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7E10">
      <w:pPr>
        <w:pStyle w:val="2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77B0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beforeAutospacing="1" w:after="100" w:afterAutospacing="1" w:line="320" w:lineRule="exact"/>
        <w:ind w:firstLine="242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lang w:val="en-US" w:eastAsia="zh-CN" w:bidi="ar"/>
        </w:rPr>
        <w:t>申请人承偌书</w:t>
      </w:r>
    </w:p>
    <w:bookmarkEnd w:id="0"/>
    <w:p w14:paraId="5DF174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致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（招募人）：</w:t>
      </w:r>
    </w:p>
    <w:p w14:paraId="054766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（项目名称）招募公告的规定，我单位郑重声明如下：</w:t>
      </w:r>
    </w:p>
    <w:p w14:paraId="5D05AE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，全称为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，统一社会信用代码为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，法定代表人（单位负责人）为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，具有独立承担民事责任的能力。</w:t>
      </w:r>
    </w:p>
    <w:p w14:paraId="007E44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二、我单位具有良好的商业信誉和健全的财务会计制度。</w:t>
      </w:r>
    </w:p>
    <w:p w14:paraId="33BFCC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三、我单位依法进行纳税和社会保险申报并实际履行了义务。</w:t>
      </w:r>
    </w:p>
    <w:p w14:paraId="0611E2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四、我单位具有履行本项目合同所必需的设备和专业技术能力，并具有履行合同的良好记录。</w:t>
      </w:r>
    </w:p>
    <w:p w14:paraId="1E2C66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五、我单位在参加本项目招募活动前三年内，在经营活动中，未因违法经营受到刑事处罚或者责令停产停业、吊销许可证或者执照、较大数额罚款等行政处罚。其中较大数额罚款是指：达到处罚地行政处罚听证范围中 “较大数额罚款” 标准的；法律、法规、规章、国务院有关行政主管部门对 “较大数额罚款” 标准另有规定的，从其规定。</w:t>
      </w:r>
    </w:p>
    <w:p w14:paraId="4DDBC0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申请人在参加招募活动前 3 年内因违法经营被禁止在一定期限内参加招募活动，期限届满的，可以参加本次招募活动。</w:t>
      </w:r>
    </w:p>
    <w:p w14:paraId="6D8FE4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六、我单位具备法律、行政法规规定的其他条件。</w:t>
      </w:r>
    </w:p>
    <w:p w14:paraId="6E698A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七、与我单位存在 “单位负责人为同一人或者存在直接控股、管理关系” 的其他单位参与本项目信息如下（如无，填写 “无”）：</w:t>
      </w:r>
    </w:p>
    <w:p w14:paraId="199930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与我单位的法定代表人（单位负责人）为同一人的参与本项目其他单位如下：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none"/>
          <w:lang w:val="en-US" w:eastAsia="zh-CN" w:bidi="ar"/>
        </w:rPr>
        <w:t>；</w:t>
      </w:r>
    </w:p>
    <w:p w14:paraId="216A1D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我单位直接控股的参与本项目其他单位如下：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</w:p>
    <w:p w14:paraId="26E94A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                           </w:t>
      </w:r>
    </w:p>
    <w:p w14:paraId="4AC977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与我单位存在管理关系的参与本项目其他单位如下：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</w:t>
      </w:r>
    </w:p>
    <w:p w14:paraId="621665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                           </w:t>
      </w:r>
    </w:p>
    <w:p w14:paraId="0B8027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八、我单位无以下不良信用记录情形：</w:t>
      </w:r>
    </w:p>
    <w:p w14:paraId="1DEF80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 “信用中国” 网站被列入失信被执行人和重大税收违法失信案件当事人名单；</w:t>
      </w:r>
    </w:p>
    <w:p w14:paraId="151FEC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在相关监督网站被列入严重违法失信行为记录名单；</w:t>
      </w:r>
    </w:p>
    <w:p w14:paraId="6A0352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不符合本次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招募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活动规定的资格条件。</w:t>
      </w:r>
    </w:p>
    <w:p w14:paraId="506D6B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 w14:paraId="0603A8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注：第二条 “良好的商业信誉” 是指申请人经营状况良好。</w:t>
      </w:r>
    </w:p>
    <w:p w14:paraId="7AFBA6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07EFCC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申请人名称（盖单位公章）：__________</w:t>
      </w:r>
    </w:p>
    <w:p w14:paraId="63C8A5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法定代表人（单位负责人）或委托代理人：__________（签字或印章）</w:t>
      </w:r>
    </w:p>
    <w:p w14:paraId="1B3193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日期：__________年____月____日</w:t>
      </w:r>
    </w:p>
    <w:p w14:paraId="700FA9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910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0079"/>
    <w:rsid w:val="4F3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2026-04-30T00:46:00Z</dcterms:created>
  <dc:creator>yan+</dc:creator>
  <cp:lastModifiedBy>yan+</cp:lastModifiedBy>
  <dcterms:modified xsi:type="dcterms:W3CDTF">2026-04-30T00:46:38Z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17EE8B8457464663B9AD67ADA907ACBA_11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