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2953A">
      <w:pPr>
        <w:pStyle w:val="3"/>
        <w:bidi w:val="0"/>
      </w:pPr>
      <w:r>
        <w:t>关于举借政府债务情况的说明</w:t>
      </w:r>
    </w:p>
    <w:p w14:paraId="391CC9F8">
      <w:pPr>
        <w:overflowPunct w:val="0"/>
        <w:spacing w:line="600" w:lineRule="exact"/>
        <w:ind w:firstLine="640" w:firstLineChars="200"/>
        <w:rPr>
          <w:rFonts w:eastAsia="方正仿宋简体"/>
          <w:sz w:val="32"/>
          <w:szCs w:val="32"/>
        </w:rPr>
      </w:pPr>
    </w:p>
    <w:p w14:paraId="2EF371CB">
      <w:pPr>
        <w:numPr>
          <w:ilvl w:val="0"/>
          <w:numId w:val="1"/>
        </w:num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地方政府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债务限额及</w:t>
      </w:r>
      <w:r>
        <w:rPr>
          <w:rFonts w:hint="eastAsia" w:ascii="黑体" w:hAnsi="黑体" w:eastAsia="黑体" w:cs="黑体"/>
          <w:sz w:val="32"/>
          <w:szCs w:val="32"/>
        </w:rPr>
        <w:t>余额情况</w:t>
      </w:r>
    </w:p>
    <w:p w14:paraId="4A74124F">
      <w:pPr>
        <w:overflowPunct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年，省核定我县地方政府债务限额为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547563</w:t>
      </w:r>
      <w:r>
        <w:rPr>
          <w:rFonts w:hint="eastAsia" w:ascii="仿宋" w:hAnsi="仿宋" w:eastAsia="仿宋" w:cs="仿宋"/>
          <w:sz w:val="32"/>
          <w:szCs w:val="32"/>
        </w:rPr>
        <w:t>万元，其中一般债务限额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164434</w:t>
      </w:r>
      <w:r>
        <w:rPr>
          <w:rFonts w:hint="eastAsia" w:ascii="仿宋" w:hAnsi="仿宋" w:eastAsia="仿宋" w:cs="仿宋"/>
          <w:sz w:val="32"/>
          <w:szCs w:val="32"/>
        </w:rPr>
        <w:t>万元，专项债务限额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383129</w:t>
      </w:r>
      <w:r>
        <w:rPr>
          <w:rFonts w:hint="eastAsia" w:ascii="仿宋" w:hAnsi="仿宋" w:eastAsia="仿宋" w:cs="仿宋"/>
          <w:sz w:val="32"/>
          <w:szCs w:val="32"/>
        </w:rPr>
        <w:t>万元。截至202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年底，全县地方政府债务余额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541413</w:t>
      </w:r>
      <w:r>
        <w:rPr>
          <w:rFonts w:hint="eastAsia" w:ascii="仿宋" w:hAnsi="仿宋" w:eastAsia="仿宋" w:cs="仿宋"/>
          <w:sz w:val="32"/>
          <w:szCs w:val="32"/>
        </w:rPr>
        <w:t>万元，其中，一般债务余额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162475</w:t>
      </w:r>
      <w:r>
        <w:rPr>
          <w:rFonts w:hint="eastAsia" w:ascii="仿宋" w:hAnsi="仿宋" w:eastAsia="仿宋" w:cs="仿宋"/>
          <w:sz w:val="32"/>
          <w:szCs w:val="32"/>
        </w:rPr>
        <w:t>万元，专项债务余额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378938</w:t>
      </w:r>
      <w:r>
        <w:rPr>
          <w:rFonts w:hint="eastAsia" w:ascii="仿宋" w:hAnsi="仿宋" w:eastAsia="仿宋" w:cs="仿宋"/>
          <w:sz w:val="32"/>
          <w:szCs w:val="32"/>
        </w:rPr>
        <w:t>万元，控制在省核定的债务限额以内。</w:t>
      </w:r>
    </w:p>
    <w:p w14:paraId="56542FAC">
      <w:pPr>
        <w:numPr>
          <w:ilvl w:val="0"/>
          <w:numId w:val="1"/>
        </w:num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地方政府债券发行情况</w:t>
      </w:r>
    </w:p>
    <w:p w14:paraId="31C4E9DA">
      <w:pPr>
        <w:overflowPunct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green"/>
        </w:rPr>
      </w:pPr>
      <w:r>
        <w:rPr>
          <w:rFonts w:hint="eastAsia" w:ascii="仿宋" w:hAnsi="仿宋" w:eastAsia="仿宋" w:cs="仿宋"/>
          <w:sz w:val="32"/>
          <w:szCs w:val="32"/>
        </w:rPr>
        <w:t>根据限额，2025年省发行转贷我县新增债券57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525</w:t>
      </w:r>
      <w:r>
        <w:rPr>
          <w:rFonts w:hint="eastAsia" w:ascii="仿宋" w:hAnsi="仿宋" w:eastAsia="仿宋" w:cs="仿宋"/>
          <w:sz w:val="32"/>
          <w:szCs w:val="32"/>
        </w:rPr>
        <w:t>万元，其中一般债券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6825</w:t>
      </w:r>
      <w:r>
        <w:rPr>
          <w:rFonts w:hint="eastAsia" w:ascii="仿宋" w:hAnsi="仿宋" w:eastAsia="仿宋" w:cs="仿宋"/>
          <w:sz w:val="32"/>
          <w:szCs w:val="32"/>
        </w:rPr>
        <w:t>万元，专项债券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50700</w:t>
      </w:r>
      <w:r>
        <w:rPr>
          <w:rFonts w:hint="eastAsia" w:ascii="仿宋" w:hAnsi="仿宋" w:eastAsia="仿宋" w:cs="仿宋"/>
          <w:sz w:val="32"/>
          <w:szCs w:val="32"/>
        </w:rPr>
        <w:t>万元；债务化解试点置换债券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38300</w:t>
      </w:r>
      <w:r>
        <w:rPr>
          <w:rFonts w:hint="eastAsia" w:ascii="仿宋" w:hAnsi="仿宋" w:eastAsia="仿宋" w:cs="仿宋"/>
          <w:sz w:val="32"/>
          <w:szCs w:val="32"/>
        </w:rPr>
        <w:t>万元，平均年限14年，平均利率1.94 %；再融资债券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18441</w:t>
      </w:r>
      <w:r>
        <w:rPr>
          <w:rFonts w:hint="eastAsia" w:ascii="仿宋" w:hAnsi="仿宋" w:eastAsia="仿宋" w:cs="仿宋"/>
          <w:sz w:val="32"/>
          <w:szCs w:val="32"/>
        </w:rPr>
        <w:t>万元，平均年限8年，平均利率1.81 %；外贷转贷我县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575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172024FA">
      <w:pPr>
        <w:overflowPunct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三、地方政府债务还本付息</w:t>
      </w:r>
    </w:p>
    <w:p w14:paraId="4C234E46">
      <w:pPr>
        <w:overflowPunct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政府债券还本付息支出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34068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万元，其中一般债券还本支出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20490（再融资债券偿还18441万元，本级财力偿还2049万元）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万元，付息支出4141万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</w:rPr>
        <w:t>元；政府专项债券还本支出0万元，付息9437支出。</w:t>
      </w:r>
    </w:p>
    <w:p w14:paraId="66738EF5">
      <w:pPr>
        <w:pStyle w:val="2"/>
        <w:rPr>
          <w:rFonts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F661D"/>
    <w:multiLevelType w:val="singleLevel"/>
    <w:tmpl w:val="0B9F66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MzZjU0NGQ0ZmEzNjU5NzE5MTkyYzhlYjJhMzAifQ=="/>
  </w:docVars>
  <w:rsids>
    <w:rsidRoot w:val="00505DFC"/>
    <w:rsid w:val="001511E4"/>
    <w:rsid w:val="002A4200"/>
    <w:rsid w:val="002D686B"/>
    <w:rsid w:val="004C4EB5"/>
    <w:rsid w:val="00505DFC"/>
    <w:rsid w:val="00580E52"/>
    <w:rsid w:val="007527BC"/>
    <w:rsid w:val="0080361C"/>
    <w:rsid w:val="00BB735A"/>
    <w:rsid w:val="00C71BBF"/>
    <w:rsid w:val="046A67C4"/>
    <w:rsid w:val="05420151"/>
    <w:rsid w:val="0562655E"/>
    <w:rsid w:val="05954470"/>
    <w:rsid w:val="09A17815"/>
    <w:rsid w:val="0CA57E71"/>
    <w:rsid w:val="0F7D4A53"/>
    <w:rsid w:val="1037192F"/>
    <w:rsid w:val="10822958"/>
    <w:rsid w:val="120401F1"/>
    <w:rsid w:val="137D703E"/>
    <w:rsid w:val="142934B4"/>
    <w:rsid w:val="15520056"/>
    <w:rsid w:val="15613DEB"/>
    <w:rsid w:val="1A3F089F"/>
    <w:rsid w:val="1D835B5B"/>
    <w:rsid w:val="21C92B9F"/>
    <w:rsid w:val="246E5D54"/>
    <w:rsid w:val="28CD0E0B"/>
    <w:rsid w:val="2A60054D"/>
    <w:rsid w:val="2C4C7860"/>
    <w:rsid w:val="2F3B76BB"/>
    <w:rsid w:val="30C74F20"/>
    <w:rsid w:val="323911E7"/>
    <w:rsid w:val="341F167C"/>
    <w:rsid w:val="36C65597"/>
    <w:rsid w:val="37ED100A"/>
    <w:rsid w:val="39207545"/>
    <w:rsid w:val="394C065B"/>
    <w:rsid w:val="42A95A12"/>
    <w:rsid w:val="479036E2"/>
    <w:rsid w:val="4C533CD3"/>
    <w:rsid w:val="4EC76C49"/>
    <w:rsid w:val="50E7364E"/>
    <w:rsid w:val="52CF270B"/>
    <w:rsid w:val="55AF40BB"/>
    <w:rsid w:val="5A985AD8"/>
    <w:rsid w:val="5B9D785A"/>
    <w:rsid w:val="5E5F3395"/>
    <w:rsid w:val="61011B3F"/>
    <w:rsid w:val="66A2239A"/>
    <w:rsid w:val="6E146314"/>
    <w:rsid w:val="6EFA3D77"/>
    <w:rsid w:val="727E74C8"/>
    <w:rsid w:val="74D3353D"/>
    <w:rsid w:val="76B44E24"/>
    <w:rsid w:val="77B35B10"/>
    <w:rsid w:val="77CE16F2"/>
    <w:rsid w:val="7B9C5242"/>
    <w:rsid w:val="7BBC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spacing w:line="700" w:lineRule="exact"/>
      <w:ind w:firstLine="0" w:firstLineChars="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332</Words>
  <Characters>449</Characters>
  <Lines>7</Lines>
  <Paragraphs>2</Paragraphs>
  <TotalTime>379</TotalTime>
  <ScaleCrop>false</ScaleCrop>
  <LinksUpToDate>false</LinksUpToDate>
  <CharactersWithSpaces>451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2017-10-23T03:07:00Z</dcterms:created>
  <dc:creator>User</dc:creator>
  <cp:lastModifiedBy>萝卜</cp:lastModifiedBy>
  <cp:lastPrinted>2024-09-11T03:45:00Z</cp:lastPrinted>
  <dcterms:modified xsi:type="dcterms:W3CDTF">2026-07-10T01:25:39Z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9F91EF1459EC45E4B7D2AED629315532_13</vt:lpwstr>
  </property>
  <property fmtid="{D5CDD505-2E9C-101B-9397-08002B2CF9AE}" pid="4" name="KSOTemplateDocerSaveRecord">
    <vt:lpwstr>eyJoZGlkIjoiYmE5MWI2OWJkZDAzMTc3Y2YzZTZlMTY4YWM1MDc2ZmYiLCJ1c2VySWQiOiIxMTQ3NTM4ODEzIn0=</vt:lpwstr>
  </property>
</Properties>
</file>