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4F" w:rsidRDefault="003C4395">
      <w:pPr>
        <w:jc w:val="center"/>
        <w:rPr>
          <w:sz w:val="32"/>
          <w:szCs w:val="32"/>
        </w:rPr>
      </w:pPr>
      <w:r>
        <w:rPr>
          <w:rFonts w:hint="eastAsia"/>
          <w:sz w:val="32"/>
          <w:szCs w:val="32"/>
        </w:rPr>
        <w:t>中方县城市供水</w:t>
      </w:r>
      <w:r>
        <w:rPr>
          <w:rFonts w:hint="eastAsia"/>
          <w:sz w:val="32"/>
          <w:szCs w:val="32"/>
        </w:rPr>
        <w:t>20</w:t>
      </w:r>
      <w:r w:rsidR="00257E03">
        <w:rPr>
          <w:rFonts w:hint="eastAsia"/>
          <w:sz w:val="32"/>
          <w:szCs w:val="32"/>
        </w:rPr>
        <w:t>20</w:t>
      </w:r>
      <w:r>
        <w:rPr>
          <w:rFonts w:hint="eastAsia"/>
          <w:sz w:val="32"/>
          <w:szCs w:val="32"/>
        </w:rPr>
        <w:t>年第</w:t>
      </w:r>
      <w:r w:rsidR="00257E03">
        <w:rPr>
          <w:rFonts w:hint="eastAsia"/>
          <w:sz w:val="32"/>
          <w:szCs w:val="32"/>
        </w:rPr>
        <w:t>一</w:t>
      </w:r>
      <w:r>
        <w:rPr>
          <w:rFonts w:hint="eastAsia"/>
          <w:sz w:val="32"/>
          <w:szCs w:val="32"/>
        </w:rPr>
        <w:t>季度水质检测结果报告</w:t>
      </w:r>
    </w:p>
    <w:p w:rsidR="00DB734F" w:rsidRDefault="003C4395">
      <w:pPr>
        <w:ind w:firstLineChars="250" w:firstLine="750"/>
        <w:rPr>
          <w:rFonts w:ascii="仿宋_GB2312" w:eastAsia="仿宋_GB2312"/>
          <w:sz w:val="30"/>
          <w:szCs w:val="30"/>
        </w:rPr>
      </w:pPr>
      <w:r>
        <w:rPr>
          <w:rFonts w:ascii="仿宋_GB2312" w:eastAsia="仿宋_GB2312" w:hint="eastAsia"/>
          <w:sz w:val="30"/>
          <w:szCs w:val="30"/>
        </w:rPr>
        <w:t>为加强城市供水水质监测和管理，落实地方政府饮用水安全责任，切实保障人民群众饮用安全，中方县疾病预防控制中心对我县城市供水进行了每季度一次的抽样监测，现将监测结果报告如下：</w:t>
      </w:r>
    </w:p>
    <w:p w:rsidR="00DB734F" w:rsidRDefault="003C4395">
      <w:pPr>
        <w:pStyle w:val="a3"/>
        <w:numPr>
          <w:ilvl w:val="0"/>
          <w:numId w:val="1"/>
        </w:numPr>
        <w:ind w:firstLineChars="0"/>
        <w:rPr>
          <w:rFonts w:ascii="仿宋_GB2312" w:eastAsia="仿宋_GB2312"/>
          <w:sz w:val="30"/>
          <w:szCs w:val="30"/>
        </w:rPr>
      </w:pPr>
      <w:r>
        <w:rPr>
          <w:rFonts w:ascii="仿宋_GB2312" w:eastAsia="仿宋_GB2312" w:hint="eastAsia"/>
          <w:sz w:val="30"/>
          <w:szCs w:val="30"/>
        </w:rPr>
        <w:t>监测基本情况</w:t>
      </w:r>
    </w:p>
    <w:p w:rsidR="00DB734F" w:rsidRDefault="003C4395">
      <w:pPr>
        <w:pStyle w:val="a3"/>
        <w:numPr>
          <w:ilvl w:val="0"/>
          <w:numId w:val="2"/>
        </w:numPr>
        <w:ind w:firstLineChars="0"/>
        <w:rPr>
          <w:rFonts w:ascii="仿宋_GB2312" w:eastAsia="仿宋_GB2312"/>
          <w:sz w:val="30"/>
          <w:szCs w:val="30"/>
        </w:rPr>
      </w:pPr>
      <w:r>
        <w:rPr>
          <w:rFonts w:ascii="仿宋_GB2312" w:eastAsia="仿宋_GB2312" w:hint="eastAsia"/>
          <w:sz w:val="30"/>
          <w:szCs w:val="30"/>
        </w:rPr>
        <w:t>水厂基本信息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水厂名称：中方县自来水有限公司</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水厂地址：湖南省中方县铜锣村坪里组</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水源水类型：河水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供水方式：集中式供水</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处理方式：完全处理</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消毒方式：液氯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消毒设施使用情况：按要求使用</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卫生许可情况：有卫生许可</w:t>
      </w:r>
    </w:p>
    <w:p w:rsidR="00DB734F" w:rsidRDefault="003C4395">
      <w:pPr>
        <w:pStyle w:val="a3"/>
        <w:numPr>
          <w:ilvl w:val="0"/>
          <w:numId w:val="3"/>
        </w:numPr>
        <w:ind w:firstLineChars="0"/>
        <w:rPr>
          <w:rFonts w:ascii="仿宋_GB2312" w:eastAsia="仿宋_GB2312"/>
          <w:sz w:val="30"/>
          <w:szCs w:val="30"/>
        </w:rPr>
      </w:pPr>
      <w:r>
        <w:rPr>
          <w:rFonts w:ascii="仿宋_GB2312" w:eastAsia="仿宋_GB2312" w:hint="eastAsia"/>
          <w:sz w:val="30"/>
          <w:szCs w:val="30"/>
        </w:rPr>
        <w:t>建成时间：2003年12月  正式运营时间：2006年11月</w:t>
      </w:r>
    </w:p>
    <w:p w:rsidR="00DB734F" w:rsidRDefault="003C4395">
      <w:pPr>
        <w:rPr>
          <w:rFonts w:ascii="仿宋_GB2312" w:eastAsia="仿宋_GB2312"/>
          <w:sz w:val="30"/>
          <w:szCs w:val="30"/>
        </w:rPr>
      </w:pPr>
      <w:r>
        <w:rPr>
          <w:rFonts w:ascii="仿宋_GB2312" w:eastAsia="仿宋_GB2312" w:hint="eastAsia"/>
          <w:sz w:val="30"/>
          <w:szCs w:val="30"/>
        </w:rPr>
        <w:t>10、总投资：1.58亿元</w:t>
      </w:r>
    </w:p>
    <w:p w:rsidR="00DB734F" w:rsidRDefault="003C4395">
      <w:pPr>
        <w:rPr>
          <w:rFonts w:ascii="仿宋_GB2312" w:eastAsia="仿宋_GB2312"/>
          <w:sz w:val="30"/>
          <w:szCs w:val="30"/>
        </w:rPr>
      </w:pPr>
      <w:r>
        <w:rPr>
          <w:rFonts w:ascii="仿宋_GB2312" w:eastAsia="仿宋_GB2312" w:hint="eastAsia"/>
          <w:sz w:val="30"/>
          <w:szCs w:val="30"/>
        </w:rPr>
        <w:t>11、供水覆盖人口数：3.5万人</w:t>
      </w:r>
    </w:p>
    <w:p w:rsidR="00DB734F" w:rsidRDefault="003C4395">
      <w:pPr>
        <w:rPr>
          <w:rFonts w:ascii="仿宋_GB2312" w:eastAsia="仿宋_GB2312"/>
          <w:sz w:val="30"/>
          <w:szCs w:val="30"/>
        </w:rPr>
      </w:pPr>
      <w:r>
        <w:rPr>
          <w:rFonts w:ascii="仿宋_GB2312" w:eastAsia="仿宋_GB2312" w:hint="eastAsia"/>
          <w:sz w:val="30"/>
          <w:szCs w:val="30"/>
        </w:rPr>
        <w:t>12、设计供水能力5万（吨/日）；实际供水3.33万（吨/日）</w:t>
      </w:r>
    </w:p>
    <w:p w:rsidR="00DB734F" w:rsidRDefault="003C4395">
      <w:pPr>
        <w:ind w:firstLine="435"/>
        <w:rPr>
          <w:rFonts w:ascii="仿宋_GB2312" w:eastAsia="仿宋_GB2312"/>
          <w:sz w:val="30"/>
          <w:szCs w:val="30"/>
        </w:rPr>
      </w:pPr>
      <w:r>
        <w:rPr>
          <w:rFonts w:ascii="仿宋_GB2312" w:eastAsia="仿宋_GB2312" w:hint="eastAsia"/>
          <w:sz w:val="30"/>
          <w:szCs w:val="30"/>
        </w:rPr>
        <w:t>（二）监测点：20</w:t>
      </w:r>
      <w:r w:rsidR="00257E03">
        <w:rPr>
          <w:rFonts w:ascii="仿宋_GB2312" w:eastAsia="仿宋_GB2312" w:hint="eastAsia"/>
          <w:sz w:val="30"/>
          <w:szCs w:val="30"/>
        </w:rPr>
        <w:t>20</w:t>
      </w:r>
      <w:r>
        <w:rPr>
          <w:rFonts w:ascii="仿宋_GB2312" w:eastAsia="仿宋_GB2312" w:hint="eastAsia"/>
          <w:sz w:val="30"/>
          <w:szCs w:val="30"/>
        </w:rPr>
        <w:t>年第</w:t>
      </w:r>
      <w:r w:rsidR="00257E03">
        <w:rPr>
          <w:rFonts w:ascii="仿宋_GB2312" w:eastAsia="仿宋_GB2312" w:hint="eastAsia"/>
          <w:sz w:val="30"/>
          <w:szCs w:val="30"/>
        </w:rPr>
        <w:t>一</w:t>
      </w:r>
      <w:r>
        <w:rPr>
          <w:rFonts w:ascii="仿宋_GB2312" w:eastAsia="仿宋_GB2312" w:hint="eastAsia"/>
          <w:sz w:val="30"/>
          <w:szCs w:val="30"/>
        </w:rPr>
        <w:t>季度共采集水厂出厂水1份，管网末梢水</w:t>
      </w:r>
      <w:r w:rsidR="007F5CA8">
        <w:rPr>
          <w:rFonts w:ascii="仿宋_GB2312" w:eastAsia="仿宋_GB2312" w:hint="eastAsia"/>
          <w:sz w:val="30"/>
          <w:szCs w:val="30"/>
        </w:rPr>
        <w:t>6</w:t>
      </w:r>
      <w:r>
        <w:rPr>
          <w:rFonts w:ascii="仿宋_GB2312" w:eastAsia="仿宋_GB2312" w:hint="eastAsia"/>
          <w:sz w:val="30"/>
          <w:szCs w:val="30"/>
        </w:rPr>
        <w:t>份。采样点分别为sz20</w:t>
      </w:r>
      <w:r w:rsidR="00257E03">
        <w:rPr>
          <w:rFonts w:ascii="仿宋_GB2312" w:eastAsia="仿宋_GB2312" w:hint="eastAsia"/>
          <w:sz w:val="30"/>
          <w:szCs w:val="30"/>
        </w:rPr>
        <w:t>20005</w:t>
      </w:r>
      <w:r>
        <w:rPr>
          <w:rFonts w:ascii="仿宋_GB2312" w:eastAsia="仿宋_GB2312" w:hint="eastAsia"/>
          <w:sz w:val="30"/>
          <w:szCs w:val="30"/>
        </w:rPr>
        <w:t>县自来水厂泵房</w:t>
      </w:r>
      <w:r w:rsidR="001C799B">
        <w:rPr>
          <w:rFonts w:ascii="仿宋_GB2312" w:eastAsia="仿宋_GB2312" w:hint="eastAsia"/>
          <w:sz w:val="30"/>
          <w:szCs w:val="30"/>
        </w:rPr>
        <w:t>、</w:t>
      </w:r>
      <w:r w:rsidR="00257E03">
        <w:rPr>
          <w:rFonts w:ascii="仿宋_GB2312" w:eastAsia="仿宋_GB2312" w:hint="eastAsia"/>
          <w:sz w:val="30"/>
          <w:szCs w:val="30"/>
        </w:rPr>
        <w:t>sz2020006怀新高速公路管理处、sz2020007河西职教城芷江师</w:t>
      </w:r>
      <w:r w:rsidR="00257E03">
        <w:rPr>
          <w:rFonts w:ascii="仿宋_GB2312" w:eastAsia="仿宋_GB2312" w:hint="eastAsia"/>
          <w:sz w:val="30"/>
          <w:szCs w:val="30"/>
        </w:rPr>
        <w:lastRenderedPageBreak/>
        <w:t>专、sz2020008鹏飞汽修厂、</w:t>
      </w:r>
      <w:r w:rsidR="00095A2D">
        <w:rPr>
          <w:rFonts w:ascii="仿宋_GB2312" w:eastAsia="仿宋_GB2312" w:hint="eastAsia"/>
          <w:sz w:val="30"/>
          <w:szCs w:val="30"/>
        </w:rPr>
        <w:t>sz20</w:t>
      </w:r>
      <w:r w:rsidR="00257E03">
        <w:rPr>
          <w:rFonts w:ascii="仿宋_GB2312" w:eastAsia="仿宋_GB2312" w:hint="eastAsia"/>
          <w:sz w:val="30"/>
          <w:szCs w:val="30"/>
        </w:rPr>
        <w:t>20009</w:t>
      </w:r>
      <w:r w:rsidR="00095A2D">
        <w:rPr>
          <w:rFonts w:ascii="仿宋_GB2312" w:eastAsia="仿宋_GB2312" w:hint="eastAsia"/>
          <w:sz w:val="30"/>
          <w:szCs w:val="30"/>
        </w:rPr>
        <w:t>中方镇和安家园县水厂水费收缴大厅、</w:t>
      </w:r>
      <w:r w:rsidR="00257E03">
        <w:rPr>
          <w:rFonts w:ascii="仿宋_GB2312" w:eastAsia="仿宋_GB2312" w:hint="eastAsia"/>
          <w:sz w:val="30"/>
          <w:szCs w:val="30"/>
        </w:rPr>
        <w:t>sz2020010</w:t>
      </w:r>
      <w:r>
        <w:rPr>
          <w:rFonts w:ascii="仿宋_GB2312" w:eastAsia="仿宋_GB2312" w:hint="eastAsia"/>
          <w:sz w:val="30"/>
          <w:szCs w:val="30"/>
        </w:rPr>
        <w:t>中方</w:t>
      </w:r>
      <w:r w:rsidR="00257E03">
        <w:rPr>
          <w:rFonts w:ascii="仿宋_GB2312" w:eastAsia="仿宋_GB2312" w:hint="eastAsia"/>
          <w:sz w:val="30"/>
          <w:szCs w:val="30"/>
        </w:rPr>
        <w:t>镇卫生院</w:t>
      </w:r>
      <w:r>
        <w:rPr>
          <w:rFonts w:ascii="仿宋_GB2312" w:eastAsia="仿宋_GB2312" w:hint="eastAsia"/>
          <w:sz w:val="30"/>
          <w:szCs w:val="30"/>
        </w:rPr>
        <w:t>、sz20</w:t>
      </w:r>
      <w:r w:rsidR="00257E03">
        <w:rPr>
          <w:rFonts w:ascii="仿宋_GB2312" w:eastAsia="仿宋_GB2312" w:hint="eastAsia"/>
          <w:sz w:val="30"/>
          <w:szCs w:val="30"/>
        </w:rPr>
        <w:t>20011</w:t>
      </w:r>
      <w:r>
        <w:rPr>
          <w:rFonts w:ascii="仿宋_GB2312" w:eastAsia="仿宋_GB2312" w:hint="eastAsia"/>
          <w:sz w:val="30"/>
          <w:szCs w:val="30"/>
        </w:rPr>
        <w:t>中方县疾病预防控制中心。</w:t>
      </w:r>
    </w:p>
    <w:p w:rsidR="00DB734F" w:rsidRDefault="003C4395">
      <w:pPr>
        <w:rPr>
          <w:rFonts w:ascii="仿宋_GB2312" w:eastAsia="仿宋_GB2312"/>
          <w:sz w:val="30"/>
          <w:szCs w:val="30"/>
        </w:rPr>
      </w:pPr>
      <w:r>
        <w:rPr>
          <w:rFonts w:ascii="仿宋_GB2312" w:eastAsia="仿宋_GB2312" w:hint="eastAsia"/>
          <w:sz w:val="30"/>
          <w:szCs w:val="30"/>
        </w:rPr>
        <w:t>二、检测项目和方法</w:t>
      </w:r>
    </w:p>
    <w:p w:rsidR="00DB734F" w:rsidRDefault="003C4395">
      <w:pPr>
        <w:ind w:firstLineChars="150" w:firstLine="450"/>
        <w:rPr>
          <w:rFonts w:ascii="仿宋_GB2312" w:eastAsia="仿宋_GB2312" w:hAnsi="宋体"/>
          <w:sz w:val="30"/>
          <w:szCs w:val="30"/>
        </w:rPr>
      </w:pPr>
      <w:r>
        <w:rPr>
          <w:rFonts w:ascii="仿宋_GB2312" w:eastAsia="仿宋_GB2312" w:hAnsi="宋体" w:hint="eastAsia"/>
          <w:sz w:val="30"/>
          <w:szCs w:val="30"/>
        </w:rPr>
        <w:t>检验项目涵盖</w:t>
      </w: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《生活饮用水卫生标准》GB5749-2006水质常规指标；检验方法</w:t>
      </w:r>
      <w:r>
        <w:rPr>
          <w:rFonts w:ascii="仿宋_GB2312" w:eastAsia="仿宋_GB2312" w:hint="eastAsia"/>
          <w:sz w:val="30"/>
          <w:szCs w:val="30"/>
        </w:rPr>
        <w:t>按照中华人民共和国国家标准</w:t>
      </w:r>
      <w:r>
        <w:rPr>
          <w:rFonts w:ascii="仿宋_GB2312" w:eastAsia="仿宋_GB2312" w:hAnsi="宋体" w:hint="eastAsia"/>
          <w:sz w:val="30"/>
          <w:szCs w:val="30"/>
        </w:rPr>
        <w:t>《生活饮用水卫生标准》GB/T5750-2006执行.</w:t>
      </w:r>
    </w:p>
    <w:p w:rsidR="00DB734F" w:rsidRDefault="003C4395">
      <w:pPr>
        <w:pStyle w:val="a3"/>
        <w:numPr>
          <w:ilvl w:val="0"/>
          <w:numId w:val="4"/>
        </w:numPr>
        <w:ind w:firstLineChars="0"/>
        <w:rPr>
          <w:rFonts w:ascii="仿宋_GB2312" w:eastAsia="仿宋_GB2312" w:hAnsi="宋体"/>
          <w:sz w:val="30"/>
          <w:szCs w:val="30"/>
        </w:rPr>
      </w:pPr>
      <w:r>
        <w:rPr>
          <w:rFonts w:ascii="仿宋_GB2312" w:eastAsia="仿宋_GB2312" w:hAnsi="宋体" w:hint="eastAsia"/>
          <w:sz w:val="30"/>
          <w:szCs w:val="30"/>
        </w:rPr>
        <w:t>评价标准及方法</w:t>
      </w:r>
    </w:p>
    <w:p w:rsidR="00DB734F" w:rsidRDefault="003C4395">
      <w:pPr>
        <w:pStyle w:val="a3"/>
        <w:ind w:left="420" w:firstLineChars="0" w:firstLine="0"/>
        <w:rPr>
          <w:rFonts w:ascii="仿宋_GB2312" w:eastAsia="仿宋_GB2312" w:hAnsi="宋体"/>
          <w:sz w:val="30"/>
          <w:szCs w:val="30"/>
        </w:rPr>
      </w:pPr>
      <w:r>
        <w:rPr>
          <w:rFonts w:ascii="仿宋_GB2312" w:eastAsia="仿宋_GB2312" w:hint="eastAsia"/>
          <w:sz w:val="30"/>
          <w:szCs w:val="30"/>
        </w:rPr>
        <w:t>中华人民共和国国家标准</w:t>
      </w:r>
      <w:r>
        <w:rPr>
          <w:rFonts w:ascii="仿宋_GB2312" w:eastAsia="仿宋_GB2312" w:hAnsi="宋体" w:hint="eastAsia"/>
          <w:sz w:val="30"/>
          <w:szCs w:val="30"/>
        </w:rPr>
        <w:t>《生活饮用水卫生标准》GB5749-2006进行评价</w:t>
      </w:r>
    </w:p>
    <w:p w:rsidR="00DB734F" w:rsidRDefault="003C4395">
      <w:pPr>
        <w:pStyle w:val="a3"/>
        <w:numPr>
          <w:ilvl w:val="0"/>
          <w:numId w:val="4"/>
        </w:numPr>
        <w:ind w:firstLineChars="0"/>
        <w:rPr>
          <w:rFonts w:ascii="仿宋_GB2312" w:eastAsia="仿宋_GB2312"/>
          <w:sz w:val="30"/>
          <w:szCs w:val="30"/>
        </w:rPr>
      </w:pPr>
      <w:r>
        <w:rPr>
          <w:rFonts w:ascii="仿宋_GB2312" w:eastAsia="仿宋_GB2312" w:hint="eastAsia"/>
          <w:sz w:val="30"/>
          <w:szCs w:val="30"/>
        </w:rPr>
        <w:t>水质结果评价</w:t>
      </w:r>
    </w:p>
    <w:p w:rsidR="00DB734F" w:rsidRDefault="007F5CA8">
      <w:pPr>
        <w:pStyle w:val="a3"/>
        <w:ind w:left="420" w:firstLineChars="0" w:firstLine="0"/>
        <w:rPr>
          <w:rFonts w:ascii="仿宋_GB2312" w:eastAsia="仿宋_GB2312" w:hAnsi="宋体"/>
          <w:sz w:val="30"/>
          <w:szCs w:val="30"/>
        </w:rPr>
      </w:pPr>
      <w:r>
        <w:rPr>
          <w:rFonts w:ascii="仿宋_GB2312" w:eastAsia="仿宋_GB2312" w:hint="eastAsia"/>
          <w:sz w:val="30"/>
          <w:szCs w:val="30"/>
        </w:rPr>
        <w:t>七</w:t>
      </w:r>
      <w:r w:rsidR="003C4395">
        <w:rPr>
          <w:rFonts w:ascii="仿宋_GB2312" w:eastAsia="仿宋_GB2312" w:hint="eastAsia"/>
          <w:sz w:val="30"/>
          <w:szCs w:val="30"/>
        </w:rPr>
        <w:t>份水样所检指标均符合</w:t>
      </w:r>
      <w:r w:rsidR="003C4395">
        <w:rPr>
          <w:rFonts w:ascii="仿宋_GB2312" w:eastAsia="仿宋_GB2312" w:hAnsi="宋体" w:hint="eastAsia"/>
          <w:sz w:val="30"/>
          <w:szCs w:val="30"/>
        </w:rPr>
        <w:t>《生活饮用水卫生标准》GB5749-2006，水质合格率100%。</w:t>
      </w:r>
    </w:p>
    <w:p w:rsidR="00DB734F" w:rsidRDefault="00DB734F">
      <w:pPr>
        <w:pStyle w:val="a3"/>
        <w:ind w:left="420" w:firstLineChars="0" w:firstLine="0"/>
        <w:rPr>
          <w:rFonts w:ascii="仿宋_GB2312" w:eastAsia="仿宋_GB2312" w:hAnsi="宋体"/>
          <w:sz w:val="30"/>
          <w:szCs w:val="30"/>
        </w:rPr>
      </w:pPr>
    </w:p>
    <w:p w:rsidR="00DB734F" w:rsidRDefault="00DB734F">
      <w:pPr>
        <w:pStyle w:val="a3"/>
        <w:ind w:left="420" w:firstLineChars="0" w:firstLine="0"/>
        <w:rPr>
          <w:rFonts w:ascii="仿宋_GB2312" w:eastAsia="仿宋_GB2312" w:hAnsi="宋体"/>
          <w:sz w:val="30"/>
          <w:szCs w:val="30"/>
        </w:rPr>
      </w:pPr>
    </w:p>
    <w:p w:rsidR="00DB734F" w:rsidRDefault="003C4395" w:rsidP="001C799B">
      <w:pPr>
        <w:pStyle w:val="a3"/>
        <w:ind w:leftChars="200" w:left="420" w:firstLineChars="1650" w:firstLine="4950"/>
        <w:rPr>
          <w:rFonts w:ascii="仿宋_GB2312" w:eastAsia="仿宋_GB2312" w:hAnsi="宋体"/>
          <w:sz w:val="30"/>
          <w:szCs w:val="30"/>
        </w:rPr>
      </w:pPr>
      <w:bookmarkStart w:id="0" w:name="_GoBack"/>
      <w:bookmarkEnd w:id="0"/>
      <w:r>
        <w:rPr>
          <w:rFonts w:ascii="仿宋_GB2312" w:eastAsia="仿宋_GB2312" w:hAnsi="宋体" w:hint="eastAsia"/>
          <w:sz w:val="30"/>
          <w:szCs w:val="30"/>
        </w:rPr>
        <w:t>中方县卫生健康局</w:t>
      </w:r>
    </w:p>
    <w:p w:rsidR="00DB734F" w:rsidRDefault="003C4395">
      <w:pPr>
        <w:pStyle w:val="a3"/>
        <w:ind w:left="420" w:firstLineChars="0" w:firstLine="0"/>
        <w:rPr>
          <w:rFonts w:ascii="仿宋_GB2312" w:eastAsia="仿宋_GB2312"/>
          <w:sz w:val="30"/>
          <w:szCs w:val="30"/>
        </w:rPr>
      </w:pPr>
      <w:r>
        <w:rPr>
          <w:rFonts w:ascii="仿宋_GB2312" w:eastAsia="仿宋_GB2312" w:hAnsi="宋体" w:hint="eastAsia"/>
          <w:sz w:val="30"/>
          <w:szCs w:val="30"/>
        </w:rPr>
        <w:t xml:space="preserve">                                  20</w:t>
      </w:r>
      <w:r w:rsidR="00257E03">
        <w:rPr>
          <w:rFonts w:ascii="仿宋_GB2312" w:eastAsia="仿宋_GB2312" w:hAnsi="宋体" w:hint="eastAsia"/>
          <w:sz w:val="30"/>
          <w:szCs w:val="30"/>
        </w:rPr>
        <w:t>20</w:t>
      </w:r>
      <w:r>
        <w:rPr>
          <w:rFonts w:ascii="仿宋_GB2312" w:eastAsia="仿宋_GB2312" w:hAnsi="宋体" w:hint="eastAsia"/>
          <w:sz w:val="30"/>
          <w:szCs w:val="30"/>
        </w:rPr>
        <w:t>年</w:t>
      </w:r>
      <w:r w:rsidR="00257E03">
        <w:rPr>
          <w:rFonts w:ascii="仿宋_GB2312" w:eastAsia="仿宋_GB2312" w:hAnsi="宋体" w:hint="eastAsia"/>
          <w:sz w:val="30"/>
          <w:szCs w:val="30"/>
        </w:rPr>
        <w:t>04</w:t>
      </w:r>
      <w:r>
        <w:rPr>
          <w:rFonts w:ascii="仿宋_GB2312" w:eastAsia="仿宋_GB2312" w:hAnsi="宋体" w:hint="eastAsia"/>
          <w:sz w:val="30"/>
          <w:szCs w:val="30"/>
        </w:rPr>
        <w:t>月</w:t>
      </w:r>
      <w:r w:rsidR="00095A2D">
        <w:rPr>
          <w:rFonts w:ascii="仿宋_GB2312" w:eastAsia="仿宋_GB2312" w:hAnsi="宋体" w:hint="eastAsia"/>
          <w:sz w:val="30"/>
          <w:szCs w:val="30"/>
        </w:rPr>
        <w:t>03</w:t>
      </w:r>
      <w:r>
        <w:rPr>
          <w:rFonts w:ascii="仿宋_GB2312" w:eastAsia="仿宋_GB2312" w:hAnsi="宋体" w:hint="eastAsia"/>
          <w:sz w:val="30"/>
          <w:szCs w:val="30"/>
        </w:rPr>
        <w:t>日</w:t>
      </w:r>
    </w:p>
    <w:sectPr w:rsidR="00DB734F" w:rsidSect="00DB73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961" w:rsidRDefault="00580961" w:rsidP="001C799B">
      <w:r>
        <w:separator/>
      </w:r>
    </w:p>
  </w:endnote>
  <w:endnote w:type="continuationSeparator" w:id="1">
    <w:p w:rsidR="00580961" w:rsidRDefault="00580961" w:rsidP="001C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961" w:rsidRDefault="00580961" w:rsidP="001C799B">
      <w:r>
        <w:separator/>
      </w:r>
    </w:p>
  </w:footnote>
  <w:footnote w:type="continuationSeparator" w:id="1">
    <w:p w:rsidR="00580961" w:rsidRDefault="00580961" w:rsidP="001C7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EC5"/>
    <w:multiLevelType w:val="multilevel"/>
    <w:tmpl w:val="080A1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F423AF"/>
    <w:multiLevelType w:val="multilevel"/>
    <w:tmpl w:val="40F423AF"/>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751BCE"/>
    <w:multiLevelType w:val="multilevel"/>
    <w:tmpl w:val="6C751BC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4E0F1C"/>
    <w:multiLevelType w:val="multilevel"/>
    <w:tmpl w:val="6D4E0F1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6D0"/>
    <w:rsid w:val="00010E9F"/>
    <w:rsid w:val="00095A2D"/>
    <w:rsid w:val="00144C1D"/>
    <w:rsid w:val="00191290"/>
    <w:rsid w:val="001C799B"/>
    <w:rsid w:val="00255C46"/>
    <w:rsid w:val="00257E03"/>
    <w:rsid w:val="00340D26"/>
    <w:rsid w:val="003C4395"/>
    <w:rsid w:val="00580961"/>
    <w:rsid w:val="006575DE"/>
    <w:rsid w:val="007E6D11"/>
    <w:rsid w:val="007F5CA8"/>
    <w:rsid w:val="008576D0"/>
    <w:rsid w:val="00957752"/>
    <w:rsid w:val="009A6D96"/>
    <w:rsid w:val="009B6047"/>
    <w:rsid w:val="00B616C6"/>
    <w:rsid w:val="00BB18C0"/>
    <w:rsid w:val="00C52E9A"/>
    <w:rsid w:val="00CD073B"/>
    <w:rsid w:val="00DB734F"/>
    <w:rsid w:val="29FC4A2C"/>
    <w:rsid w:val="333E22D9"/>
    <w:rsid w:val="33E65518"/>
    <w:rsid w:val="4AF43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34F"/>
    <w:pPr>
      <w:ind w:firstLineChars="200" w:firstLine="420"/>
    </w:pPr>
  </w:style>
  <w:style w:type="paragraph" w:styleId="a4">
    <w:name w:val="header"/>
    <w:basedOn w:val="a"/>
    <w:link w:val="Char"/>
    <w:uiPriority w:val="99"/>
    <w:semiHidden/>
    <w:unhideWhenUsed/>
    <w:rsid w:val="001C7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99B"/>
    <w:rPr>
      <w:kern w:val="2"/>
      <w:sz w:val="18"/>
      <w:szCs w:val="18"/>
    </w:rPr>
  </w:style>
  <w:style w:type="paragraph" w:styleId="a5">
    <w:name w:val="footer"/>
    <w:basedOn w:val="a"/>
    <w:link w:val="Char0"/>
    <w:uiPriority w:val="99"/>
    <w:semiHidden/>
    <w:unhideWhenUsed/>
    <w:rsid w:val="001C79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9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Words>
  <Characters>639</Characters>
  <Application>Microsoft Office Word</Application>
  <DocSecurity>0</DocSecurity>
  <Lines>5</Lines>
  <Paragraphs>1</Paragraphs>
  <ScaleCrop>false</ScaleCrop>
  <Company>Sky123.Org</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2</cp:revision>
  <cp:lastPrinted>2018-12-20T02:47:00Z</cp:lastPrinted>
  <dcterms:created xsi:type="dcterms:W3CDTF">2020-10-13T01:44:00Z</dcterms:created>
  <dcterms:modified xsi:type="dcterms:W3CDTF">2020-10-13T01:44:00Z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