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中方县新建镇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2021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</w:rPr>
        <w:t>年度部门整体支出绩效评价报告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一、中方县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新建镇人民政府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单位概况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建镇位中方县东部，全镇共有8个自然村、1个居委会、81个村民小组，其中农业人口15392人，耕地总面积9667.9亩。中方县新建镇人民政府主要职能有：领导本镇政治思想和方针政策，选拔、考核和监督干部，对经济和行政工作中重大问题的进行决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部门单位构成</w:t>
      </w:r>
    </w:p>
    <w:p>
      <w:pPr>
        <w:keepNext w:val="0"/>
        <w:keepLines w:val="0"/>
        <w:pageBreakBefore w:val="0"/>
        <w:tabs>
          <w:tab w:val="left" w:pos="7016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内设机构设置。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ab/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建镇人民政府为正科级全额拨款行政单位，其中含非预算单位：社会保障服务中心、农业综合服务中心、规划建设环保服务中心、林业和水利服务中心、社会管理服务中心、文化服务中心、妇幼保健计生服务中心、财政所、村委会、居委会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我镇实际人数为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，比上年增加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1.59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人员调动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而产生变动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二、部门整体支出管理及使用情况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（一）基本支出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1354.90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其中基本支出合计为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1092.60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万元，占支出总比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80.64%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基本支出中，工资福利支出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659.59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60.37</w:t>
      </w:r>
      <w:r>
        <w:rPr>
          <w:rFonts w:hint="eastAsia" w:ascii="仿宋_GB2312" w:hAnsi="仿宋_GB2312" w:eastAsia="仿宋_GB2312" w:cs="仿宋_GB2312"/>
          <w:sz w:val="32"/>
          <w:szCs w:val="32"/>
        </w:rPr>
        <w:t>%；商品服务支出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18.39</w:t>
      </w:r>
      <w:r>
        <w:rPr>
          <w:rFonts w:hint="eastAsia" w:ascii="仿宋_GB2312" w:hAnsi="仿宋_GB2312" w:eastAsia="仿宋_GB2312" w:cs="仿宋_GB2312"/>
          <w:sz w:val="32"/>
          <w:szCs w:val="32"/>
        </w:rPr>
        <w:t>%；对个人和家庭补助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232.10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21.24</w:t>
      </w:r>
      <w:r>
        <w:rPr>
          <w:rFonts w:hint="eastAsia" w:ascii="仿宋_GB2312" w:hAnsi="仿宋_GB2312" w:eastAsia="仿宋_GB2312" w:cs="仿宋_GB2312"/>
          <w:sz w:val="32"/>
          <w:szCs w:val="32"/>
        </w:rPr>
        <w:t>%。支出管理方面制定了内部财务管理制度、会计核算制度等，有完整的资金拨付审批程序与手续，资金使用坚持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厉行节约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年“三公”经费预算数合计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，其中公务用车运行维护费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年三公经费决算数据合计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万元，其中公务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用车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运行维护费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0.94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，支出数据控制在预算内，相比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年决算数，下降了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4.94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%，主要因为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压减了三公经费开支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年项目决算支出合计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262.30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，占总支出的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19.36%。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商品服务支出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44.07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;对个人和家庭的补助14.99万元，占比5.72%；资本性支出203.24万元，占比77.48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年政府性基金预算支出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118.51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占总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项目支出比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45.18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在进行各项目支出中均按照规定经过了评估论证，项目资金使用无截留、挤占、挪用、虚列等情况。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三、部门整体支出绩效情况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年整体支出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1354.90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1092.60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万元，主要用于工资福利的发放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在压缩一般性支出的同时，通过制定相关措施，保证了单位正常运转，达到了相关绩效目标。项目支出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262.30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，各项项目的资金到位率与预算执行率均达到预期，资金分配合理，有明确的绩效指标，服务对象满意度100%。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四、存在的问题以及下一步改进措施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预算支出执行偏离绩效目标中，预算完成率以及政府采购的执行率有所偏差，下一步进一步加强预算执行，切实保障预算支出的合理性与执行率。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绩效自评结果均按照有关要求在中方县政府网上公开，对所有绩效的完成接受公众的监督与批评。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六、其他需要说明的情况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OGE3MTA4OTRhOGU1YWMxNWFkYzhjYTc4NGYzY2QifQ=="/>
  </w:docVars>
  <w:rsids>
    <w:rsidRoot w:val="6D2A3A8C"/>
    <w:rsid w:val="0C896131"/>
    <w:rsid w:val="10772223"/>
    <w:rsid w:val="287814C3"/>
    <w:rsid w:val="2BDD2754"/>
    <w:rsid w:val="33BB0F05"/>
    <w:rsid w:val="36227EF3"/>
    <w:rsid w:val="4411267A"/>
    <w:rsid w:val="451146FB"/>
    <w:rsid w:val="4C94353E"/>
    <w:rsid w:val="4FCC1518"/>
    <w:rsid w:val="506936E9"/>
    <w:rsid w:val="570B0D51"/>
    <w:rsid w:val="64C652D9"/>
    <w:rsid w:val="68557D35"/>
    <w:rsid w:val="6A5E7410"/>
    <w:rsid w:val="6D2A3A8C"/>
    <w:rsid w:val="6F4C31A3"/>
    <w:rsid w:val="6F5A5952"/>
    <w:rsid w:val="78AA7173"/>
    <w:rsid w:val="7BD601C9"/>
    <w:rsid w:val="7E7145AD"/>
    <w:rsid w:val="7F7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987</Words>
  <Characters>1163</Characters>
  <Lines>0</Lines>
  <Paragraphs>0</Paragraphs>
  <TotalTime>57</TotalTime>
  <ScaleCrop>false</ScaleCrop>
  <LinksUpToDate>false</LinksUpToDate>
  <CharactersWithSpaces>1166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2020-10-27T03:09:00Z</dcterms:created>
  <dc:creator>新建</dc:creator>
  <cp:lastModifiedBy>Administrator</cp:lastModifiedBy>
  <dcterms:modified xsi:type="dcterms:W3CDTF">2022-10-24T08:48:41Z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FB957E1EE8C249429D85CE5346B7748F</vt:lpwstr>
  </property>
</Properties>
</file>