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6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4CE22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616" w:type="dxa"/>
            <w:gridSpan w:val="15"/>
            <w:tcBorders>
              <w:top w:val="single" w:color="000000" w:sz="4" w:space="0"/>
              <w:left w:val="single" w:color="000000" w:sz="4" w:space="0"/>
              <w:bottom w:val="single" w:color="000000" w:sz="4" w:space="0"/>
              <w:right w:val="single" w:color="000000" w:sz="4" w:space="0"/>
            </w:tcBorders>
            <w:vAlign w:val="center"/>
          </w:tcPr>
          <w:p w14:paraId="27E9F660">
            <w:pPr>
              <w:jc w:val="center"/>
              <w:rPr>
                <w:rFonts w:hint="eastAsia" w:ascii="黑体" w:hAnsi="黑体" w:eastAsia="黑体" w:cs="黑体"/>
                <w:sz w:val="22"/>
                <w:szCs w:val="2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社会救助领域基层政务公开目录</w:t>
            </w:r>
          </w:p>
        </w:tc>
      </w:tr>
      <w:tr w14:paraId="0EEE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0DB71B4B">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2325" w:type="dxa"/>
            <w:gridSpan w:val="3"/>
            <w:tcBorders>
              <w:top w:val="single" w:color="000000" w:sz="4" w:space="0"/>
              <w:left w:val="single" w:color="000000" w:sz="4" w:space="0"/>
              <w:bottom w:val="single" w:color="000000" w:sz="4" w:space="0"/>
              <w:right w:val="single" w:color="000000" w:sz="4" w:space="0"/>
            </w:tcBorders>
            <w:vAlign w:val="center"/>
          </w:tcPr>
          <w:p w14:paraId="3ABF9A1D">
            <w:pPr>
              <w:jc w:val="center"/>
              <w:rPr>
                <w:rFonts w:hint="eastAsia" w:ascii="宋体" w:hAnsi="宋体" w:eastAsia="宋体" w:cs="宋体"/>
                <w:b/>
                <w:bCs/>
                <w:sz w:val="22"/>
                <w:szCs w:val="22"/>
              </w:rPr>
            </w:pPr>
            <w:r>
              <w:rPr>
                <w:rFonts w:hint="eastAsia" w:ascii="宋体" w:hAnsi="宋体" w:eastAsia="宋体" w:cs="宋体"/>
                <w:b/>
                <w:bCs/>
                <w:sz w:val="22"/>
                <w:szCs w:val="22"/>
              </w:rPr>
              <w:t>公开事项</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3C6A758">
            <w:pPr>
              <w:jc w:val="center"/>
              <w:rPr>
                <w:rFonts w:hint="eastAsia" w:ascii="宋体" w:hAnsi="宋体" w:eastAsia="宋体" w:cs="宋体"/>
                <w:b/>
                <w:bCs/>
                <w:sz w:val="22"/>
                <w:szCs w:val="22"/>
              </w:rPr>
            </w:pPr>
            <w:r>
              <w:rPr>
                <w:rFonts w:hint="eastAsia" w:ascii="宋体" w:hAnsi="宋体" w:eastAsia="宋体" w:cs="宋体"/>
                <w:b/>
                <w:bCs/>
                <w:sz w:val="22"/>
                <w:szCs w:val="22"/>
              </w:rPr>
              <w:t>公开内容</w:t>
            </w:r>
            <w:r>
              <w:rPr>
                <w:rFonts w:hint="eastAsia" w:ascii="宋体" w:hAnsi="宋体" w:eastAsia="宋体" w:cs="宋体"/>
                <w:b/>
                <w:bCs/>
                <w:sz w:val="22"/>
                <w:szCs w:val="22"/>
              </w:rPr>
              <w:br w:type="textWrapping"/>
            </w:r>
            <w:r>
              <w:rPr>
                <w:rFonts w:hint="eastAsia" w:ascii="宋体" w:hAnsi="宋体" w:eastAsia="宋体" w:cs="宋体"/>
                <w:b/>
                <w:bCs/>
                <w:sz w:val="22"/>
                <w:szCs w:val="22"/>
              </w:rPr>
              <w:t>(要素)</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4A76726">
            <w:pPr>
              <w:jc w:val="center"/>
              <w:rPr>
                <w:rFonts w:hint="eastAsia" w:ascii="宋体" w:hAnsi="宋体" w:eastAsia="宋体" w:cs="宋体"/>
                <w:b/>
                <w:bCs/>
                <w:sz w:val="22"/>
                <w:szCs w:val="22"/>
              </w:rPr>
            </w:pPr>
            <w:r>
              <w:rPr>
                <w:rFonts w:hint="eastAsia" w:ascii="宋体" w:hAnsi="宋体" w:eastAsia="宋体" w:cs="宋体"/>
                <w:b/>
                <w:bCs/>
                <w:sz w:val="22"/>
                <w:szCs w:val="22"/>
              </w:rPr>
              <w:t>公开依据</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9F998C9">
            <w:pPr>
              <w:jc w:val="center"/>
              <w:rPr>
                <w:rFonts w:hint="eastAsia" w:ascii="宋体" w:hAnsi="宋体" w:eastAsia="宋体" w:cs="宋体"/>
                <w:b/>
                <w:bCs/>
                <w:sz w:val="22"/>
                <w:szCs w:val="22"/>
              </w:rPr>
            </w:pPr>
            <w:r>
              <w:rPr>
                <w:rFonts w:hint="eastAsia" w:ascii="宋体" w:hAnsi="宋体" w:eastAsia="宋体" w:cs="宋体"/>
                <w:b/>
                <w:bCs/>
                <w:sz w:val="22"/>
                <w:szCs w:val="22"/>
              </w:rPr>
              <w:t>公开</w:t>
            </w:r>
            <w:r>
              <w:rPr>
                <w:rFonts w:hint="eastAsia" w:ascii="宋体" w:hAnsi="宋体" w:eastAsia="宋体" w:cs="宋体"/>
                <w:b/>
                <w:bCs/>
                <w:sz w:val="22"/>
                <w:szCs w:val="22"/>
              </w:rPr>
              <w:br w:type="textWrapping"/>
            </w:r>
            <w:r>
              <w:rPr>
                <w:rFonts w:hint="eastAsia" w:ascii="宋体" w:hAnsi="宋体" w:eastAsia="宋体" w:cs="宋体"/>
                <w:b/>
                <w:bCs/>
                <w:sz w:val="22"/>
                <w:szCs w:val="22"/>
              </w:rPr>
              <w:t>时限</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38C41857">
            <w:pPr>
              <w:jc w:val="center"/>
              <w:rPr>
                <w:rFonts w:hint="eastAsia" w:ascii="宋体" w:hAnsi="宋体" w:eastAsia="宋体" w:cs="宋体"/>
                <w:b/>
                <w:bCs/>
                <w:sz w:val="22"/>
                <w:szCs w:val="22"/>
              </w:rPr>
            </w:pPr>
            <w:r>
              <w:rPr>
                <w:rFonts w:hint="eastAsia" w:ascii="宋体" w:hAnsi="宋体" w:eastAsia="宋体" w:cs="宋体"/>
                <w:b/>
                <w:bCs/>
                <w:sz w:val="22"/>
                <w:szCs w:val="22"/>
              </w:rPr>
              <w:t>公开</w:t>
            </w:r>
            <w:r>
              <w:rPr>
                <w:rFonts w:hint="eastAsia" w:ascii="宋体" w:hAnsi="宋体" w:eastAsia="宋体" w:cs="宋体"/>
                <w:b/>
                <w:bCs/>
                <w:sz w:val="22"/>
                <w:szCs w:val="22"/>
              </w:rPr>
              <w:br w:type="textWrapping"/>
            </w:r>
            <w:r>
              <w:rPr>
                <w:rFonts w:hint="eastAsia" w:ascii="宋体" w:hAnsi="宋体" w:eastAsia="宋体" w:cs="宋体"/>
                <w:b/>
                <w:bCs/>
                <w:sz w:val="22"/>
                <w:szCs w:val="22"/>
              </w:rPr>
              <w:t>主体</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0C0E81E2">
            <w:pPr>
              <w:jc w:val="center"/>
              <w:rPr>
                <w:rFonts w:hint="eastAsia" w:ascii="宋体" w:hAnsi="宋体" w:eastAsia="宋体" w:cs="宋体"/>
                <w:b/>
                <w:bCs/>
                <w:sz w:val="22"/>
                <w:szCs w:val="22"/>
              </w:rPr>
            </w:pPr>
            <w:r>
              <w:rPr>
                <w:rFonts w:hint="eastAsia" w:ascii="宋体" w:hAnsi="宋体" w:eastAsia="宋体" w:cs="宋体"/>
                <w:b/>
                <w:bCs/>
                <w:sz w:val="22"/>
                <w:szCs w:val="22"/>
              </w:rPr>
              <w:t>公开渠道和载体</w:t>
            </w:r>
          </w:p>
        </w:tc>
        <w:tc>
          <w:tcPr>
            <w:tcW w:w="1016" w:type="dxa"/>
            <w:gridSpan w:val="2"/>
            <w:tcBorders>
              <w:top w:val="single" w:color="000000" w:sz="4" w:space="0"/>
              <w:left w:val="single" w:color="000000" w:sz="4" w:space="0"/>
              <w:bottom w:val="single" w:color="000000" w:sz="4" w:space="0"/>
              <w:right w:val="single" w:color="000000" w:sz="4" w:space="0"/>
            </w:tcBorders>
            <w:vAlign w:val="center"/>
          </w:tcPr>
          <w:p w14:paraId="4DDE9E7D">
            <w:pPr>
              <w:jc w:val="center"/>
              <w:rPr>
                <w:rFonts w:hint="eastAsia" w:ascii="宋体" w:hAnsi="宋体" w:eastAsia="宋体" w:cs="宋体"/>
                <w:b/>
                <w:bCs/>
                <w:sz w:val="22"/>
                <w:szCs w:val="22"/>
              </w:rPr>
            </w:pPr>
            <w:r>
              <w:rPr>
                <w:rFonts w:hint="eastAsia" w:ascii="宋体" w:hAnsi="宋体" w:eastAsia="宋体" w:cs="宋体"/>
                <w:b/>
                <w:bCs/>
                <w:sz w:val="22"/>
                <w:szCs w:val="22"/>
              </w:rPr>
              <w:t>公开对象</w:t>
            </w:r>
          </w:p>
        </w:tc>
        <w:tc>
          <w:tcPr>
            <w:tcW w:w="946" w:type="dxa"/>
            <w:gridSpan w:val="2"/>
            <w:tcBorders>
              <w:top w:val="single" w:color="000000" w:sz="4" w:space="0"/>
              <w:left w:val="single" w:color="000000" w:sz="4" w:space="0"/>
              <w:bottom w:val="single" w:color="000000" w:sz="4" w:space="0"/>
              <w:right w:val="single" w:color="000000" w:sz="4" w:space="0"/>
            </w:tcBorders>
            <w:vAlign w:val="center"/>
          </w:tcPr>
          <w:p w14:paraId="365C4CC9">
            <w:pPr>
              <w:jc w:val="center"/>
              <w:rPr>
                <w:rFonts w:hint="eastAsia" w:ascii="宋体" w:hAnsi="宋体" w:eastAsia="宋体" w:cs="宋体"/>
                <w:b/>
                <w:bCs/>
                <w:sz w:val="22"/>
                <w:szCs w:val="22"/>
              </w:rPr>
            </w:pPr>
            <w:r>
              <w:rPr>
                <w:rFonts w:hint="eastAsia" w:ascii="宋体" w:hAnsi="宋体" w:eastAsia="宋体" w:cs="宋体"/>
                <w:b/>
                <w:bCs/>
                <w:sz w:val="22"/>
                <w:szCs w:val="22"/>
              </w:rPr>
              <w:t>公开方式</w:t>
            </w:r>
          </w:p>
        </w:tc>
        <w:tc>
          <w:tcPr>
            <w:tcW w:w="1033" w:type="dxa"/>
            <w:gridSpan w:val="2"/>
            <w:tcBorders>
              <w:top w:val="single" w:color="000000" w:sz="4" w:space="0"/>
              <w:left w:val="single" w:color="000000" w:sz="4" w:space="0"/>
              <w:bottom w:val="single" w:color="000000" w:sz="4" w:space="0"/>
              <w:right w:val="single" w:color="000000" w:sz="4" w:space="0"/>
            </w:tcBorders>
            <w:vAlign w:val="center"/>
          </w:tcPr>
          <w:p w14:paraId="0AF50537">
            <w:pPr>
              <w:jc w:val="center"/>
              <w:rPr>
                <w:rFonts w:hint="eastAsia" w:ascii="宋体" w:hAnsi="宋体" w:eastAsia="宋体" w:cs="宋体"/>
                <w:b/>
                <w:bCs/>
                <w:sz w:val="22"/>
                <w:szCs w:val="22"/>
              </w:rPr>
            </w:pPr>
            <w:r>
              <w:rPr>
                <w:rFonts w:hint="eastAsia" w:ascii="宋体" w:hAnsi="宋体" w:eastAsia="宋体" w:cs="宋体"/>
                <w:b/>
                <w:bCs/>
                <w:sz w:val="22"/>
                <w:szCs w:val="22"/>
              </w:rPr>
              <w:t>公开层级</w:t>
            </w:r>
          </w:p>
        </w:tc>
      </w:tr>
      <w:tr w14:paraId="4B8E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CCD623E"/>
        </w:tc>
        <w:tc>
          <w:tcPr>
            <w:tcW w:w="876" w:type="dxa"/>
            <w:tcBorders>
              <w:top w:val="single" w:color="000000" w:sz="4" w:space="0"/>
              <w:left w:val="single" w:color="000000" w:sz="4" w:space="0"/>
              <w:bottom w:val="single" w:color="000000" w:sz="4" w:space="0"/>
              <w:right w:val="single" w:color="000000" w:sz="4" w:space="0"/>
            </w:tcBorders>
            <w:vAlign w:val="center"/>
          </w:tcPr>
          <w:p w14:paraId="49B430C1">
            <w:pPr>
              <w:jc w:val="center"/>
              <w:rPr>
                <w:rFonts w:hint="eastAsia" w:ascii="宋体" w:hAnsi="宋体" w:eastAsia="宋体" w:cs="宋体"/>
                <w:b/>
                <w:bCs/>
                <w:sz w:val="22"/>
                <w:szCs w:val="22"/>
              </w:rPr>
            </w:pPr>
            <w:r>
              <w:rPr>
                <w:rFonts w:hint="eastAsia" w:ascii="宋体" w:hAnsi="宋体" w:eastAsia="宋体" w:cs="宋体"/>
                <w:b/>
                <w:bCs/>
                <w:sz w:val="22"/>
                <w:szCs w:val="22"/>
              </w:rPr>
              <w:t>一级事项</w:t>
            </w:r>
          </w:p>
        </w:tc>
        <w:tc>
          <w:tcPr>
            <w:tcW w:w="712" w:type="dxa"/>
            <w:tcBorders>
              <w:top w:val="single" w:color="000000" w:sz="4" w:space="0"/>
              <w:left w:val="single" w:color="000000" w:sz="4" w:space="0"/>
              <w:bottom w:val="single" w:color="000000" w:sz="4" w:space="0"/>
              <w:right w:val="single" w:color="000000" w:sz="4" w:space="0"/>
            </w:tcBorders>
            <w:vAlign w:val="center"/>
          </w:tcPr>
          <w:p w14:paraId="32CBD5C9">
            <w:pPr>
              <w:jc w:val="center"/>
              <w:rPr>
                <w:rFonts w:hint="eastAsia" w:ascii="宋体" w:hAnsi="宋体" w:eastAsia="宋体" w:cs="宋体"/>
                <w:b/>
                <w:bCs/>
                <w:sz w:val="22"/>
                <w:szCs w:val="22"/>
              </w:rPr>
            </w:pPr>
            <w:r>
              <w:rPr>
                <w:rFonts w:hint="eastAsia" w:ascii="宋体" w:hAnsi="宋体" w:eastAsia="宋体" w:cs="宋体"/>
                <w:b/>
                <w:bCs/>
                <w:sz w:val="22"/>
                <w:szCs w:val="22"/>
              </w:rPr>
              <w:t>二级事项</w:t>
            </w:r>
          </w:p>
        </w:tc>
        <w:tc>
          <w:tcPr>
            <w:tcW w:w="737" w:type="dxa"/>
            <w:tcBorders>
              <w:top w:val="single" w:color="000000" w:sz="4" w:space="0"/>
              <w:left w:val="single" w:color="000000" w:sz="4" w:space="0"/>
              <w:bottom w:val="single" w:color="000000" w:sz="4" w:space="0"/>
              <w:right w:val="single" w:color="000000" w:sz="4" w:space="0"/>
            </w:tcBorders>
            <w:vAlign w:val="center"/>
          </w:tcPr>
          <w:p w14:paraId="59BA658D">
            <w:pPr>
              <w:jc w:val="center"/>
              <w:rPr>
                <w:rFonts w:hint="eastAsia" w:ascii="宋体" w:hAnsi="宋体" w:eastAsia="宋体" w:cs="宋体"/>
                <w:b/>
                <w:bCs/>
                <w:sz w:val="22"/>
                <w:szCs w:val="22"/>
              </w:rPr>
            </w:pPr>
            <w:r>
              <w:rPr>
                <w:rFonts w:hint="eastAsia" w:ascii="宋体" w:hAnsi="宋体" w:eastAsia="宋体" w:cs="宋体"/>
                <w:b/>
                <w:bCs/>
                <w:sz w:val="22"/>
                <w:szCs w:val="22"/>
              </w:rPr>
              <w:t>三级事项</w:t>
            </w:r>
          </w:p>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874E71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1F8CA2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D024B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17A9AE21"/>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CC483D8"/>
        </w:tc>
        <w:tc>
          <w:tcPr>
            <w:tcW w:w="473" w:type="dxa"/>
            <w:tcBorders>
              <w:top w:val="single" w:color="000000" w:sz="4" w:space="0"/>
              <w:left w:val="single" w:color="000000" w:sz="4" w:space="0"/>
              <w:bottom w:val="single" w:color="000000" w:sz="4" w:space="0"/>
              <w:right w:val="single" w:color="000000" w:sz="4" w:space="0"/>
            </w:tcBorders>
            <w:vAlign w:val="center"/>
          </w:tcPr>
          <w:p w14:paraId="02A5E146">
            <w:pPr>
              <w:jc w:val="center"/>
              <w:rPr>
                <w:rFonts w:hint="eastAsia" w:ascii="宋体" w:hAnsi="宋体" w:eastAsia="宋体" w:cs="宋体"/>
                <w:b/>
                <w:bCs/>
                <w:sz w:val="22"/>
                <w:szCs w:val="22"/>
              </w:rPr>
            </w:pPr>
            <w:r>
              <w:rPr>
                <w:rFonts w:hint="eastAsia" w:ascii="宋体" w:hAnsi="宋体" w:eastAsia="宋体" w:cs="宋体"/>
                <w:b/>
                <w:bCs/>
                <w:sz w:val="22"/>
                <w:szCs w:val="22"/>
              </w:rPr>
              <w:t>全</w:t>
            </w:r>
            <w:r>
              <w:rPr>
                <w:rFonts w:hint="eastAsia" w:ascii="宋体" w:hAnsi="宋体" w:eastAsia="宋体" w:cs="宋体"/>
                <w:b/>
                <w:bCs/>
                <w:sz w:val="22"/>
                <w:szCs w:val="22"/>
              </w:rPr>
              <w:br w:type="textWrapping"/>
            </w:r>
            <w:r>
              <w:rPr>
                <w:rFonts w:hint="eastAsia" w:ascii="宋体" w:hAnsi="宋体" w:eastAsia="宋体" w:cs="宋体"/>
                <w:b/>
                <w:bCs/>
                <w:sz w:val="22"/>
                <w:szCs w:val="22"/>
              </w:rPr>
              <w:t>社会</w:t>
            </w:r>
          </w:p>
        </w:tc>
        <w:tc>
          <w:tcPr>
            <w:tcW w:w="543" w:type="dxa"/>
            <w:tcBorders>
              <w:top w:val="single" w:color="000000" w:sz="4" w:space="0"/>
              <w:left w:val="single" w:color="000000" w:sz="4" w:space="0"/>
              <w:bottom w:val="single" w:color="000000" w:sz="4" w:space="0"/>
              <w:right w:val="single" w:color="000000" w:sz="4" w:space="0"/>
            </w:tcBorders>
            <w:vAlign w:val="center"/>
          </w:tcPr>
          <w:p w14:paraId="2ED0BEA0">
            <w:pPr>
              <w:jc w:val="center"/>
              <w:rPr>
                <w:rFonts w:hint="eastAsia" w:ascii="宋体" w:hAnsi="宋体" w:eastAsia="宋体" w:cs="宋体"/>
                <w:b/>
                <w:bCs/>
                <w:sz w:val="22"/>
                <w:szCs w:val="22"/>
              </w:rPr>
            </w:pPr>
            <w:r>
              <w:rPr>
                <w:rFonts w:hint="eastAsia" w:ascii="宋体" w:hAnsi="宋体" w:eastAsia="宋体" w:cs="宋体"/>
                <w:b/>
                <w:bCs/>
                <w:sz w:val="22"/>
                <w:szCs w:val="22"/>
              </w:rPr>
              <w:t>特定群体</w:t>
            </w:r>
          </w:p>
        </w:tc>
        <w:tc>
          <w:tcPr>
            <w:tcW w:w="473" w:type="dxa"/>
            <w:tcBorders>
              <w:top w:val="single" w:color="000000" w:sz="4" w:space="0"/>
              <w:left w:val="single" w:color="000000" w:sz="4" w:space="0"/>
              <w:bottom w:val="single" w:color="000000" w:sz="4" w:space="0"/>
              <w:right w:val="single" w:color="000000" w:sz="4" w:space="0"/>
            </w:tcBorders>
            <w:vAlign w:val="center"/>
          </w:tcPr>
          <w:p w14:paraId="302B9FEE">
            <w:pPr>
              <w:jc w:val="center"/>
              <w:rPr>
                <w:rFonts w:hint="eastAsia" w:ascii="宋体" w:hAnsi="宋体" w:eastAsia="宋体" w:cs="宋体"/>
                <w:b/>
                <w:bCs/>
                <w:sz w:val="22"/>
                <w:szCs w:val="22"/>
              </w:rPr>
            </w:pPr>
            <w:r>
              <w:rPr>
                <w:rFonts w:hint="eastAsia" w:ascii="宋体" w:hAnsi="宋体" w:eastAsia="宋体" w:cs="宋体"/>
                <w:b/>
                <w:bCs/>
                <w:sz w:val="22"/>
                <w:szCs w:val="22"/>
              </w:rPr>
              <w:t>主动</w:t>
            </w:r>
          </w:p>
        </w:tc>
        <w:tc>
          <w:tcPr>
            <w:tcW w:w="473" w:type="dxa"/>
            <w:tcBorders>
              <w:top w:val="single" w:color="000000" w:sz="4" w:space="0"/>
              <w:left w:val="single" w:color="000000" w:sz="4" w:space="0"/>
              <w:bottom w:val="single" w:color="000000" w:sz="4" w:space="0"/>
              <w:right w:val="single" w:color="000000" w:sz="4" w:space="0"/>
            </w:tcBorders>
            <w:vAlign w:val="center"/>
          </w:tcPr>
          <w:p w14:paraId="4353D0CD">
            <w:pPr>
              <w:jc w:val="center"/>
              <w:rPr>
                <w:rFonts w:hint="eastAsia" w:ascii="宋体" w:hAnsi="宋体" w:eastAsia="宋体" w:cs="宋体"/>
                <w:b/>
                <w:bCs/>
                <w:sz w:val="22"/>
                <w:szCs w:val="22"/>
              </w:rPr>
            </w:pPr>
            <w:r>
              <w:rPr>
                <w:rFonts w:hint="eastAsia" w:ascii="宋体" w:hAnsi="宋体" w:eastAsia="宋体" w:cs="宋体"/>
                <w:b/>
                <w:bCs/>
                <w:sz w:val="22"/>
                <w:szCs w:val="22"/>
              </w:rPr>
              <w:t>依</w:t>
            </w:r>
            <w:r>
              <w:rPr>
                <w:rFonts w:hint="eastAsia" w:ascii="宋体" w:hAnsi="宋体" w:eastAsia="宋体" w:cs="宋体"/>
                <w:b/>
                <w:bCs/>
                <w:sz w:val="22"/>
                <w:szCs w:val="22"/>
              </w:rPr>
              <w:br w:type="textWrapping"/>
            </w:r>
            <w:r>
              <w:rPr>
                <w:rFonts w:hint="eastAsia" w:ascii="宋体" w:hAnsi="宋体" w:eastAsia="宋体" w:cs="宋体"/>
                <w:b/>
                <w:bCs/>
                <w:sz w:val="22"/>
                <w:szCs w:val="22"/>
              </w:rPr>
              <w:t>申请</w:t>
            </w:r>
          </w:p>
        </w:tc>
        <w:tc>
          <w:tcPr>
            <w:tcW w:w="473" w:type="dxa"/>
            <w:tcBorders>
              <w:top w:val="single" w:color="000000" w:sz="4" w:space="0"/>
              <w:left w:val="single" w:color="000000" w:sz="4" w:space="0"/>
              <w:bottom w:val="single" w:color="000000" w:sz="4" w:space="0"/>
              <w:right w:val="single" w:color="000000" w:sz="4" w:space="0"/>
            </w:tcBorders>
            <w:vAlign w:val="center"/>
          </w:tcPr>
          <w:p w14:paraId="04A576E1">
            <w:pPr>
              <w:jc w:val="center"/>
              <w:rPr>
                <w:rFonts w:hint="eastAsia" w:ascii="宋体" w:hAnsi="宋体" w:eastAsia="宋体" w:cs="宋体"/>
                <w:b/>
                <w:bCs/>
                <w:sz w:val="22"/>
                <w:szCs w:val="22"/>
              </w:rPr>
            </w:pPr>
            <w:r>
              <w:rPr>
                <w:rFonts w:hint="eastAsia" w:ascii="宋体" w:hAnsi="宋体" w:eastAsia="宋体" w:cs="宋体"/>
                <w:b/>
                <w:bCs/>
                <w:sz w:val="22"/>
                <w:szCs w:val="22"/>
              </w:rPr>
              <w:t>县级</w:t>
            </w:r>
          </w:p>
        </w:tc>
        <w:tc>
          <w:tcPr>
            <w:tcW w:w="560" w:type="dxa"/>
            <w:tcBorders>
              <w:top w:val="single" w:color="000000" w:sz="4" w:space="0"/>
              <w:left w:val="single" w:color="000000" w:sz="4" w:space="0"/>
              <w:bottom w:val="single" w:color="000000" w:sz="4" w:space="0"/>
              <w:right w:val="single" w:color="000000" w:sz="4" w:space="0"/>
            </w:tcBorders>
            <w:vAlign w:val="center"/>
          </w:tcPr>
          <w:p w14:paraId="31ACC710">
            <w:pPr>
              <w:jc w:val="center"/>
              <w:rPr>
                <w:rFonts w:hint="eastAsia" w:ascii="宋体" w:hAnsi="宋体" w:eastAsia="宋体" w:cs="宋体"/>
                <w:b/>
                <w:bCs/>
                <w:sz w:val="22"/>
                <w:szCs w:val="22"/>
              </w:rPr>
            </w:pPr>
            <w:r>
              <w:rPr>
                <w:rFonts w:hint="eastAsia" w:ascii="宋体" w:hAnsi="宋体" w:eastAsia="宋体" w:cs="宋体"/>
                <w:b/>
                <w:bCs/>
                <w:sz w:val="22"/>
                <w:szCs w:val="22"/>
              </w:rPr>
              <w:t>乡级</w:t>
            </w:r>
          </w:p>
        </w:tc>
      </w:tr>
      <w:tr w14:paraId="5A851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3"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05AB5A95">
            <w:pPr>
              <w:jc w:val="center"/>
              <w:rPr>
                <w:rFonts w:hint="eastAsia" w:ascii="宋体" w:hAnsi="宋体" w:eastAsia="宋体" w:cs="宋体"/>
                <w:sz w:val="24"/>
              </w:rPr>
            </w:pPr>
            <w:r>
              <w:rPr>
                <w:rFonts w:hint="eastAsia" w:ascii="宋体" w:hAnsi="宋体" w:eastAsia="宋体" w:cs="宋体"/>
                <w:sz w:val="24"/>
              </w:rPr>
              <w:t>1</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2E026AE0">
            <w:pPr>
              <w:jc w:val="center"/>
              <w:rPr>
                <w:rFonts w:hint="eastAsia" w:ascii="宋体" w:hAnsi="宋体" w:eastAsia="宋体" w:cs="宋体"/>
                <w:sz w:val="24"/>
              </w:rPr>
            </w:pPr>
            <w:r>
              <w:rPr>
                <w:rFonts w:hint="eastAsia" w:ascii="宋体" w:hAnsi="宋体" w:eastAsia="宋体" w:cs="宋体"/>
                <w:sz w:val="24"/>
              </w:rPr>
              <w:t>1.综</w:t>
            </w:r>
            <w:r>
              <w:rPr>
                <w:rFonts w:hint="eastAsia" w:ascii="宋体" w:hAnsi="宋体" w:eastAsia="宋体" w:cs="宋体"/>
                <w:sz w:val="24"/>
              </w:rPr>
              <w:br w:type="textWrapping"/>
            </w:r>
            <w:r>
              <w:rPr>
                <w:rFonts w:hint="eastAsia" w:ascii="宋体" w:hAnsi="宋体" w:eastAsia="宋体" w:cs="宋体"/>
                <w:sz w:val="24"/>
              </w:rPr>
              <w:t>合</w:t>
            </w:r>
            <w:r>
              <w:rPr>
                <w:rFonts w:hint="eastAsia" w:ascii="宋体" w:hAnsi="宋体" w:eastAsia="宋体" w:cs="宋体"/>
                <w:sz w:val="24"/>
              </w:rPr>
              <w:br w:type="textWrapping"/>
            </w:r>
            <w:r>
              <w:rPr>
                <w:rFonts w:hint="eastAsia" w:ascii="宋体" w:hAnsi="宋体" w:eastAsia="宋体" w:cs="宋体"/>
                <w:sz w:val="24"/>
              </w:rPr>
              <w:t>业</w:t>
            </w:r>
            <w:r>
              <w:rPr>
                <w:rFonts w:hint="eastAsia" w:ascii="宋体" w:hAnsi="宋体" w:eastAsia="宋体" w:cs="宋体"/>
                <w:sz w:val="24"/>
              </w:rPr>
              <w:br w:type="textWrapping"/>
            </w:r>
            <w:r>
              <w:rPr>
                <w:rFonts w:hint="eastAsia" w:ascii="宋体" w:hAnsi="宋体" w:eastAsia="宋体" w:cs="宋体"/>
                <w:sz w:val="24"/>
              </w:rPr>
              <w:t>务</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D086F5D">
            <w:pPr>
              <w:jc w:val="center"/>
              <w:rPr>
                <w:rFonts w:hint="eastAsia" w:ascii="宋体" w:hAnsi="宋体" w:eastAsia="宋体" w:cs="宋体"/>
                <w:sz w:val="24"/>
              </w:rPr>
            </w:pPr>
            <w:r>
              <w:rPr>
                <w:rFonts w:hint="eastAsia" w:ascii="宋体" w:hAnsi="宋体" w:eastAsia="宋体" w:cs="宋体"/>
                <w:sz w:val="24"/>
              </w:rPr>
              <w:t>1.1政策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27381CE1">
            <w:pPr>
              <w:jc w:val="center"/>
              <w:rPr>
                <w:rFonts w:hint="eastAsia" w:ascii="宋体" w:hAnsi="宋体" w:eastAsia="宋体" w:cs="宋体"/>
                <w:sz w:val="24"/>
              </w:rPr>
            </w:pPr>
            <w:r>
              <w:rPr>
                <w:rFonts w:hint="eastAsia" w:ascii="宋体" w:hAnsi="宋体" w:eastAsia="宋体" w:cs="宋体"/>
                <w:sz w:val="24"/>
              </w:rPr>
              <w:t>1、《社会救助暂行办法》（国务院令第649号）</w:t>
            </w:r>
            <w:r>
              <w:rPr>
                <w:rFonts w:hint="eastAsia" w:ascii="宋体" w:hAnsi="宋体" w:eastAsia="宋体" w:cs="宋体"/>
                <w:sz w:val="24"/>
              </w:rPr>
              <w:br w:type="textWrapping"/>
            </w:r>
            <w:r>
              <w:rPr>
                <w:rFonts w:hint="eastAsia" w:ascii="宋体" w:hAnsi="宋体" w:eastAsia="宋体" w:cs="宋体"/>
                <w:sz w:val="24"/>
              </w:rPr>
              <w:t>2、各地配套政策法规文件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7A7D6159">
            <w:pPr>
              <w:jc w:val="center"/>
              <w:rPr>
                <w:rFonts w:hint="eastAsia" w:ascii="宋体" w:hAnsi="宋体" w:eastAsia="宋体" w:cs="宋体"/>
                <w:sz w:val="24"/>
              </w:rPr>
            </w:pPr>
            <w:r>
              <w:rPr>
                <w:rFonts w:hint="eastAsia" w:ascii="宋体" w:hAnsi="宋体" w:eastAsia="宋体" w:cs="宋体"/>
                <w:sz w:val="24"/>
              </w:rPr>
              <w:t>《中华人民共和国政府信息公开条例》（国务院令第711号）</w:t>
            </w:r>
          </w:p>
        </w:tc>
        <w:tc>
          <w:tcPr>
            <w:tcW w:w="1515" w:type="dxa"/>
            <w:tcBorders>
              <w:top w:val="single" w:color="000000" w:sz="4" w:space="0"/>
              <w:left w:val="single" w:color="000000" w:sz="4" w:space="0"/>
              <w:bottom w:val="single" w:color="000000" w:sz="4" w:space="0"/>
              <w:right w:val="single" w:color="000000" w:sz="4" w:space="0"/>
            </w:tcBorders>
            <w:vAlign w:val="center"/>
          </w:tcPr>
          <w:p w14:paraId="347394CA">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6A87BF6F">
            <w:pPr>
              <w:rPr>
                <w:rFonts w:hint="eastAsia" w:ascii="宋体" w:hAnsi="宋体" w:eastAsia="宋体" w:cs="宋体"/>
                <w:sz w:val="24"/>
                <w:lang w:eastAsia="zh-CN"/>
              </w:rPr>
            </w:pPr>
            <w:r>
              <w:rPr>
                <w:rFonts w:hint="eastAsia" w:ascii="宋体" w:hAnsi="宋体" w:cs="宋体"/>
                <w:sz w:val="24"/>
                <w:lang w:eastAsia="zh-CN"/>
              </w:rPr>
              <w:t>中方县新建镇人民政府</w:t>
            </w:r>
            <w:bookmarkStart w:id="0" w:name="_GoBack"/>
            <w:bookmarkEnd w:id="0"/>
          </w:p>
        </w:tc>
        <w:tc>
          <w:tcPr>
            <w:tcW w:w="2670" w:type="dxa"/>
            <w:tcBorders>
              <w:top w:val="single" w:color="000000" w:sz="4" w:space="0"/>
              <w:left w:val="single" w:color="000000" w:sz="4" w:space="0"/>
              <w:bottom w:val="single" w:color="000000" w:sz="4" w:space="0"/>
              <w:right w:val="single" w:color="000000" w:sz="4" w:space="0"/>
            </w:tcBorders>
            <w:vAlign w:val="center"/>
          </w:tcPr>
          <w:p w14:paraId="5C8EFFFD">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F446F91">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3AEDE2A">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4ABB2B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160A2AA6">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5C33D96">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78F8E9C1">
            <w:pPr>
              <w:jc w:val="center"/>
              <w:rPr>
                <w:rFonts w:hint="eastAsia" w:ascii="宋体" w:hAnsi="宋体" w:eastAsia="宋体" w:cs="宋体"/>
                <w:sz w:val="24"/>
              </w:rPr>
            </w:pPr>
            <w:r>
              <w:rPr>
                <w:rFonts w:hint="eastAsia" w:ascii="宋体" w:hAnsi="宋体" w:eastAsia="宋体" w:cs="宋体"/>
                <w:sz w:val="24"/>
              </w:rPr>
              <w:t>√</w:t>
            </w:r>
          </w:p>
        </w:tc>
      </w:tr>
      <w:tr w14:paraId="373FE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AD6B7BE"/>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F0D3D5C"/>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54BDD5">
            <w:pPr>
              <w:jc w:val="center"/>
              <w:rPr>
                <w:rFonts w:hint="eastAsia" w:ascii="宋体" w:hAnsi="宋体" w:eastAsia="宋体" w:cs="宋体"/>
                <w:sz w:val="24"/>
              </w:rPr>
            </w:pPr>
            <w:r>
              <w:rPr>
                <w:rFonts w:hint="eastAsia" w:ascii="宋体" w:hAnsi="宋体" w:eastAsia="宋体" w:cs="宋体"/>
                <w:sz w:val="24"/>
              </w:rPr>
              <w:t>1.2监督</w:t>
            </w:r>
            <w:r>
              <w:rPr>
                <w:rFonts w:hint="eastAsia" w:ascii="宋体" w:hAnsi="宋体" w:eastAsia="宋体" w:cs="宋体"/>
                <w:sz w:val="24"/>
              </w:rPr>
              <w:br w:type="textWrapping"/>
            </w:r>
            <w:r>
              <w:rPr>
                <w:rFonts w:hint="eastAsia" w:ascii="宋体" w:hAnsi="宋体" w:eastAsia="宋体" w:cs="宋体"/>
                <w:sz w:val="24"/>
              </w:rPr>
              <w:t>检查</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86951C6">
            <w:pPr>
              <w:jc w:val="center"/>
              <w:rPr>
                <w:rFonts w:hint="eastAsia" w:ascii="宋体" w:hAnsi="宋体" w:eastAsia="宋体" w:cs="宋体"/>
                <w:sz w:val="24"/>
              </w:rPr>
            </w:pPr>
            <w:r>
              <w:rPr>
                <w:rFonts w:hint="eastAsia" w:ascii="宋体" w:hAnsi="宋体" w:eastAsia="宋体" w:cs="宋体"/>
                <w:sz w:val="24"/>
              </w:rPr>
              <w:t>1、社会救助信访通讯地址</w:t>
            </w:r>
            <w:r>
              <w:rPr>
                <w:rFonts w:hint="eastAsia" w:ascii="宋体" w:hAnsi="宋体" w:eastAsia="宋体" w:cs="宋体"/>
                <w:sz w:val="24"/>
              </w:rPr>
              <w:br w:type="textWrapping"/>
            </w:r>
            <w:r>
              <w:rPr>
                <w:rFonts w:hint="eastAsia" w:ascii="宋体" w:hAnsi="宋体" w:eastAsia="宋体" w:cs="宋体"/>
                <w:sz w:val="24"/>
              </w:rPr>
              <w:t>2、社会救助投诉举报电话</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6BFF222B">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410DC8F7">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15D9E2A3">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19F4CED2">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A077776">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5C23FFC0">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0B42272">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D73BB73">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2B0577E">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F878F5C">
            <w:pPr>
              <w:jc w:val="center"/>
              <w:rPr>
                <w:rFonts w:hint="eastAsia" w:ascii="宋体" w:hAnsi="宋体" w:eastAsia="宋体" w:cs="宋体"/>
                <w:sz w:val="24"/>
              </w:rPr>
            </w:pPr>
            <w:r>
              <w:rPr>
                <w:rFonts w:hint="eastAsia" w:ascii="宋体" w:hAnsi="宋体" w:eastAsia="宋体" w:cs="宋体"/>
                <w:sz w:val="24"/>
              </w:rPr>
              <w:t>√</w:t>
            </w:r>
          </w:p>
        </w:tc>
      </w:tr>
      <w:tr w14:paraId="28ACC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698E188"/>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6382D9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A9059A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8B8AE79"/>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0118824"/>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10FE829"/>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9335EE2"/>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EE31C7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FA2303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62E1C7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852A12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72FC00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79BF4F0"/>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3BAD874"/>
        </w:tc>
      </w:tr>
      <w:tr w14:paraId="33316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2743E8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9CBDEE6"/>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90971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14A6713"/>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20002D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888839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0FB30B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7013765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0E1B71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66737D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8BC319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438001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9718E9"/>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FA34266"/>
        </w:tc>
      </w:tr>
      <w:tr w14:paraId="3709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5"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CDB3E3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37284B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BA649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3B217CD"/>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0F42D4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C136734"/>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EA046A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B916D3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2C4930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FCE91A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8F5E2F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FDE4CA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C9D9DC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556582D"/>
        </w:tc>
      </w:tr>
      <w:tr w14:paraId="545D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543FD516">
            <w:pPr>
              <w:jc w:val="center"/>
              <w:rPr>
                <w:rFonts w:hint="eastAsia" w:ascii="宋体" w:hAnsi="宋体" w:eastAsia="宋体" w:cs="宋体"/>
                <w:sz w:val="24"/>
              </w:rPr>
            </w:pPr>
            <w:r>
              <w:rPr>
                <w:rFonts w:hint="eastAsia" w:ascii="宋体" w:hAnsi="宋体" w:eastAsia="宋体" w:cs="宋体"/>
                <w:sz w:val="24"/>
              </w:rPr>
              <w:t>2</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2933E244">
            <w:pPr>
              <w:jc w:val="center"/>
              <w:rPr>
                <w:rFonts w:hint="eastAsia" w:ascii="宋体" w:hAnsi="宋体" w:eastAsia="宋体" w:cs="宋体"/>
                <w:sz w:val="24"/>
              </w:rPr>
            </w:pPr>
            <w:r>
              <w:rPr>
                <w:rFonts w:hint="eastAsia" w:ascii="宋体" w:hAnsi="宋体" w:eastAsia="宋体" w:cs="宋体"/>
                <w:sz w:val="24"/>
              </w:rPr>
              <w:t>2.最低</w:t>
            </w:r>
            <w:r>
              <w:rPr>
                <w:rFonts w:hint="eastAsia" w:ascii="宋体" w:hAnsi="宋体" w:eastAsia="宋体" w:cs="宋体"/>
                <w:sz w:val="24"/>
              </w:rPr>
              <w:br w:type="textWrapping"/>
            </w:r>
            <w:r>
              <w:rPr>
                <w:rFonts w:hint="eastAsia" w:ascii="宋体" w:hAnsi="宋体" w:eastAsia="宋体" w:cs="宋体"/>
                <w:sz w:val="24"/>
              </w:rPr>
              <w:t>生活</w:t>
            </w:r>
            <w:r>
              <w:rPr>
                <w:rFonts w:hint="eastAsia" w:ascii="宋体" w:hAnsi="宋体" w:eastAsia="宋体" w:cs="宋体"/>
                <w:sz w:val="24"/>
              </w:rPr>
              <w:br w:type="textWrapping"/>
            </w:r>
            <w:r>
              <w:rPr>
                <w:rFonts w:hint="eastAsia" w:ascii="宋体" w:hAnsi="宋体" w:eastAsia="宋体" w:cs="宋体"/>
                <w:sz w:val="24"/>
              </w:rPr>
              <w:t>保障</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4100980">
            <w:pPr>
              <w:jc w:val="center"/>
              <w:rPr>
                <w:rFonts w:hint="eastAsia" w:ascii="宋体" w:hAnsi="宋体" w:eastAsia="宋体" w:cs="宋体"/>
                <w:sz w:val="24"/>
              </w:rPr>
            </w:pPr>
            <w:r>
              <w:rPr>
                <w:rFonts w:hint="eastAsia" w:ascii="宋体" w:hAnsi="宋体" w:eastAsia="宋体" w:cs="宋体"/>
                <w:sz w:val="24"/>
              </w:rPr>
              <w:t>2.1政策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65993F08">
            <w:pPr>
              <w:jc w:val="center"/>
              <w:rPr>
                <w:rFonts w:hint="eastAsia" w:ascii="宋体" w:hAnsi="宋体" w:eastAsia="宋体" w:cs="宋体"/>
                <w:sz w:val="24"/>
              </w:rPr>
            </w:pPr>
            <w:r>
              <w:rPr>
                <w:rFonts w:hint="eastAsia" w:ascii="宋体" w:hAnsi="宋体" w:eastAsia="宋体" w:cs="宋体"/>
                <w:sz w:val="24"/>
              </w:rPr>
              <w:t>1、《国务院关于进一步加强和改进最低生活保障工作的意见》（国发〔2012〕45号）2、《最低生活保障审核审批办法（试行）》（民发〔2012〕220号）3、各地配套政策法规文件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6FB63551">
            <w:pPr>
              <w:jc w:val="center"/>
              <w:rPr>
                <w:rFonts w:hint="eastAsia" w:ascii="宋体" w:hAnsi="宋体" w:eastAsia="宋体" w:cs="宋体"/>
                <w:sz w:val="24"/>
              </w:rPr>
            </w:pPr>
            <w:r>
              <w:rPr>
                <w:rFonts w:hint="eastAsia" w:ascii="宋体" w:hAnsi="宋体" w:eastAsia="宋体" w:cs="宋体"/>
                <w:sz w:val="24"/>
              </w:rPr>
              <w:t>《中华人民共和国政府信息公开条例》（国务院令第711号）</w:t>
            </w:r>
          </w:p>
        </w:tc>
        <w:tc>
          <w:tcPr>
            <w:tcW w:w="1515" w:type="dxa"/>
            <w:tcBorders>
              <w:top w:val="single" w:color="000000" w:sz="4" w:space="0"/>
              <w:left w:val="single" w:color="000000" w:sz="4" w:space="0"/>
              <w:bottom w:val="single" w:color="000000" w:sz="4" w:space="0"/>
              <w:right w:val="single" w:color="000000" w:sz="4" w:space="0"/>
            </w:tcBorders>
            <w:vAlign w:val="center"/>
          </w:tcPr>
          <w:p w14:paraId="1AC324B3">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3EF83BDC">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66B46259">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AF8F0A2">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61E3DC2">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88056F3">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13BA07B5">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07CB24F">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1C1DBC73">
            <w:pPr>
              <w:jc w:val="center"/>
              <w:rPr>
                <w:rFonts w:hint="eastAsia" w:ascii="宋体" w:hAnsi="宋体" w:eastAsia="宋体" w:cs="宋体"/>
                <w:sz w:val="24"/>
              </w:rPr>
            </w:pPr>
            <w:r>
              <w:rPr>
                <w:rFonts w:hint="eastAsia" w:ascii="宋体" w:hAnsi="宋体" w:eastAsia="宋体" w:cs="宋体"/>
                <w:sz w:val="24"/>
              </w:rPr>
              <w:t>√</w:t>
            </w:r>
          </w:p>
        </w:tc>
      </w:tr>
      <w:tr w14:paraId="6068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16AA0CE"/>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3515BDA"/>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4329E3">
            <w:pPr>
              <w:jc w:val="center"/>
              <w:rPr>
                <w:rFonts w:hint="eastAsia" w:ascii="宋体" w:hAnsi="宋体" w:eastAsia="宋体" w:cs="宋体"/>
                <w:sz w:val="24"/>
              </w:rPr>
            </w:pPr>
            <w:r>
              <w:rPr>
                <w:rFonts w:hint="eastAsia" w:ascii="宋体" w:hAnsi="宋体" w:eastAsia="宋体" w:cs="宋体"/>
                <w:sz w:val="24"/>
              </w:rPr>
              <w:t>2.2办事指南</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275FC4B9">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3、最低生活保障标准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7、联系方式</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F50A0B6">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BCFABD7">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3305F57B">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1EAD0323">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D8B73A0">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75D0DC55">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B96698E">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CD4178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714A9D7">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AA44C7B">
            <w:pPr>
              <w:jc w:val="center"/>
              <w:rPr>
                <w:rFonts w:hint="eastAsia" w:ascii="宋体" w:hAnsi="宋体" w:eastAsia="宋体" w:cs="宋体"/>
                <w:sz w:val="24"/>
              </w:rPr>
            </w:pPr>
            <w:r>
              <w:rPr>
                <w:rFonts w:hint="eastAsia" w:ascii="宋体" w:hAnsi="宋体" w:eastAsia="宋体" w:cs="宋体"/>
                <w:sz w:val="24"/>
              </w:rPr>
              <w:t>√</w:t>
            </w:r>
          </w:p>
        </w:tc>
      </w:tr>
      <w:tr w14:paraId="5085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0AC672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5AB500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E70F5F"/>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AB7183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03A2D4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744B24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57BC8DB"/>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76F5341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5085C19"/>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6B59CE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DBB950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07E716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694AB4C"/>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DA6C4DE"/>
        </w:tc>
      </w:tr>
      <w:tr w14:paraId="657B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045B2E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4EF850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5F290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58F9828"/>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545D2F1"/>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71D3DA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4B1DA4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65165E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5BD3844"/>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C3CA77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5DB73D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B3F1EE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B14DC1D"/>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031DED3D"/>
        </w:tc>
      </w:tr>
      <w:tr w14:paraId="018CD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5"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C769A3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961470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C28CE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5C172B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F75D341"/>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8D0A38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EA1D7F0"/>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C0BA54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A0C4AE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CEE5FC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3E9D20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83317E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57B6BB7"/>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540CC0A8"/>
        </w:tc>
      </w:tr>
      <w:tr w14:paraId="02D89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DD0563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CCEE90A"/>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D4BBE9E">
            <w:pPr>
              <w:jc w:val="center"/>
              <w:rPr>
                <w:rFonts w:hint="eastAsia" w:ascii="宋体" w:hAnsi="宋体" w:eastAsia="宋体" w:cs="宋体"/>
                <w:sz w:val="24"/>
              </w:rPr>
            </w:pPr>
            <w:r>
              <w:rPr>
                <w:rFonts w:hint="eastAsia" w:ascii="宋体" w:hAnsi="宋体" w:eastAsia="宋体" w:cs="宋体"/>
                <w:sz w:val="24"/>
              </w:rPr>
              <w:t>2.3审核</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67F1F6F">
            <w:pPr>
              <w:jc w:val="center"/>
              <w:rPr>
                <w:rFonts w:hint="eastAsia" w:ascii="宋体" w:hAnsi="宋体" w:eastAsia="宋体" w:cs="宋体"/>
                <w:sz w:val="24"/>
              </w:rPr>
            </w:pPr>
            <w:r>
              <w:rPr>
                <w:rFonts w:hint="eastAsia" w:ascii="宋体" w:hAnsi="宋体" w:eastAsia="宋体" w:cs="宋体"/>
                <w:sz w:val="24"/>
              </w:rPr>
              <w:t>初审对象名单及相关信息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C47913A">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A18BA01">
            <w:pPr>
              <w:jc w:val="center"/>
              <w:rPr>
                <w:rFonts w:hint="eastAsia" w:ascii="宋体" w:hAnsi="宋体" w:eastAsia="宋体" w:cs="宋体"/>
                <w:sz w:val="24"/>
              </w:rPr>
            </w:pPr>
            <w:r>
              <w:rPr>
                <w:rFonts w:hint="eastAsia" w:ascii="宋体" w:hAnsi="宋体" w:eastAsia="宋体" w:cs="宋体"/>
                <w:sz w:val="24"/>
              </w:rPr>
              <w:t>制定或获取信息之日起10个工作日内，公示7个工作日</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5F2C9D17">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70507F11">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w:t>
            </w:r>
            <w:r>
              <w:rPr>
                <w:rFonts w:hint="eastAsia" w:ascii="宋体" w:hAnsi="宋体" w:eastAsia="宋体" w:cs="宋体"/>
                <w:sz w:val="24"/>
              </w:rPr>
              <w:br w:type="textWrapping"/>
            </w:r>
            <w:r>
              <w:rPr>
                <w:rFonts w:hint="eastAsia" w:ascii="宋体" w:hAnsi="宋体" w:eastAsia="宋体" w:cs="宋体"/>
                <w:sz w:val="24"/>
              </w:rPr>
              <w:t>（电子屏）□精准推送□其他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6E8EA3B">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4CDBC984">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7295CB7">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D6D7D29">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F392628">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3598976F">
            <w:pPr>
              <w:jc w:val="center"/>
              <w:rPr>
                <w:rFonts w:hint="eastAsia" w:ascii="宋体" w:hAnsi="宋体" w:eastAsia="宋体" w:cs="宋体"/>
                <w:sz w:val="24"/>
              </w:rPr>
            </w:pPr>
            <w:r>
              <w:rPr>
                <w:rFonts w:hint="eastAsia" w:ascii="宋体" w:hAnsi="宋体" w:eastAsia="宋体" w:cs="宋体"/>
                <w:sz w:val="24"/>
              </w:rPr>
              <w:t>√</w:t>
            </w:r>
          </w:p>
        </w:tc>
      </w:tr>
      <w:tr w14:paraId="6523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E52D72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9ECBA00"/>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9FE500"/>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D124D2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8C04B2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F3B879D"/>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6DB6D66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26EDD5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5D14C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F5A8AD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AEB9EB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574556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7D9CD5"/>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377C796"/>
        </w:tc>
      </w:tr>
      <w:tr w14:paraId="55E76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FBB9FF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0D321FB"/>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468F0B"/>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64886D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AD57D9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29AF10A"/>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921D577"/>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3C452C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540C73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22E8614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1A228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C829E4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171EB1"/>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EDFD30B"/>
        </w:tc>
      </w:tr>
      <w:tr w14:paraId="7C44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768C26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F5958B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5C329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62CC06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94AB8F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6FFA93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F3B3A10"/>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5160610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6719CB8"/>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78F7FB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D0C05E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3281F5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7F887D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18DF2F3"/>
        </w:tc>
      </w:tr>
      <w:tr w14:paraId="30BF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4DE566"/>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6C87F97E"/>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9EACA8">
            <w:pPr>
              <w:jc w:val="center"/>
              <w:rPr>
                <w:rFonts w:hint="eastAsia" w:ascii="宋体" w:hAnsi="宋体" w:eastAsia="宋体" w:cs="宋体"/>
                <w:sz w:val="24"/>
              </w:rPr>
            </w:pPr>
            <w:r>
              <w:rPr>
                <w:rFonts w:hint="eastAsia" w:ascii="宋体" w:hAnsi="宋体" w:eastAsia="宋体" w:cs="宋体"/>
                <w:sz w:val="24"/>
              </w:rPr>
              <w:t>2.4审批信息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264CC39A">
            <w:pPr>
              <w:jc w:val="center"/>
              <w:rPr>
                <w:rFonts w:hint="eastAsia" w:ascii="宋体" w:hAnsi="宋体" w:eastAsia="宋体" w:cs="宋体"/>
                <w:sz w:val="24"/>
              </w:rPr>
            </w:pPr>
            <w:r>
              <w:rPr>
                <w:rFonts w:hint="eastAsia" w:ascii="宋体" w:hAnsi="宋体" w:eastAsia="宋体" w:cs="宋体"/>
                <w:sz w:val="24"/>
              </w:rPr>
              <w:t>低保对象名单及相关信息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FF80B7A">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377FF1CC">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5E3F4F0">
            <w:pP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77C8C794">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37260FC">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33F2FFF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5F4AA9F">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58E326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5ABE854">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7D2B6186">
            <w:pPr>
              <w:jc w:val="center"/>
              <w:rPr>
                <w:rFonts w:hint="eastAsia" w:ascii="宋体" w:hAnsi="宋体" w:eastAsia="宋体" w:cs="宋体"/>
                <w:sz w:val="24"/>
              </w:rPr>
            </w:pPr>
            <w:r>
              <w:rPr>
                <w:rFonts w:hint="eastAsia" w:ascii="宋体" w:hAnsi="宋体" w:eastAsia="宋体" w:cs="宋体"/>
                <w:sz w:val="24"/>
              </w:rPr>
              <w:t>√</w:t>
            </w:r>
          </w:p>
        </w:tc>
      </w:tr>
      <w:tr w14:paraId="2370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D6D5C5C"/>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7D1DD8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A0CC3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B54356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C00ED52"/>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0E328A0"/>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15E256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F9D1D4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16B9F2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CA1265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0F5AD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C6F9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8549B8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21781B8D"/>
        </w:tc>
      </w:tr>
      <w:tr w14:paraId="5558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9A7BDB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270518A"/>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5F350D"/>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F305EDA"/>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63DEA75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5CD13B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1B7A52F"/>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223A3A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6BD32FD"/>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1F2461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78A48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8B97CD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4D728A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2BD82C3"/>
        </w:tc>
      </w:tr>
      <w:tr w14:paraId="05F5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3EFA8C15"/>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B7016B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DA680F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48C2E48"/>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779933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C10D788"/>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3875F7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DD8263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0D674E3"/>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82BCDE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BE7493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B76879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D4E943C"/>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B4715F6"/>
        </w:tc>
      </w:tr>
      <w:tr w14:paraId="0863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2545CCCF">
            <w:pPr>
              <w:jc w:val="center"/>
              <w:rPr>
                <w:rFonts w:hint="eastAsia" w:ascii="宋体" w:hAnsi="宋体" w:eastAsia="宋体" w:cs="宋体"/>
                <w:sz w:val="24"/>
              </w:rPr>
            </w:pPr>
            <w:r>
              <w:rPr>
                <w:rFonts w:hint="eastAsia" w:ascii="宋体" w:hAnsi="宋体" w:eastAsia="宋体" w:cs="宋体"/>
                <w:sz w:val="24"/>
              </w:rPr>
              <w:t>3</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746E0AA8">
            <w:pPr>
              <w:jc w:val="center"/>
              <w:rPr>
                <w:rFonts w:hint="eastAsia" w:ascii="宋体" w:hAnsi="宋体" w:eastAsia="宋体" w:cs="宋体"/>
                <w:sz w:val="24"/>
              </w:rPr>
            </w:pPr>
            <w:r>
              <w:rPr>
                <w:rFonts w:hint="eastAsia" w:ascii="宋体" w:hAnsi="宋体" w:eastAsia="宋体" w:cs="宋体"/>
                <w:sz w:val="24"/>
              </w:rPr>
              <w:t>3.特困</w:t>
            </w:r>
            <w:r>
              <w:rPr>
                <w:rFonts w:hint="eastAsia" w:ascii="宋体" w:hAnsi="宋体" w:eastAsia="宋体" w:cs="宋体"/>
                <w:sz w:val="24"/>
              </w:rPr>
              <w:br w:type="textWrapping"/>
            </w:r>
            <w:r>
              <w:rPr>
                <w:rFonts w:hint="eastAsia" w:ascii="宋体" w:hAnsi="宋体" w:eastAsia="宋体" w:cs="宋体"/>
                <w:sz w:val="24"/>
              </w:rPr>
              <w:t>人员</w:t>
            </w:r>
            <w:r>
              <w:rPr>
                <w:rFonts w:hint="eastAsia" w:ascii="宋体" w:hAnsi="宋体" w:eastAsia="宋体" w:cs="宋体"/>
                <w:sz w:val="24"/>
              </w:rPr>
              <w:br w:type="textWrapping"/>
            </w:r>
            <w:r>
              <w:rPr>
                <w:rFonts w:hint="eastAsia" w:ascii="宋体" w:hAnsi="宋体" w:eastAsia="宋体" w:cs="宋体"/>
                <w:sz w:val="24"/>
              </w:rPr>
              <w:t>救助供养</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BCA0317">
            <w:pPr>
              <w:jc w:val="center"/>
              <w:rPr>
                <w:rFonts w:hint="eastAsia" w:ascii="宋体" w:hAnsi="宋体" w:eastAsia="宋体" w:cs="宋体"/>
                <w:sz w:val="24"/>
              </w:rPr>
            </w:pPr>
            <w:r>
              <w:rPr>
                <w:rFonts w:hint="eastAsia" w:ascii="宋体" w:hAnsi="宋体" w:eastAsia="宋体" w:cs="宋体"/>
                <w:sz w:val="24"/>
              </w:rPr>
              <w:t>3.1政策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5110D6BC">
            <w:pPr>
              <w:jc w:val="center"/>
              <w:rPr>
                <w:rFonts w:ascii="宋体" w:hAnsi="宋体" w:eastAsia="宋体" w:cs="宋体"/>
                <w:sz w:val="24"/>
              </w:rPr>
            </w:pPr>
            <w:r>
              <w:rPr>
                <w:rFonts w:hint="eastAsia" w:ascii="宋体" w:hAnsi="宋体" w:eastAsia="宋体" w:cs="宋体"/>
                <w:sz w:val="24"/>
              </w:rPr>
              <w:t>1、《国务院关于进一步健全特困人员救助供养制度的意见》（国发〔2016〕14号）</w:t>
            </w:r>
          </w:p>
          <w:p w14:paraId="40F1CCDD">
            <w:pPr>
              <w:jc w:val="center"/>
              <w:rPr>
                <w:rFonts w:hint="eastAsia" w:ascii="宋体" w:hAnsi="宋体" w:eastAsia="宋体" w:cs="宋体"/>
                <w:sz w:val="24"/>
              </w:rPr>
            </w:pPr>
            <w:r>
              <w:rPr>
                <w:rFonts w:hint="eastAsia" w:ascii="宋体" w:hAnsi="宋体" w:eastAsia="宋体" w:cs="宋体"/>
                <w:sz w:val="24"/>
              </w:rPr>
              <w:t>2、民政部关于印发《特困人员认定办法》的通知（民发〔2016〕178号）</w:t>
            </w:r>
            <w:r>
              <w:rPr>
                <w:rFonts w:hint="eastAsia" w:ascii="宋体" w:hAnsi="宋体" w:eastAsia="宋体" w:cs="宋体"/>
                <w:sz w:val="24"/>
              </w:rPr>
              <w:br w:type="textWrapping"/>
            </w:r>
            <w:r>
              <w:rPr>
                <w:rFonts w:hint="eastAsia" w:ascii="宋体" w:hAnsi="宋体" w:eastAsia="宋体" w:cs="宋体"/>
                <w:sz w:val="24"/>
              </w:rPr>
              <w:t>3、民政部关于贯彻落实《国务院关于进一步健全特困人员救助供养制度的意见》的通知（民发〔2016〕115号）</w:t>
            </w:r>
            <w:r>
              <w:rPr>
                <w:rFonts w:hint="eastAsia" w:ascii="宋体" w:hAnsi="宋体" w:eastAsia="宋体" w:cs="宋体"/>
                <w:sz w:val="24"/>
              </w:rPr>
              <w:br w:type="textWrapping"/>
            </w:r>
            <w:r>
              <w:rPr>
                <w:rFonts w:hint="eastAsia" w:ascii="宋体" w:hAnsi="宋体" w:eastAsia="宋体" w:cs="宋体"/>
                <w:sz w:val="24"/>
              </w:rPr>
              <w:t>4、各地配套政策法规文件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421E5DBE">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single" w:color="000000" w:sz="4" w:space="0"/>
              <w:right w:val="single" w:color="000000" w:sz="4" w:space="0"/>
            </w:tcBorders>
            <w:vAlign w:val="center"/>
          </w:tcPr>
          <w:p w14:paraId="4B0FD129">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nil"/>
              <w:right w:val="single" w:color="000000" w:sz="4" w:space="0"/>
            </w:tcBorders>
            <w:vAlign w:val="center"/>
          </w:tcPr>
          <w:p w14:paraId="51F4240B">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14A41D76">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4C4A54D5">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3805313">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AA55CBA">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484BB950">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124A786">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1D005474">
            <w:pPr>
              <w:jc w:val="center"/>
              <w:rPr>
                <w:rFonts w:hint="eastAsia" w:ascii="宋体" w:hAnsi="宋体" w:eastAsia="宋体" w:cs="宋体"/>
                <w:sz w:val="24"/>
              </w:rPr>
            </w:pPr>
            <w:r>
              <w:rPr>
                <w:rFonts w:hint="eastAsia" w:ascii="宋体" w:hAnsi="宋体" w:eastAsia="宋体" w:cs="宋体"/>
                <w:sz w:val="24"/>
              </w:rPr>
              <w:t>√</w:t>
            </w:r>
          </w:p>
        </w:tc>
      </w:tr>
      <w:tr w14:paraId="1868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72E027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0A736DB"/>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87E3F61">
            <w:pPr>
              <w:jc w:val="center"/>
              <w:rPr>
                <w:rFonts w:hint="eastAsia" w:ascii="宋体" w:hAnsi="宋体" w:eastAsia="宋体" w:cs="宋体"/>
                <w:sz w:val="24"/>
              </w:rPr>
            </w:pPr>
            <w:r>
              <w:rPr>
                <w:rFonts w:hint="eastAsia" w:ascii="宋体" w:hAnsi="宋体" w:eastAsia="宋体" w:cs="宋体"/>
                <w:sz w:val="24"/>
              </w:rPr>
              <w:t>3.2办事指南</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14B96BB6">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3、救助供养标准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7、联系方式</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12F65233">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36380A0">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2FE624D5">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46649EF5">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8AA4EE5">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3211164B">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F07648B">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F329470">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39A8F07">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3DA7C53A">
            <w:pPr>
              <w:jc w:val="center"/>
              <w:rPr>
                <w:rFonts w:hint="eastAsia" w:ascii="宋体" w:hAnsi="宋体" w:eastAsia="宋体" w:cs="宋体"/>
                <w:sz w:val="24"/>
              </w:rPr>
            </w:pPr>
            <w:r>
              <w:rPr>
                <w:rFonts w:hint="eastAsia" w:ascii="宋体" w:hAnsi="宋体" w:eastAsia="宋体" w:cs="宋体"/>
                <w:sz w:val="24"/>
              </w:rPr>
              <w:t>√</w:t>
            </w:r>
          </w:p>
        </w:tc>
      </w:tr>
      <w:tr w14:paraId="6035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6BE5014"/>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2C6A0F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18AE6"/>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9AC0FAB"/>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FA1B67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981CB1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010E4A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102DF4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F37A89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9E7B8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798FFD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7C31B4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AC5BE32"/>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0D82E9B"/>
        </w:tc>
      </w:tr>
      <w:tr w14:paraId="183A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9D80A82"/>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6974949"/>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A5783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B972C74"/>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60B2C56"/>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6E3604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A9C2BE8"/>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6308CE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2AEB15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F0121B"/>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7C8C9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E4F69C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C3AA58B"/>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FCC2F73"/>
        </w:tc>
      </w:tr>
      <w:tr w14:paraId="0529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4"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E0D4B3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C3313E5"/>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8CCE6D1"/>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BC4887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1484E9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44A14AB"/>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5814B9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3B22390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B28294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7A377AE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1301E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881D8F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4FACE58"/>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D636B26"/>
        </w:tc>
      </w:tr>
      <w:tr w14:paraId="5BA8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3F23B79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466DAB1"/>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E5F2F8">
            <w:pPr>
              <w:jc w:val="center"/>
              <w:rPr>
                <w:rFonts w:hint="eastAsia" w:ascii="宋体" w:hAnsi="宋体" w:eastAsia="宋体" w:cs="宋体"/>
                <w:sz w:val="24"/>
              </w:rPr>
            </w:pPr>
            <w:r>
              <w:rPr>
                <w:rFonts w:hint="eastAsia" w:ascii="宋体" w:hAnsi="宋体" w:eastAsia="宋体" w:cs="宋体"/>
                <w:sz w:val="24"/>
              </w:rPr>
              <w:t>3.3审核</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4E92F32">
            <w:pPr>
              <w:jc w:val="center"/>
              <w:rPr>
                <w:rFonts w:hint="eastAsia" w:ascii="宋体" w:hAnsi="宋体" w:eastAsia="宋体" w:cs="宋体"/>
                <w:sz w:val="24"/>
              </w:rPr>
            </w:pPr>
            <w:r>
              <w:rPr>
                <w:rFonts w:hint="eastAsia" w:ascii="宋体" w:hAnsi="宋体" w:eastAsia="宋体" w:cs="宋体"/>
                <w:sz w:val="24"/>
              </w:rPr>
              <w:t>1、初审对象名单及相关信息</w:t>
            </w:r>
            <w:r>
              <w:rPr>
                <w:rFonts w:hint="eastAsia" w:ascii="宋体" w:hAnsi="宋体" w:eastAsia="宋体" w:cs="宋体"/>
                <w:sz w:val="24"/>
              </w:rPr>
              <w:br w:type="textWrapping"/>
            </w:r>
            <w:r>
              <w:rPr>
                <w:rFonts w:hint="eastAsia" w:ascii="宋体" w:hAnsi="宋体" w:eastAsia="宋体" w:cs="宋体"/>
                <w:sz w:val="24"/>
              </w:rPr>
              <w:t>2、终止供养名单</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278704A">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A2DBBD6">
            <w:pPr>
              <w:jc w:val="center"/>
              <w:rPr>
                <w:rFonts w:hint="eastAsia" w:ascii="宋体" w:hAnsi="宋体" w:eastAsia="宋体" w:cs="宋体"/>
                <w:sz w:val="24"/>
              </w:rPr>
            </w:pPr>
            <w:r>
              <w:rPr>
                <w:rFonts w:hint="eastAsia" w:ascii="宋体" w:hAnsi="宋体" w:eastAsia="宋体" w:cs="宋体"/>
                <w:sz w:val="24"/>
              </w:rPr>
              <w:t>制定或获取信息之日起10个工作日内，公示7个工作日</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7AFA3067">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4653042C">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70EA6B9">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21E5917F">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DBAAF20">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8468D79">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05DFE9A">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BD2867A">
            <w:pPr>
              <w:jc w:val="center"/>
              <w:rPr>
                <w:rFonts w:hint="eastAsia" w:ascii="宋体" w:hAnsi="宋体" w:eastAsia="宋体" w:cs="宋体"/>
                <w:sz w:val="24"/>
              </w:rPr>
            </w:pPr>
            <w:r>
              <w:rPr>
                <w:rFonts w:hint="eastAsia" w:ascii="宋体" w:hAnsi="宋体" w:eastAsia="宋体" w:cs="宋体"/>
                <w:sz w:val="24"/>
              </w:rPr>
              <w:t>√</w:t>
            </w:r>
          </w:p>
        </w:tc>
      </w:tr>
      <w:tr w14:paraId="52D3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A4EAAB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FC3556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ECCB78"/>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F49D0A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06D00D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347D9CC"/>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565BB3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803174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028A575"/>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04B3FA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E1864F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6C8AE0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16C206D"/>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FC3A63F"/>
        </w:tc>
      </w:tr>
      <w:tr w14:paraId="5FEBB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482B80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F4167B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F4CE7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B9AA569"/>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C6A0FA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BF3CA5"/>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82CDE59"/>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5B3E471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E7C4FF4"/>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90301C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29254D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BD093D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6DAEB85"/>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77752456"/>
        </w:tc>
      </w:tr>
      <w:tr w14:paraId="3B628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54DB075"/>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91EB615"/>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6B0C06"/>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34C778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4C8895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EA05044"/>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CDAC5F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8BF264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B225C7"/>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C3F26C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B24535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8DA3A2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06ABD50"/>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5BE14205"/>
        </w:tc>
      </w:tr>
      <w:tr w14:paraId="0584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03D2B99"/>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8BEE186"/>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3D17E48">
            <w:pPr>
              <w:jc w:val="center"/>
              <w:rPr>
                <w:rFonts w:hint="eastAsia" w:ascii="宋体" w:hAnsi="宋体" w:eastAsia="宋体" w:cs="宋体"/>
                <w:sz w:val="24"/>
              </w:rPr>
            </w:pPr>
            <w:r>
              <w:rPr>
                <w:rFonts w:hint="eastAsia" w:ascii="宋体" w:hAnsi="宋体" w:eastAsia="宋体" w:cs="宋体"/>
                <w:sz w:val="24"/>
              </w:rPr>
              <w:t>3.4审批信息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3C89F77C">
            <w:pPr>
              <w:jc w:val="center"/>
              <w:rPr>
                <w:rFonts w:hint="eastAsia" w:ascii="宋体" w:hAnsi="宋体" w:eastAsia="宋体" w:cs="宋体"/>
                <w:sz w:val="24"/>
              </w:rPr>
            </w:pPr>
            <w:r>
              <w:rPr>
                <w:rFonts w:hint="eastAsia" w:ascii="宋体" w:hAnsi="宋体" w:eastAsia="宋体" w:cs="宋体"/>
                <w:sz w:val="24"/>
              </w:rPr>
              <w:t>1、特困人员名单及相关信息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FCF9C39">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C8E4A4F">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2D4AF392">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3A3C4711">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0947AF4">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4AEACE37">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7CFC18C">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5A52AF04">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5D1806CE">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2CB6D651">
            <w:pPr>
              <w:jc w:val="center"/>
              <w:rPr>
                <w:rFonts w:hint="eastAsia" w:ascii="宋体" w:hAnsi="宋体" w:eastAsia="宋体" w:cs="宋体"/>
                <w:sz w:val="24"/>
              </w:rPr>
            </w:pPr>
            <w:r>
              <w:rPr>
                <w:rFonts w:hint="eastAsia" w:ascii="宋体" w:hAnsi="宋体" w:eastAsia="宋体" w:cs="宋体"/>
                <w:sz w:val="24"/>
              </w:rPr>
              <w:t>√</w:t>
            </w:r>
          </w:p>
        </w:tc>
      </w:tr>
      <w:tr w14:paraId="566C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34BB9D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431BBF1"/>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5AD88E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FAD117E"/>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9D10AF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6E63BE9"/>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609B9EF"/>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F2ACB8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241265"/>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A8AA10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798007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9D412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CD05E38"/>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7B198C8"/>
        </w:tc>
      </w:tr>
      <w:tr w14:paraId="6C21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C8BF4E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28D4D43"/>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E3890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B55119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0FC8637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C61BBE2"/>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DA11C4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393A26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B9AA4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332B3B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CBA0D4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24AD03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E194F79"/>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CEF32ED"/>
        </w:tc>
      </w:tr>
      <w:tr w14:paraId="2227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FC305BC"/>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B53BC9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D8F44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35290F4"/>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C80A24D"/>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0B5565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13C9AB8"/>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531EDA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403E9C9"/>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F89B7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C82115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E84B86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36EE031"/>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1CC601E"/>
        </w:tc>
      </w:tr>
      <w:tr w14:paraId="7512F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0"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33F0F63F">
            <w:pPr>
              <w:jc w:val="center"/>
              <w:rPr>
                <w:rFonts w:hint="eastAsia" w:ascii="宋体" w:hAnsi="宋体" w:eastAsia="宋体" w:cs="宋体"/>
                <w:sz w:val="24"/>
              </w:rPr>
            </w:pPr>
            <w:r>
              <w:rPr>
                <w:rFonts w:hint="eastAsia" w:ascii="宋体" w:hAnsi="宋体" w:eastAsia="宋体" w:cs="宋体"/>
                <w:sz w:val="24"/>
              </w:rPr>
              <w:t>4</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00EA75D1">
            <w:pPr>
              <w:jc w:val="center"/>
              <w:rPr>
                <w:rFonts w:hint="eastAsia" w:ascii="宋体" w:hAnsi="宋体" w:eastAsia="宋体" w:cs="宋体"/>
                <w:sz w:val="24"/>
              </w:rPr>
            </w:pPr>
            <w:r>
              <w:rPr>
                <w:rFonts w:hint="eastAsia" w:ascii="宋体" w:hAnsi="宋体" w:eastAsia="宋体" w:cs="宋体"/>
                <w:sz w:val="24"/>
              </w:rPr>
              <w:t>4.临</w:t>
            </w:r>
            <w:r>
              <w:rPr>
                <w:rFonts w:hint="eastAsia" w:ascii="宋体" w:hAnsi="宋体" w:eastAsia="宋体" w:cs="宋体"/>
                <w:sz w:val="24"/>
              </w:rPr>
              <w:br w:type="textWrapping"/>
            </w:r>
            <w:r>
              <w:rPr>
                <w:rFonts w:hint="eastAsia" w:ascii="宋体" w:hAnsi="宋体" w:eastAsia="宋体" w:cs="宋体"/>
                <w:sz w:val="24"/>
              </w:rPr>
              <w:t>时</w:t>
            </w:r>
            <w:r>
              <w:rPr>
                <w:rFonts w:hint="eastAsia" w:ascii="宋体" w:hAnsi="宋体" w:eastAsia="宋体" w:cs="宋体"/>
                <w:sz w:val="24"/>
              </w:rPr>
              <w:br w:type="textWrapping"/>
            </w:r>
            <w:r>
              <w:rPr>
                <w:rFonts w:hint="eastAsia" w:ascii="宋体" w:hAnsi="宋体" w:eastAsia="宋体" w:cs="宋体"/>
                <w:sz w:val="24"/>
              </w:rPr>
              <w:t>救</w:t>
            </w:r>
            <w:r>
              <w:rPr>
                <w:rFonts w:hint="eastAsia" w:ascii="宋体" w:hAnsi="宋体" w:eastAsia="宋体" w:cs="宋体"/>
                <w:sz w:val="24"/>
              </w:rPr>
              <w:br w:type="textWrapping"/>
            </w:r>
            <w:r>
              <w:rPr>
                <w:rFonts w:hint="eastAsia" w:ascii="宋体" w:hAnsi="宋体" w:eastAsia="宋体" w:cs="宋体"/>
                <w:sz w:val="24"/>
              </w:rPr>
              <w:t>助</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2E24FA6">
            <w:pPr>
              <w:jc w:val="center"/>
              <w:rPr>
                <w:rFonts w:hint="eastAsia" w:ascii="宋体" w:hAnsi="宋体" w:eastAsia="宋体" w:cs="宋体"/>
                <w:sz w:val="24"/>
              </w:rPr>
            </w:pPr>
            <w:r>
              <w:rPr>
                <w:rFonts w:hint="eastAsia" w:ascii="宋体" w:hAnsi="宋体" w:eastAsia="宋体" w:cs="宋体"/>
                <w:sz w:val="24"/>
              </w:rPr>
              <w:t>4.1政策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07A7C0C4">
            <w:pPr>
              <w:jc w:val="center"/>
              <w:rPr>
                <w:rFonts w:hint="eastAsia" w:ascii="宋体" w:hAnsi="宋体" w:eastAsia="宋体" w:cs="宋体"/>
                <w:sz w:val="24"/>
              </w:rPr>
            </w:pPr>
            <w:r>
              <w:rPr>
                <w:rFonts w:hint="eastAsia" w:ascii="宋体" w:hAnsi="宋体" w:eastAsia="宋体" w:cs="宋体"/>
                <w:sz w:val="24"/>
              </w:rPr>
              <w:t xml:space="preserve">1、《国务院关于全面建立临时救助制度的通知》（国发〔2014〕47号） </w:t>
            </w:r>
            <w:r>
              <w:rPr>
                <w:rFonts w:hint="eastAsia" w:ascii="宋体" w:hAnsi="宋体" w:eastAsia="宋体" w:cs="宋体"/>
                <w:sz w:val="24"/>
              </w:rPr>
              <w:br w:type="textWrapping"/>
            </w:r>
            <w:r>
              <w:rPr>
                <w:rFonts w:hint="eastAsia" w:ascii="宋体" w:hAnsi="宋体" w:eastAsia="宋体" w:cs="宋体"/>
                <w:sz w:val="24"/>
              </w:rPr>
              <w:t>2、《民政部 财政部关于进一步加强和改进临时救助工作的意见》（民发〔2018〕23号）</w:t>
            </w:r>
            <w:r>
              <w:rPr>
                <w:rFonts w:hint="eastAsia" w:ascii="宋体" w:hAnsi="宋体" w:eastAsia="宋体" w:cs="宋体"/>
                <w:sz w:val="24"/>
              </w:rPr>
              <w:br w:type="textWrapping"/>
            </w:r>
            <w:r>
              <w:rPr>
                <w:rFonts w:hint="eastAsia" w:ascii="宋体" w:hAnsi="宋体" w:eastAsia="宋体" w:cs="宋体"/>
                <w:sz w:val="24"/>
              </w:rPr>
              <w:t>3、各地配套政策法规文件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64A6E306">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single" w:color="000000" w:sz="4" w:space="0"/>
              <w:right w:val="single" w:color="000000" w:sz="4" w:space="0"/>
            </w:tcBorders>
            <w:vAlign w:val="center"/>
          </w:tcPr>
          <w:p w14:paraId="0A042649">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08320428">
            <w:pP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3C9EB25B">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0079B3EB">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6126B7B6">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9674D04">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37B13F5B">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8D9D7AF">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0B34DEDE">
            <w:pPr>
              <w:jc w:val="center"/>
              <w:rPr>
                <w:rFonts w:hint="eastAsia" w:ascii="宋体" w:hAnsi="宋体" w:eastAsia="宋体" w:cs="宋体"/>
                <w:sz w:val="24"/>
              </w:rPr>
            </w:pPr>
            <w:r>
              <w:rPr>
                <w:rFonts w:hint="eastAsia" w:ascii="宋体" w:hAnsi="宋体" w:eastAsia="宋体" w:cs="宋体"/>
                <w:sz w:val="24"/>
              </w:rPr>
              <w:t>√</w:t>
            </w:r>
          </w:p>
        </w:tc>
      </w:tr>
      <w:tr w14:paraId="311D4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D2186A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7158E18"/>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B9914BA">
            <w:pPr>
              <w:jc w:val="center"/>
              <w:rPr>
                <w:rFonts w:hint="eastAsia" w:ascii="宋体" w:hAnsi="宋体" w:eastAsia="宋体" w:cs="宋体"/>
                <w:sz w:val="24"/>
              </w:rPr>
            </w:pPr>
            <w:r>
              <w:rPr>
                <w:rFonts w:hint="eastAsia" w:ascii="宋体" w:hAnsi="宋体" w:eastAsia="宋体" w:cs="宋体"/>
                <w:sz w:val="24"/>
              </w:rPr>
              <w:t>4.2办事指南</w:t>
            </w:r>
          </w:p>
        </w:tc>
        <w:tc>
          <w:tcPr>
            <w:tcW w:w="2400" w:type="dxa"/>
            <w:tcBorders>
              <w:top w:val="single" w:color="000000" w:sz="4" w:space="0"/>
              <w:left w:val="single" w:color="000000" w:sz="4" w:space="0"/>
              <w:bottom w:val="single" w:color="000000" w:sz="4" w:space="0"/>
              <w:right w:val="single" w:color="000000" w:sz="4" w:space="0"/>
            </w:tcBorders>
            <w:vAlign w:val="center"/>
          </w:tcPr>
          <w:p w14:paraId="66396FDD">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3、救助标准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 xml:space="preserve">7、联系方式 </w:t>
            </w:r>
          </w:p>
        </w:tc>
        <w:tc>
          <w:tcPr>
            <w:tcW w:w="2115" w:type="dxa"/>
            <w:tcBorders>
              <w:top w:val="single" w:color="000000" w:sz="4" w:space="0"/>
              <w:left w:val="single" w:color="000000" w:sz="4" w:space="0"/>
              <w:bottom w:val="single" w:color="000000" w:sz="4" w:space="0"/>
              <w:right w:val="single" w:color="000000" w:sz="4" w:space="0"/>
            </w:tcBorders>
            <w:vAlign w:val="center"/>
          </w:tcPr>
          <w:p w14:paraId="18DEFB4B">
            <w:pPr>
              <w:jc w:val="center"/>
              <w:rPr>
                <w:rFonts w:hint="eastAsia" w:ascii="宋体" w:hAnsi="宋体" w:eastAsia="宋体" w:cs="宋体"/>
                <w:sz w:val="24"/>
              </w:rPr>
            </w:pPr>
            <w:r>
              <w:rPr>
                <w:rFonts w:hint="eastAsia" w:ascii="宋体" w:hAnsi="宋体" w:eastAsia="宋体" w:cs="宋体"/>
                <w:sz w:val="24"/>
              </w:rPr>
              <w:t>《国务院关于全面建立临时救助制度的通知》（国发〔2014〕47号） 、各地相关政策法规文件</w:t>
            </w:r>
          </w:p>
        </w:tc>
        <w:tc>
          <w:tcPr>
            <w:tcW w:w="1515" w:type="dxa"/>
            <w:tcBorders>
              <w:top w:val="single" w:color="000000" w:sz="4" w:space="0"/>
              <w:left w:val="single" w:color="000000" w:sz="4" w:space="0"/>
              <w:bottom w:val="single" w:color="000000" w:sz="4" w:space="0"/>
              <w:right w:val="single" w:color="000000" w:sz="4" w:space="0"/>
            </w:tcBorders>
            <w:vAlign w:val="center"/>
          </w:tcPr>
          <w:p w14:paraId="17F04E02">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nil"/>
              <w:left w:val="single" w:color="000000" w:sz="4" w:space="0"/>
              <w:bottom w:val="single" w:color="000000" w:sz="4" w:space="0"/>
              <w:right w:val="single" w:color="000000" w:sz="4" w:space="0"/>
            </w:tcBorders>
            <w:vAlign w:val="center"/>
          </w:tcPr>
          <w:p w14:paraId="47C2A650">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3CCBC65E">
            <w:pPr>
              <w:jc w:val="center"/>
              <w:rPr>
                <w:rFonts w:hint="eastAsia" w:ascii="宋体" w:hAnsi="宋体" w:eastAsia="宋体" w:cs="宋体"/>
                <w:sz w:val="24"/>
              </w:rPr>
            </w:pPr>
            <w:r>
              <w:rPr>
                <w:rFonts w:hint="eastAsia" w:ascii="宋体" w:hAnsi="宋体" w:eastAsia="宋体" w:cs="宋体"/>
                <w:sz w:val="24"/>
              </w:rPr>
              <w:t xml:space="preserve">■政府网站□政府公报□两微一端□发布会/听证会□广播电视□纸质媒体 □公开查阅点■政务服务中心□便民服务站□入户/现场 ■社区/企事业单位/村公示栏（电子屏）□精准推送□其他 </w:t>
            </w:r>
          </w:p>
        </w:tc>
        <w:tc>
          <w:tcPr>
            <w:tcW w:w="473" w:type="dxa"/>
            <w:tcBorders>
              <w:top w:val="single" w:color="000000" w:sz="4" w:space="0"/>
              <w:left w:val="single" w:color="000000" w:sz="4" w:space="0"/>
              <w:bottom w:val="single" w:color="000000" w:sz="4" w:space="0"/>
              <w:right w:val="single" w:color="000000" w:sz="4" w:space="0"/>
            </w:tcBorders>
            <w:vAlign w:val="center"/>
          </w:tcPr>
          <w:p w14:paraId="5F8099FE">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1A3D3209">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68FCF25">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74E2512B">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9EDF5D8">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71AD5BC3">
            <w:pPr>
              <w:jc w:val="center"/>
              <w:rPr>
                <w:rFonts w:hint="eastAsia" w:ascii="宋体" w:hAnsi="宋体" w:eastAsia="宋体" w:cs="宋体"/>
                <w:sz w:val="24"/>
              </w:rPr>
            </w:pPr>
            <w:r>
              <w:rPr>
                <w:rFonts w:hint="eastAsia" w:ascii="宋体" w:hAnsi="宋体" w:eastAsia="宋体" w:cs="宋体"/>
                <w:sz w:val="24"/>
              </w:rPr>
              <w:t>√</w:t>
            </w:r>
          </w:p>
        </w:tc>
      </w:tr>
      <w:tr w14:paraId="064B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0FAC4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89BAF04"/>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7D1A884">
            <w:pPr>
              <w:jc w:val="center"/>
              <w:rPr>
                <w:rFonts w:hint="eastAsia" w:ascii="宋体" w:hAnsi="宋体" w:eastAsia="宋体" w:cs="宋体"/>
                <w:sz w:val="24"/>
              </w:rPr>
            </w:pPr>
            <w:r>
              <w:rPr>
                <w:rFonts w:hint="eastAsia" w:ascii="宋体" w:hAnsi="宋体" w:eastAsia="宋体" w:cs="宋体"/>
                <w:sz w:val="24"/>
              </w:rPr>
              <w:t>4.3审核</w:t>
            </w:r>
            <w:r>
              <w:rPr>
                <w:rFonts w:hint="eastAsia" w:ascii="宋体" w:hAnsi="宋体" w:eastAsia="宋体" w:cs="宋体"/>
                <w:sz w:val="24"/>
              </w:rPr>
              <w:br w:type="textWrapping"/>
            </w:r>
            <w:r>
              <w:rPr>
                <w:rFonts w:hint="eastAsia" w:ascii="宋体" w:hAnsi="宋体" w:eastAsia="宋体" w:cs="宋体"/>
                <w:sz w:val="24"/>
              </w:rPr>
              <w:t>审批</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48520E33">
            <w:pPr>
              <w:jc w:val="center"/>
              <w:rPr>
                <w:rFonts w:hint="eastAsia" w:ascii="宋体" w:hAnsi="宋体" w:eastAsia="宋体" w:cs="宋体"/>
                <w:sz w:val="24"/>
              </w:rPr>
            </w:pPr>
            <w:r>
              <w:rPr>
                <w:rFonts w:hint="eastAsia" w:ascii="宋体" w:hAnsi="宋体" w:eastAsia="宋体" w:cs="宋体"/>
                <w:sz w:val="24"/>
              </w:rPr>
              <w:t>1、支出型临时救助对象名单</w:t>
            </w:r>
            <w:r>
              <w:rPr>
                <w:rFonts w:hint="eastAsia" w:ascii="宋体" w:hAnsi="宋体" w:eastAsia="宋体" w:cs="宋体"/>
                <w:sz w:val="24"/>
              </w:rPr>
              <w:br w:type="textWrapping"/>
            </w:r>
            <w:r>
              <w:rPr>
                <w:rFonts w:hint="eastAsia" w:ascii="宋体" w:hAnsi="宋体" w:eastAsia="宋体" w:cs="宋体"/>
                <w:sz w:val="24"/>
              </w:rPr>
              <w:t>2、救助金额</w:t>
            </w:r>
            <w:r>
              <w:rPr>
                <w:rFonts w:hint="eastAsia" w:ascii="宋体" w:hAnsi="宋体" w:eastAsia="宋体" w:cs="宋体"/>
                <w:sz w:val="24"/>
              </w:rPr>
              <w:br w:type="textWrapping"/>
            </w:r>
            <w:r>
              <w:rPr>
                <w:rFonts w:hint="eastAsia" w:ascii="宋体" w:hAnsi="宋体" w:eastAsia="宋体" w:cs="宋体"/>
                <w:sz w:val="24"/>
              </w:rPr>
              <w:t>3、救助事由</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05C95146">
            <w:pPr>
              <w:jc w:val="center"/>
              <w:rPr>
                <w:rFonts w:hint="eastAsia" w:ascii="宋体" w:hAnsi="宋体" w:eastAsia="宋体" w:cs="宋体"/>
                <w:sz w:val="24"/>
              </w:rPr>
            </w:pPr>
            <w:r>
              <w:rPr>
                <w:rFonts w:hint="eastAsia" w:ascii="宋体" w:hAnsi="宋体" w:eastAsia="宋体" w:cs="宋体"/>
                <w:sz w:val="24"/>
              </w:rPr>
              <w:t>《国务院关于全面建立临时救助制度的通知》（国发〔2014〕47号） 、各地相关政策法规文件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706274FD">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777B156">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69451DB9">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C232F1A">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2309A4B6">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AD07247">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E9B1CED">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695D730">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40505D1A">
            <w:pPr>
              <w:jc w:val="center"/>
              <w:rPr>
                <w:rFonts w:hint="eastAsia" w:ascii="宋体" w:hAnsi="宋体" w:eastAsia="宋体" w:cs="宋体"/>
                <w:sz w:val="24"/>
              </w:rPr>
            </w:pPr>
            <w:r>
              <w:rPr>
                <w:rFonts w:hint="eastAsia" w:ascii="宋体" w:hAnsi="宋体" w:eastAsia="宋体" w:cs="宋体"/>
                <w:sz w:val="24"/>
              </w:rPr>
              <w:t>√</w:t>
            </w:r>
          </w:p>
        </w:tc>
      </w:tr>
      <w:tr w14:paraId="5E84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16C12F3"/>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A66CA1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24FC6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70CAF9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7454F8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2777307"/>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0CB634C"/>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6A9B8A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04B51CE"/>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8BC703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E8C938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703037C"/>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9013DD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DC9375C"/>
        </w:tc>
      </w:tr>
      <w:tr w14:paraId="20D7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65190A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393E34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378CD2"/>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13A37C1"/>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69599BF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A2959F8"/>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5FA752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619ABDCC"/>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C30944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2113D11B"/>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8A10B3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575F45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B6EFB6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3C744D1"/>
        </w:tc>
      </w:tr>
      <w:tr w14:paraId="51FB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F29482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665D8BB"/>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92240F"/>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7E18901"/>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5F444D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DF7A6D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648AC6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6EB01F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8A773D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D45401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537C32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B5BF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7EB6B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991F036"/>
        </w:tc>
      </w:tr>
      <w:tr w14:paraId="072E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0" w:hRule="atLeast"/>
        </w:trPr>
        <w:tc>
          <w:tcPr>
            <w:tcW w:w="465" w:type="dxa"/>
            <w:tcBorders>
              <w:top w:val="single" w:color="000000" w:sz="4" w:space="0"/>
              <w:left w:val="single" w:color="000000" w:sz="4" w:space="0"/>
              <w:bottom w:val="nil"/>
              <w:right w:val="single" w:color="000000" w:sz="4" w:space="0"/>
            </w:tcBorders>
            <w:vAlign w:val="center"/>
          </w:tcPr>
          <w:p w14:paraId="06A1CB4F">
            <w:pPr>
              <w:jc w:val="center"/>
              <w:rPr>
                <w:rFonts w:hint="eastAsia" w:ascii="宋体" w:hAnsi="宋体" w:eastAsia="宋体" w:cs="宋体"/>
                <w:sz w:val="24"/>
              </w:rPr>
            </w:pPr>
            <w:r>
              <w:rPr>
                <w:rFonts w:hint="eastAsia" w:ascii="宋体" w:hAnsi="宋体" w:eastAsia="宋体" w:cs="宋体"/>
                <w:sz w:val="24"/>
              </w:rPr>
              <w:t>5</w:t>
            </w:r>
          </w:p>
        </w:tc>
        <w:tc>
          <w:tcPr>
            <w:tcW w:w="876" w:type="dxa"/>
            <w:tcBorders>
              <w:top w:val="single" w:color="000000" w:sz="4" w:space="0"/>
              <w:left w:val="single" w:color="000000" w:sz="4" w:space="0"/>
              <w:bottom w:val="single" w:color="000000" w:sz="4" w:space="0"/>
              <w:right w:val="single" w:color="000000" w:sz="4" w:space="0"/>
            </w:tcBorders>
            <w:vAlign w:val="center"/>
          </w:tcPr>
          <w:p w14:paraId="0C1E0A51">
            <w:pPr>
              <w:jc w:val="center"/>
              <w:rPr>
                <w:rFonts w:hint="eastAsia" w:ascii="宋体" w:hAnsi="宋体" w:eastAsia="宋体" w:cs="宋体"/>
                <w:sz w:val="24"/>
              </w:rPr>
            </w:pPr>
            <w:r>
              <w:rPr>
                <w:rFonts w:hint="eastAsia" w:ascii="宋体" w:hAnsi="宋体" w:eastAsia="宋体" w:cs="宋体"/>
                <w:sz w:val="24"/>
              </w:rPr>
              <w:t>5.行政权力</w:t>
            </w:r>
            <w:r>
              <w:rPr>
                <w:rFonts w:hint="eastAsia" w:ascii="宋体" w:hAnsi="宋体" w:eastAsia="宋体" w:cs="宋体"/>
                <w:sz w:val="24"/>
              </w:rPr>
              <w:br w:type="textWrapping"/>
            </w:r>
            <w:r>
              <w:rPr>
                <w:rFonts w:hint="eastAsia" w:ascii="宋体" w:hAnsi="宋体" w:eastAsia="宋体" w:cs="宋体"/>
                <w:sz w:val="24"/>
              </w:rPr>
              <w:t>事项</w:t>
            </w:r>
          </w:p>
        </w:tc>
        <w:tc>
          <w:tcPr>
            <w:tcW w:w="712" w:type="dxa"/>
            <w:tcBorders>
              <w:top w:val="single" w:color="000000" w:sz="4" w:space="0"/>
              <w:left w:val="single" w:color="000000" w:sz="4" w:space="0"/>
              <w:bottom w:val="nil"/>
              <w:right w:val="single" w:color="000000" w:sz="4" w:space="0"/>
            </w:tcBorders>
            <w:vAlign w:val="center"/>
          </w:tcPr>
          <w:p w14:paraId="44A5E6F4">
            <w:pPr>
              <w:jc w:val="center"/>
              <w:rPr>
                <w:rFonts w:hint="eastAsia" w:ascii="宋体" w:hAnsi="宋体" w:eastAsia="宋体" w:cs="宋体"/>
                <w:sz w:val="24"/>
              </w:rPr>
            </w:pPr>
            <w:r>
              <w:rPr>
                <w:rFonts w:hint="eastAsia" w:ascii="宋体" w:hAnsi="宋体" w:eastAsia="宋体" w:cs="宋体"/>
                <w:sz w:val="24"/>
              </w:rPr>
              <w:t>5.1行政检查</w:t>
            </w:r>
          </w:p>
        </w:tc>
        <w:tc>
          <w:tcPr>
            <w:tcW w:w="737" w:type="dxa"/>
            <w:tcBorders>
              <w:top w:val="single" w:color="000000" w:sz="4" w:space="0"/>
              <w:left w:val="single" w:color="000000" w:sz="4" w:space="0"/>
              <w:bottom w:val="nil"/>
              <w:right w:val="single" w:color="000000" w:sz="4" w:space="0"/>
            </w:tcBorders>
            <w:vAlign w:val="center"/>
          </w:tcPr>
          <w:p w14:paraId="46CA1003">
            <w:pPr>
              <w:jc w:val="center"/>
              <w:rPr>
                <w:rFonts w:hint="eastAsia" w:ascii="宋体" w:hAnsi="宋体" w:eastAsia="宋体" w:cs="宋体"/>
                <w:sz w:val="24"/>
              </w:rPr>
            </w:pPr>
            <w:r>
              <w:rPr>
                <w:rFonts w:hint="eastAsia" w:ascii="宋体" w:hAnsi="宋体" w:eastAsia="宋体" w:cs="宋体"/>
                <w:sz w:val="24"/>
              </w:rPr>
              <w:t>5.1.1低保定期核查</w:t>
            </w:r>
          </w:p>
        </w:tc>
        <w:tc>
          <w:tcPr>
            <w:tcW w:w="2400" w:type="dxa"/>
            <w:tcBorders>
              <w:top w:val="single" w:color="000000" w:sz="4" w:space="0"/>
              <w:left w:val="single" w:color="000000" w:sz="4" w:space="0"/>
              <w:bottom w:val="nil"/>
              <w:right w:val="single" w:color="000000" w:sz="4" w:space="0"/>
            </w:tcBorders>
            <w:vAlign w:val="center"/>
          </w:tcPr>
          <w:p w14:paraId="43057863">
            <w:pPr>
              <w:jc w:val="center"/>
              <w:rPr>
                <w:rFonts w:hint="eastAsia" w:ascii="宋体" w:hAnsi="宋体" w:eastAsia="宋体" w:cs="宋体"/>
                <w:sz w:val="24"/>
              </w:rPr>
            </w:pPr>
            <w:r>
              <w:rPr>
                <w:rFonts w:hint="eastAsia" w:ascii="宋体" w:hAnsi="宋体" w:eastAsia="宋体" w:cs="宋体"/>
                <w:sz w:val="24"/>
              </w:rPr>
              <w:t>1、设定依据</w:t>
            </w:r>
            <w:r>
              <w:rPr>
                <w:rFonts w:hint="eastAsia" w:ascii="宋体" w:hAnsi="宋体" w:eastAsia="宋体" w:cs="宋体"/>
                <w:sz w:val="24"/>
              </w:rPr>
              <w:br w:type="textWrapping"/>
            </w:r>
            <w:r>
              <w:rPr>
                <w:rFonts w:hint="eastAsia" w:ascii="宋体" w:hAnsi="宋体" w:eastAsia="宋体" w:cs="宋体"/>
                <w:sz w:val="24"/>
              </w:rPr>
              <w:t>2、申请条件</w:t>
            </w:r>
            <w:r>
              <w:rPr>
                <w:rFonts w:hint="eastAsia" w:ascii="宋体" w:hAnsi="宋体" w:eastAsia="宋体" w:cs="宋体"/>
                <w:sz w:val="24"/>
              </w:rPr>
              <w:br w:type="textWrapping"/>
            </w:r>
            <w:r>
              <w:rPr>
                <w:rFonts w:hint="eastAsia" w:ascii="宋体" w:hAnsi="宋体" w:eastAsia="宋体" w:cs="宋体"/>
                <w:sz w:val="24"/>
              </w:rPr>
              <w:t>3、办理材料</w:t>
            </w:r>
            <w:r>
              <w:rPr>
                <w:rFonts w:hint="eastAsia" w:ascii="宋体" w:hAnsi="宋体" w:eastAsia="宋体" w:cs="宋体"/>
                <w:sz w:val="24"/>
              </w:rPr>
              <w:br w:type="textWrapping"/>
            </w:r>
            <w:r>
              <w:rPr>
                <w:rFonts w:hint="eastAsia" w:ascii="宋体" w:hAnsi="宋体" w:eastAsia="宋体" w:cs="宋体"/>
                <w:sz w:val="24"/>
              </w:rPr>
              <w:t>4、办理地点</w:t>
            </w:r>
            <w:r>
              <w:rPr>
                <w:rFonts w:hint="eastAsia" w:ascii="宋体" w:hAnsi="宋体" w:eastAsia="宋体" w:cs="宋体"/>
                <w:sz w:val="24"/>
              </w:rPr>
              <w:br w:type="textWrapping"/>
            </w:r>
            <w:r>
              <w:rPr>
                <w:rFonts w:hint="eastAsia" w:ascii="宋体" w:hAnsi="宋体" w:eastAsia="宋体" w:cs="宋体"/>
                <w:sz w:val="24"/>
              </w:rPr>
              <w:t>5、办理时间</w:t>
            </w:r>
            <w:r>
              <w:rPr>
                <w:rFonts w:hint="eastAsia" w:ascii="宋体" w:hAnsi="宋体" w:eastAsia="宋体" w:cs="宋体"/>
                <w:sz w:val="24"/>
              </w:rPr>
              <w:br w:type="textWrapping"/>
            </w:r>
            <w:r>
              <w:rPr>
                <w:rFonts w:hint="eastAsia" w:ascii="宋体" w:hAnsi="宋体" w:eastAsia="宋体" w:cs="宋体"/>
                <w:sz w:val="24"/>
              </w:rPr>
              <w:t>6、联系电话</w:t>
            </w:r>
            <w:r>
              <w:rPr>
                <w:rFonts w:hint="eastAsia" w:ascii="宋体" w:hAnsi="宋体" w:eastAsia="宋体" w:cs="宋体"/>
                <w:sz w:val="24"/>
              </w:rPr>
              <w:br w:type="textWrapping"/>
            </w:r>
            <w:r>
              <w:rPr>
                <w:rFonts w:hint="eastAsia" w:ascii="宋体" w:hAnsi="宋体" w:eastAsia="宋体" w:cs="宋体"/>
                <w:sz w:val="24"/>
              </w:rPr>
              <w:t>7、办理流程</w:t>
            </w:r>
            <w:r>
              <w:rPr>
                <w:rFonts w:hint="eastAsia" w:ascii="宋体" w:hAnsi="宋体" w:eastAsia="宋体" w:cs="宋体"/>
                <w:sz w:val="24"/>
              </w:rPr>
              <w:br w:type="textWrapping"/>
            </w:r>
            <w:r>
              <w:rPr>
                <w:rFonts w:hint="eastAsia" w:ascii="宋体" w:hAnsi="宋体" w:eastAsia="宋体" w:cs="宋体"/>
                <w:sz w:val="24"/>
              </w:rPr>
              <w:t>8、办理期限</w:t>
            </w:r>
            <w:r>
              <w:rPr>
                <w:rFonts w:hint="eastAsia" w:ascii="宋体" w:hAnsi="宋体" w:eastAsia="宋体" w:cs="宋体"/>
                <w:sz w:val="24"/>
              </w:rPr>
              <w:br w:type="textWrapping"/>
            </w:r>
            <w:r>
              <w:rPr>
                <w:rFonts w:hint="eastAsia" w:ascii="宋体" w:hAnsi="宋体" w:eastAsia="宋体" w:cs="宋体"/>
                <w:sz w:val="24"/>
              </w:rPr>
              <w:t>9、核查结果告知</w:t>
            </w:r>
          </w:p>
        </w:tc>
        <w:tc>
          <w:tcPr>
            <w:tcW w:w="2115" w:type="dxa"/>
            <w:tcBorders>
              <w:top w:val="single" w:color="000000" w:sz="4" w:space="0"/>
              <w:left w:val="single" w:color="000000" w:sz="4" w:space="0"/>
              <w:bottom w:val="nil"/>
              <w:right w:val="single" w:color="000000" w:sz="4" w:space="0"/>
            </w:tcBorders>
            <w:vAlign w:val="center"/>
          </w:tcPr>
          <w:p w14:paraId="4FD8C38C">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nil"/>
              <w:right w:val="single" w:color="000000" w:sz="4" w:space="0"/>
            </w:tcBorders>
            <w:vAlign w:val="center"/>
          </w:tcPr>
          <w:p w14:paraId="4108AF85">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nil"/>
              <w:right w:val="single" w:color="000000" w:sz="4" w:space="0"/>
            </w:tcBorders>
            <w:vAlign w:val="center"/>
          </w:tcPr>
          <w:p w14:paraId="6562F0D6">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nil"/>
              <w:right w:val="single" w:color="000000" w:sz="4" w:space="0"/>
            </w:tcBorders>
            <w:vAlign w:val="center"/>
          </w:tcPr>
          <w:p w14:paraId="2EFEA323">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nil"/>
              <w:right w:val="single" w:color="000000" w:sz="4" w:space="0"/>
            </w:tcBorders>
            <w:vAlign w:val="center"/>
          </w:tcPr>
          <w:p w14:paraId="5C03E726">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nil"/>
              <w:right w:val="single" w:color="000000" w:sz="4" w:space="0"/>
            </w:tcBorders>
            <w:vAlign w:val="center"/>
          </w:tcPr>
          <w:p w14:paraId="75718346">
            <w:pPr>
              <w:jc w:val="center"/>
              <w:rPr>
                <w:rFonts w:hint="eastAsia" w:ascii="宋体" w:hAnsi="宋体" w:eastAsia="宋体" w:cs="宋体"/>
                <w:sz w:val="24"/>
              </w:rPr>
            </w:pPr>
          </w:p>
        </w:tc>
        <w:tc>
          <w:tcPr>
            <w:tcW w:w="473" w:type="dxa"/>
            <w:tcBorders>
              <w:top w:val="single" w:color="000000" w:sz="4" w:space="0"/>
              <w:left w:val="single" w:color="000000" w:sz="4" w:space="0"/>
              <w:bottom w:val="nil"/>
              <w:right w:val="single" w:color="000000" w:sz="4" w:space="0"/>
            </w:tcBorders>
            <w:vAlign w:val="center"/>
          </w:tcPr>
          <w:p w14:paraId="312DD75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nil"/>
              <w:right w:val="single" w:color="000000" w:sz="4" w:space="0"/>
            </w:tcBorders>
            <w:vAlign w:val="center"/>
          </w:tcPr>
          <w:p w14:paraId="21BF3101">
            <w:pPr>
              <w:jc w:val="center"/>
              <w:rPr>
                <w:rFonts w:hint="eastAsia" w:ascii="宋体" w:hAnsi="宋体" w:eastAsia="宋体" w:cs="宋体"/>
                <w:sz w:val="24"/>
              </w:rPr>
            </w:pPr>
          </w:p>
        </w:tc>
        <w:tc>
          <w:tcPr>
            <w:tcW w:w="473" w:type="dxa"/>
            <w:tcBorders>
              <w:top w:val="single" w:color="000000" w:sz="4" w:space="0"/>
              <w:left w:val="single" w:color="000000" w:sz="4" w:space="0"/>
              <w:bottom w:val="nil"/>
              <w:right w:val="single" w:color="000000" w:sz="4" w:space="0"/>
            </w:tcBorders>
            <w:vAlign w:val="center"/>
          </w:tcPr>
          <w:p w14:paraId="22849EA1">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nil"/>
              <w:right w:val="single" w:color="000000" w:sz="4" w:space="0"/>
            </w:tcBorders>
            <w:vAlign w:val="center"/>
          </w:tcPr>
          <w:p w14:paraId="75D93A05">
            <w:pPr>
              <w:jc w:val="center"/>
              <w:rPr>
                <w:rFonts w:hint="eastAsia" w:ascii="宋体" w:hAnsi="宋体" w:eastAsia="宋体" w:cs="宋体"/>
                <w:sz w:val="24"/>
              </w:rPr>
            </w:pPr>
            <w:r>
              <w:rPr>
                <w:rFonts w:hint="eastAsia" w:ascii="宋体" w:hAnsi="宋体" w:eastAsia="宋体" w:cs="宋体"/>
                <w:sz w:val="24"/>
              </w:rPr>
              <w:t>√</w:t>
            </w:r>
          </w:p>
        </w:tc>
      </w:tr>
      <w:tr w14:paraId="5A56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0"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5A400C91">
            <w:pPr>
              <w:jc w:val="center"/>
              <w:rPr>
                <w:rFonts w:hint="eastAsia" w:ascii="宋体" w:hAnsi="宋体" w:eastAsia="宋体" w:cs="宋体"/>
                <w:sz w:val="24"/>
              </w:rPr>
            </w:pPr>
            <w:r>
              <w:rPr>
                <w:rFonts w:hint="eastAsia" w:ascii="宋体" w:hAnsi="宋体" w:eastAsia="宋体" w:cs="宋体"/>
                <w:sz w:val="24"/>
              </w:rPr>
              <w:t>6</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796F6BDD">
            <w:pPr>
              <w:jc w:val="center"/>
              <w:rPr>
                <w:rFonts w:hint="eastAsia" w:ascii="宋体" w:hAnsi="宋体" w:eastAsia="宋体" w:cs="宋体"/>
                <w:sz w:val="24"/>
              </w:rPr>
            </w:pPr>
            <w:r>
              <w:rPr>
                <w:rFonts w:hint="eastAsia" w:ascii="宋体" w:hAnsi="宋体" w:eastAsia="宋体" w:cs="宋体"/>
                <w:sz w:val="24"/>
              </w:rPr>
              <w:t>6其他公共服务</w:t>
            </w:r>
            <w:r>
              <w:rPr>
                <w:rFonts w:hint="eastAsia" w:ascii="宋体" w:hAnsi="宋体" w:eastAsia="宋体" w:cs="宋体"/>
                <w:sz w:val="24"/>
              </w:rPr>
              <w:br w:type="textWrapping"/>
            </w:r>
            <w:r>
              <w:rPr>
                <w:rFonts w:hint="eastAsia" w:ascii="宋体" w:hAnsi="宋体" w:eastAsia="宋体" w:cs="宋体"/>
                <w:sz w:val="24"/>
              </w:rPr>
              <w:t>事项</w:t>
            </w:r>
          </w:p>
        </w:tc>
        <w:tc>
          <w:tcPr>
            <w:tcW w:w="712" w:type="dxa"/>
            <w:vMerge w:val="restart"/>
            <w:tcBorders>
              <w:top w:val="single" w:color="000000" w:sz="4" w:space="0"/>
              <w:left w:val="single" w:color="000000" w:sz="4" w:space="0"/>
              <w:bottom w:val="single" w:color="000000" w:sz="4" w:space="0"/>
              <w:right w:val="single" w:color="000000" w:sz="4" w:space="0"/>
            </w:tcBorders>
            <w:vAlign w:val="center"/>
          </w:tcPr>
          <w:p w14:paraId="5E6E7D24">
            <w:pPr>
              <w:jc w:val="center"/>
              <w:rPr>
                <w:rFonts w:hint="eastAsia" w:ascii="宋体" w:hAnsi="宋体" w:eastAsia="宋体" w:cs="宋体"/>
                <w:sz w:val="24"/>
              </w:rPr>
            </w:pPr>
            <w:r>
              <w:rPr>
                <w:rFonts w:hint="eastAsia" w:ascii="宋体" w:hAnsi="宋体" w:eastAsia="宋体" w:cs="宋体"/>
                <w:sz w:val="24"/>
              </w:rPr>
              <w:t>6.1公共服务</w:t>
            </w:r>
          </w:p>
        </w:tc>
        <w:tc>
          <w:tcPr>
            <w:tcW w:w="737" w:type="dxa"/>
            <w:tcBorders>
              <w:top w:val="single" w:color="000000" w:sz="4" w:space="0"/>
              <w:left w:val="single" w:color="000000" w:sz="4" w:space="0"/>
              <w:bottom w:val="single" w:color="000000" w:sz="4" w:space="0"/>
              <w:right w:val="single" w:color="000000" w:sz="4" w:space="0"/>
            </w:tcBorders>
            <w:vAlign w:val="center"/>
          </w:tcPr>
          <w:p w14:paraId="10328B1B">
            <w:pPr>
              <w:jc w:val="center"/>
              <w:rPr>
                <w:rFonts w:hint="eastAsia" w:ascii="宋体" w:hAnsi="宋体" w:eastAsia="宋体" w:cs="宋体"/>
                <w:sz w:val="24"/>
              </w:rPr>
            </w:pPr>
            <w:r>
              <w:rPr>
                <w:rFonts w:hint="eastAsia" w:ascii="宋体" w:hAnsi="宋体" w:eastAsia="宋体" w:cs="宋体"/>
                <w:sz w:val="24"/>
              </w:rPr>
              <w:t>6.1.1就六十年代精减退职老职工生活救济补助发放</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7157EE3F">
            <w:pPr>
              <w:jc w:val="center"/>
              <w:rPr>
                <w:rFonts w:hint="eastAsia" w:ascii="宋体" w:hAnsi="宋体" w:eastAsia="宋体" w:cs="宋体"/>
                <w:sz w:val="24"/>
              </w:rPr>
            </w:pPr>
            <w:r>
              <w:rPr>
                <w:rFonts w:hint="eastAsia" w:ascii="宋体" w:hAnsi="宋体" w:eastAsia="宋体" w:cs="宋体"/>
                <w:sz w:val="24"/>
              </w:rPr>
              <w:t>1、设定依据</w:t>
            </w:r>
            <w:r>
              <w:rPr>
                <w:rFonts w:hint="eastAsia" w:ascii="宋体" w:hAnsi="宋体" w:eastAsia="宋体" w:cs="宋体"/>
                <w:sz w:val="24"/>
              </w:rPr>
              <w:br w:type="textWrapping"/>
            </w:r>
            <w:r>
              <w:rPr>
                <w:rFonts w:hint="eastAsia" w:ascii="宋体" w:hAnsi="宋体" w:eastAsia="宋体" w:cs="宋体"/>
                <w:sz w:val="24"/>
              </w:rPr>
              <w:t>2、申请条件</w:t>
            </w:r>
            <w:r>
              <w:rPr>
                <w:rFonts w:hint="eastAsia" w:ascii="宋体" w:hAnsi="宋体" w:eastAsia="宋体" w:cs="宋体"/>
                <w:sz w:val="24"/>
              </w:rPr>
              <w:br w:type="textWrapping"/>
            </w:r>
            <w:r>
              <w:rPr>
                <w:rFonts w:hint="eastAsia" w:ascii="宋体" w:hAnsi="宋体" w:eastAsia="宋体" w:cs="宋体"/>
                <w:sz w:val="24"/>
              </w:rPr>
              <w:t>3、办理材料</w:t>
            </w:r>
            <w:r>
              <w:rPr>
                <w:rFonts w:hint="eastAsia" w:ascii="宋体" w:hAnsi="宋体" w:eastAsia="宋体" w:cs="宋体"/>
                <w:sz w:val="24"/>
              </w:rPr>
              <w:br w:type="textWrapping"/>
            </w:r>
            <w:r>
              <w:rPr>
                <w:rFonts w:hint="eastAsia" w:ascii="宋体" w:hAnsi="宋体" w:eastAsia="宋体" w:cs="宋体"/>
                <w:sz w:val="24"/>
              </w:rPr>
              <w:t>4、办理地点</w:t>
            </w:r>
            <w:r>
              <w:rPr>
                <w:rFonts w:hint="eastAsia" w:ascii="宋体" w:hAnsi="宋体" w:eastAsia="宋体" w:cs="宋体"/>
                <w:sz w:val="24"/>
              </w:rPr>
              <w:br w:type="textWrapping"/>
            </w:r>
            <w:r>
              <w:rPr>
                <w:rFonts w:hint="eastAsia" w:ascii="宋体" w:hAnsi="宋体" w:eastAsia="宋体" w:cs="宋体"/>
                <w:sz w:val="24"/>
              </w:rPr>
              <w:t>5、办理时间</w:t>
            </w:r>
            <w:r>
              <w:rPr>
                <w:rFonts w:hint="eastAsia" w:ascii="宋体" w:hAnsi="宋体" w:eastAsia="宋体" w:cs="宋体"/>
                <w:sz w:val="24"/>
              </w:rPr>
              <w:br w:type="textWrapping"/>
            </w:r>
            <w:r>
              <w:rPr>
                <w:rFonts w:hint="eastAsia" w:ascii="宋体" w:hAnsi="宋体" w:eastAsia="宋体" w:cs="宋体"/>
                <w:sz w:val="24"/>
              </w:rPr>
              <w:t>6、联系电话</w:t>
            </w:r>
            <w:r>
              <w:rPr>
                <w:rFonts w:hint="eastAsia" w:ascii="宋体" w:hAnsi="宋体" w:eastAsia="宋体" w:cs="宋体"/>
                <w:sz w:val="24"/>
              </w:rPr>
              <w:br w:type="textWrapping"/>
            </w:r>
            <w:r>
              <w:rPr>
                <w:rFonts w:hint="eastAsia" w:ascii="宋体" w:hAnsi="宋体" w:eastAsia="宋体" w:cs="宋体"/>
                <w:sz w:val="24"/>
              </w:rPr>
              <w:t>7、办理流程</w:t>
            </w:r>
            <w:r>
              <w:rPr>
                <w:rFonts w:hint="eastAsia" w:ascii="宋体" w:hAnsi="宋体" w:eastAsia="宋体" w:cs="宋体"/>
                <w:sz w:val="24"/>
              </w:rPr>
              <w:br w:type="textWrapping"/>
            </w:r>
            <w:r>
              <w:rPr>
                <w:rFonts w:hint="eastAsia" w:ascii="宋体" w:hAnsi="宋体" w:eastAsia="宋体" w:cs="宋体"/>
                <w:sz w:val="24"/>
              </w:rPr>
              <w:t>8、办理期限</w:t>
            </w:r>
            <w:r>
              <w:rPr>
                <w:rFonts w:hint="eastAsia" w:ascii="宋体" w:hAnsi="宋体" w:eastAsia="宋体" w:cs="宋体"/>
                <w:sz w:val="24"/>
              </w:rPr>
              <w:br w:type="textWrapping"/>
            </w:r>
            <w:r>
              <w:rPr>
                <w:rFonts w:hint="eastAsia" w:ascii="宋体" w:hAnsi="宋体" w:eastAsia="宋体" w:cs="宋体"/>
                <w:sz w:val="24"/>
              </w:rPr>
              <w:t>9、救助资金发放</w:t>
            </w:r>
          </w:p>
        </w:tc>
        <w:tc>
          <w:tcPr>
            <w:tcW w:w="2115" w:type="dxa"/>
            <w:tcBorders>
              <w:top w:val="single" w:color="000000" w:sz="4" w:space="0"/>
              <w:left w:val="single" w:color="000000" w:sz="4" w:space="0"/>
              <w:bottom w:val="single" w:color="000000" w:sz="4" w:space="0"/>
              <w:right w:val="single" w:color="000000" w:sz="4" w:space="0"/>
            </w:tcBorders>
            <w:vAlign w:val="center"/>
          </w:tcPr>
          <w:p w14:paraId="1B58795A">
            <w:pPr>
              <w:jc w:val="center"/>
              <w:rPr>
                <w:rFonts w:hint="eastAsia" w:ascii="宋体" w:hAnsi="宋体" w:eastAsia="宋体" w:cs="宋体"/>
                <w:sz w:val="24"/>
              </w:rPr>
            </w:pPr>
            <w:r>
              <w:rPr>
                <w:rFonts w:hint="eastAsia" w:ascii="宋体" w:hAnsi="宋体" w:eastAsia="宋体" w:cs="宋体"/>
                <w:sz w:val="24"/>
              </w:rPr>
              <w:t>《关于提高六十年代精简退职老职工生活救济补助标准的通知（湘民救发〔2006〕17号》</w:t>
            </w:r>
            <w:r>
              <w:rPr>
                <w:rFonts w:hint="eastAsia" w:ascii="宋体" w:hAnsi="宋体" w:eastAsia="宋体" w:cs="宋体"/>
                <w:sz w:val="24"/>
              </w:rPr>
              <w:br w:type="textWrapping"/>
            </w:r>
            <w:r>
              <w:rPr>
                <w:rFonts w:hint="eastAsia" w:ascii="宋体" w:hAnsi="宋体" w:eastAsia="宋体" w:cs="宋体"/>
                <w:sz w:val="24"/>
              </w:rPr>
              <w:t>、《关于进一步做好六十年代精简退职老职工生活救济工作的通知》(湘民救发〔2007〕1号文件)</w:t>
            </w:r>
          </w:p>
        </w:tc>
        <w:tc>
          <w:tcPr>
            <w:tcW w:w="1515" w:type="dxa"/>
            <w:tcBorders>
              <w:top w:val="single" w:color="000000" w:sz="4" w:space="0"/>
              <w:left w:val="single" w:color="000000" w:sz="4" w:space="0"/>
              <w:bottom w:val="single" w:color="000000" w:sz="4" w:space="0"/>
              <w:right w:val="single" w:color="000000" w:sz="4" w:space="0"/>
            </w:tcBorders>
            <w:vAlign w:val="center"/>
          </w:tcPr>
          <w:p w14:paraId="303A6E8D">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274DF3C1">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685B6FD7">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015FC436">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E41435D">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5D83DBA">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61F8557A">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2504654">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05D08651">
            <w:pPr>
              <w:jc w:val="center"/>
              <w:rPr>
                <w:rFonts w:hint="eastAsia" w:ascii="宋体" w:hAnsi="宋体" w:eastAsia="宋体" w:cs="宋体"/>
                <w:sz w:val="24"/>
              </w:rPr>
            </w:pPr>
            <w:r>
              <w:rPr>
                <w:rFonts w:hint="eastAsia" w:ascii="宋体" w:hAnsi="宋体" w:eastAsia="宋体" w:cs="宋体"/>
                <w:sz w:val="24"/>
              </w:rPr>
              <w:t>√</w:t>
            </w:r>
          </w:p>
        </w:tc>
      </w:tr>
      <w:tr w14:paraId="183B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620BF0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BB7FCBC"/>
        </w:tc>
        <w:tc>
          <w:tcPr>
            <w:tcW w:w="712" w:type="dxa"/>
            <w:vMerge w:val="continue"/>
            <w:tcBorders>
              <w:top w:val="single" w:color="000000" w:sz="4" w:space="0"/>
              <w:left w:val="single" w:color="000000" w:sz="4" w:space="0"/>
              <w:bottom w:val="single" w:color="000000" w:sz="4" w:space="0"/>
              <w:right w:val="single" w:color="000000" w:sz="4" w:space="0"/>
            </w:tcBorders>
            <w:vAlign w:val="center"/>
          </w:tcPr>
          <w:p w14:paraId="49C0B658"/>
        </w:tc>
        <w:tc>
          <w:tcPr>
            <w:tcW w:w="737" w:type="dxa"/>
            <w:tcBorders>
              <w:top w:val="single" w:color="000000" w:sz="4" w:space="0"/>
              <w:left w:val="single" w:color="000000" w:sz="4" w:space="0"/>
              <w:bottom w:val="single" w:color="000000" w:sz="4" w:space="0"/>
              <w:right w:val="single" w:color="000000" w:sz="4" w:space="0"/>
            </w:tcBorders>
            <w:vAlign w:val="center"/>
          </w:tcPr>
          <w:p w14:paraId="398D2280">
            <w:pPr>
              <w:jc w:val="center"/>
              <w:rPr>
                <w:rFonts w:hint="eastAsia" w:ascii="宋体" w:hAnsi="宋体" w:eastAsia="宋体" w:cs="宋体"/>
                <w:sz w:val="24"/>
              </w:rPr>
            </w:pPr>
            <w:r>
              <w:rPr>
                <w:rFonts w:hint="eastAsia" w:ascii="宋体" w:hAnsi="宋体" w:eastAsia="宋体" w:cs="宋体"/>
                <w:sz w:val="24"/>
              </w:rPr>
              <w:t>6.2.2居民家庭经济状况信息查询、核对服务</w:t>
            </w:r>
          </w:p>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3976266"/>
        </w:tc>
        <w:tc>
          <w:tcPr>
            <w:tcW w:w="2115" w:type="dxa"/>
            <w:tcBorders>
              <w:top w:val="single" w:color="000000" w:sz="4" w:space="0"/>
              <w:left w:val="single" w:color="000000" w:sz="4" w:space="0"/>
              <w:bottom w:val="single" w:color="000000" w:sz="4" w:space="0"/>
              <w:right w:val="single" w:color="000000" w:sz="4" w:space="0"/>
            </w:tcBorders>
            <w:vAlign w:val="center"/>
          </w:tcPr>
          <w:p w14:paraId="76DD54E0">
            <w:pPr>
              <w:jc w:val="center"/>
              <w:rPr>
                <w:rFonts w:hint="eastAsia" w:ascii="宋体" w:hAnsi="宋体" w:eastAsia="宋体" w:cs="宋体"/>
                <w:sz w:val="24"/>
              </w:rPr>
            </w:pPr>
            <w:r>
              <w:rPr>
                <w:rFonts w:hint="eastAsia" w:ascii="宋体" w:hAnsi="宋体" w:eastAsia="宋体" w:cs="宋体"/>
                <w:sz w:val="24"/>
              </w:rPr>
              <w:t>《社会救助暂行办法》、《湖南省城乡居民家庭经济状况核对办法》、《怀化市城乡低收入家庭经济状况核对认定办法（试行）》</w:t>
            </w:r>
          </w:p>
        </w:tc>
        <w:tc>
          <w:tcPr>
            <w:tcW w:w="1515" w:type="dxa"/>
            <w:tcBorders>
              <w:top w:val="single" w:color="000000" w:sz="4" w:space="0"/>
              <w:left w:val="single" w:color="000000" w:sz="4" w:space="0"/>
              <w:bottom w:val="single" w:color="000000" w:sz="4" w:space="0"/>
              <w:right w:val="single" w:color="000000" w:sz="4" w:space="0"/>
            </w:tcBorders>
            <w:vAlign w:val="center"/>
          </w:tcPr>
          <w:p w14:paraId="28B3A2F3">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6EEFB799">
            <w:pPr>
              <w:jc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7C2D90C7">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B1FF9FF">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7F4E28CC">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D2B64F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0F5966E7">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0C5D590">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2A2045A7">
            <w:pPr>
              <w:jc w:val="center"/>
              <w:rPr>
                <w:rFonts w:hint="eastAsia" w:ascii="宋体" w:hAnsi="宋体" w:eastAsia="宋体" w:cs="宋体"/>
                <w:sz w:val="24"/>
              </w:rPr>
            </w:pPr>
            <w:r>
              <w:rPr>
                <w:rFonts w:hint="eastAsia" w:ascii="宋体" w:hAnsi="宋体" w:eastAsia="宋体" w:cs="宋体"/>
                <w:sz w:val="24"/>
              </w:rPr>
              <w:t>√</w:t>
            </w:r>
          </w:p>
        </w:tc>
      </w:tr>
    </w:tbl>
    <w:p w14:paraId="1EC05084"/>
    <w:p w14:paraId="7D7D6582"/>
    <w:p w14:paraId="777C101F"/>
    <w:p w14:paraId="57782BB8"/>
    <w:p w14:paraId="7F0342FD"/>
    <w:p w14:paraId="3735B59B"/>
    <w:p w14:paraId="4FECDCA8"/>
    <w:p w14:paraId="24BC08A7"/>
    <w:p w14:paraId="5F517472"/>
    <w:p w14:paraId="27A4C1A6"/>
    <w:p w14:paraId="40D0D2F3"/>
    <w:p w14:paraId="21468768"/>
    <w:p w14:paraId="2543DE78"/>
    <w:p w14:paraId="0BC1736C"/>
    <w:p w14:paraId="18A61073"/>
    <w:p w14:paraId="6EA48B02"/>
    <w:p w14:paraId="3D39FD5B"/>
    <w:p w14:paraId="580C0FD8"/>
    <w:p w14:paraId="286F2452"/>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547F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614" w:type="dxa"/>
            <w:gridSpan w:val="14"/>
            <w:tcBorders>
              <w:top w:val="single" w:color="000000" w:sz="4" w:space="0"/>
              <w:left w:val="single" w:color="000000" w:sz="4" w:space="0"/>
              <w:bottom w:val="single" w:color="000000" w:sz="4" w:space="0"/>
              <w:right w:val="single" w:color="000000" w:sz="4" w:space="0"/>
            </w:tcBorders>
            <w:vAlign w:val="center"/>
          </w:tcPr>
          <w:p w14:paraId="05FA57E1">
            <w:pPr>
              <w:widowControl/>
              <w:jc w:val="center"/>
              <w:textAlignment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养老服务领域基层政务公开目录</w:t>
            </w:r>
          </w:p>
        </w:tc>
      </w:tr>
      <w:tr w14:paraId="69B2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5" w:type="dxa"/>
            <w:vMerge w:val="restart"/>
            <w:tcBorders>
              <w:top w:val="nil"/>
              <w:left w:val="single" w:color="000000" w:sz="4" w:space="0"/>
              <w:bottom w:val="single" w:color="000000" w:sz="4" w:space="0"/>
              <w:right w:val="single" w:color="000000" w:sz="4" w:space="0"/>
            </w:tcBorders>
            <w:vAlign w:val="center"/>
          </w:tcPr>
          <w:p w14:paraId="741F19E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 号</w:t>
            </w:r>
          </w:p>
        </w:tc>
        <w:tc>
          <w:tcPr>
            <w:tcW w:w="1705" w:type="dxa"/>
            <w:gridSpan w:val="2"/>
            <w:tcBorders>
              <w:top w:val="nil"/>
              <w:left w:val="single" w:color="000000" w:sz="4" w:space="0"/>
              <w:bottom w:val="single" w:color="000000" w:sz="4" w:space="0"/>
              <w:right w:val="single" w:color="000000" w:sz="4" w:space="0"/>
            </w:tcBorders>
            <w:vAlign w:val="center"/>
          </w:tcPr>
          <w:p w14:paraId="52292A1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3765" w:type="dxa"/>
            <w:vMerge w:val="restart"/>
            <w:tcBorders>
              <w:top w:val="nil"/>
              <w:left w:val="single" w:color="000000" w:sz="4" w:space="0"/>
              <w:bottom w:val="single" w:color="000000" w:sz="4" w:space="0"/>
              <w:right w:val="single" w:color="000000" w:sz="4" w:space="0"/>
            </w:tcBorders>
            <w:vAlign w:val="center"/>
          </w:tcPr>
          <w:p w14:paraId="370D824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(要素)</w:t>
            </w:r>
          </w:p>
        </w:tc>
        <w:tc>
          <w:tcPr>
            <w:tcW w:w="1625" w:type="dxa"/>
            <w:vMerge w:val="restart"/>
            <w:tcBorders>
              <w:top w:val="nil"/>
              <w:left w:val="single" w:color="000000" w:sz="4" w:space="0"/>
              <w:bottom w:val="single" w:color="000000" w:sz="4" w:space="0"/>
              <w:right w:val="single" w:color="000000" w:sz="4" w:space="0"/>
            </w:tcBorders>
            <w:vAlign w:val="center"/>
          </w:tcPr>
          <w:p w14:paraId="198720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53" w:type="dxa"/>
            <w:vMerge w:val="restart"/>
            <w:tcBorders>
              <w:top w:val="nil"/>
              <w:left w:val="single" w:color="000000" w:sz="4" w:space="0"/>
              <w:bottom w:val="single" w:color="000000" w:sz="4" w:space="0"/>
              <w:right w:val="single" w:color="000000" w:sz="4" w:space="0"/>
            </w:tcBorders>
            <w:vAlign w:val="center"/>
          </w:tcPr>
          <w:p w14:paraId="6EDDBA2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212" w:type="dxa"/>
            <w:vMerge w:val="restart"/>
            <w:tcBorders>
              <w:top w:val="nil"/>
              <w:left w:val="single" w:color="000000" w:sz="4" w:space="0"/>
              <w:bottom w:val="single" w:color="000000" w:sz="4" w:space="0"/>
              <w:right w:val="single" w:color="000000" w:sz="4" w:space="0"/>
            </w:tcBorders>
            <w:vAlign w:val="center"/>
          </w:tcPr>
          <w:p w14:paraId="7FE33FB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992" w:type="dxa"/>
            <w:vMerge w:val="restart"/>
            <w:tcBorders>
              <w:top w:val="nil"/>
              <w:left w:val="single" w:color="000000" w:sz="4" w:space="0"/>
              <w:bottom w:val="single" w:color="000000" w:sz="4" w:space="0"/>
              <w:right w:val="single" w:color="000000" w:sz="4" w:space="0"/>
            </w:tcBorders>
            <w:vAlign w:val="center"/>
          </w:tcPr>
          <w:p w14:paraId="61CA805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990" w:type="dxa"/>
            <w:gridSpan w:val="2"/>
            <w:tcBorders>
              <w:top w:val="nil"/>
              <w:left w:val="single" w:color="000000" w:sz="4" w:space="0"/>
              <w:bottom w:val="single" w:color="000000" w:sz="4" w:space="0"/>
              <w:right w:val="single" w:color="000000" w:sz="4" w:space="0"/>
            </w:tcBorders>
            <w:vAlign w:val="center"/>
          </w:tcPr>
          <w:p w14:paraId="62BC3E4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90" w:type="dxa"/>
            <w:gridSpan w:val="2"/>
            <w:tcBorders>
              <w:top w:val="nil"/>
              <w:left w:val="single" w:color="000000" w:sz="4" w:space="0"/>
              <w:bottom w:val="single" w:color="000000" w:sz="4" w:space="0"/>
              <w:right w:val="single" w:color="000000" w:sz="4" w:space="0"/>
            </w:tcBorders>
            <w:vAlign w:val="center"/>
          </w:tcPr>
          <w:p w14:paraId="0B86E1A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27" w:type="dxa"/>
            <w:gridSpan w:val="2"/>
            <w:tcBorders>
              <w:top w:val="nil"/>
              <w:left w:val="single" w:color="000000" w:sz="4" w:space="0"/>
              <w:bottom w:val="single" w:color="000000" w:sz="4" w:space="0"/>
              <w:right w:val="single" w:color="000000" w:sz="4" w:space="0"/>
            </w:tcBorders>
            <w:vAlign w:val="center"/>
          </w:tcPr>
          <w:p w14:paraId="3EF39D3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3265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55" w:type="dxa"/>
            <w:vMerge w:val="continue"/>
            <w:tcBorders>
              <w:top w:val="nil"/>
              <w:left w:val="single" w:color="000000" w:sz="4" w:space="0"/>
              <w:bottom w:val="single" w:color="000000" w:sz="4" w:space="0"/>
              <w:right w:val="single" w:color="000000" w:sz="4" w:space="0"/>
            </w:tcBorders>
            <w:vAlign w:val="center"/>
          </w:tcPr>
          <w:p w14:paraId="204ABC78"/>
        </w:tc>
        <w:tc>
          <w:tcPr>
            <w:tcW w:w="790" w:type="dxa"/>
            <w:tcBorders>
              <w:top w:val="single" w:color="000000" w:sz="4" w:space="0"/>
              <w:left w:val="single" w:color="000000" w:sz="4" w:space="0"/>
              <w:bottom w:val="single" w:color="000000" w:sz="4" w:space="0"/>
              <w:right w:val="single" w:color="000000" w:sz="4" w:space="0"/>
            </w:tcBorders>
            <w:vAlign w:val="center"/>
          </w:tcPr>
          <w:p w14:paraId="3F479B6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   事项</w:t>
            </w:r>
          </w:p>
        </w:tc>
        <w:tc>
          <w:tcPr>
            <w:tcW w:w="915" w:type="dxa"/>
            <w:tcBorders>
              <w:top w:val="single" w:color="000000" w:sz="4" w:space="0"/>
              <w:left w:val="single" w:color="000000" w:sz="4" w:space="0"/>
              <w:bottom w:val="single" w:color="000000" w:sz="4" w:space="0"/>
              <w:right w:val="single" w:color="000000" w:sz="4" w:space="0"/>
            </w:tcBorders>
            <w:vAlign w:val="center"/>
          </w:tcPr>
          <w:p w14:paraId="315F45A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  事项</w:t>
            </w:r>
          </w:p>
        </w:tc>
        <w:tc>
          <w:tcPr>
            <w:tcW w:w="3765" w:type="dxa"/>
            <w:vMerge w:val="continue"/>
            <w:tcBorders>
              <w:top w:val="nil"/>
              <w:left w:val="single" w:color="000000" w:sz="4" w:space="0"/>
              <w:bottom w:val="single" w:color="000000" w:sz="4" w:space="0"/>
              <w:right w:val="single" w:color="000000" w:sz="4" w:space="0"/>
            </w:tcBorders>
            <w:vAlign w:val="center"/>
          </w:tcPr>
          <w:p w14:paraId="65A874F5"/>
        </w:tc>
        <w:tc>
          <w:tcPr>
            <w:tcW w:w="1625" w:type="dxa"/>
            <w:vMerge w:val="continue"/>
            <w:tcBorders>
              <w:top w:val="nil"/>
              <w:left w:val="single" w:color="000000" w:sz="4" w:space="0"/>
              <w:bottom w:val="single" w:color="000000" w:sz="4" w:space="0"/>
              <w:right w:val="single" w:color="000000" w:sz="4" w:space="0"/>
            </w:tcBorders>
            <w:vAlign w:val="center"/>
          </w:tcPr>
          <w:p w14:paraId="0ABBF985"/>
        </w:tc>
        <w:tc>
          <w:tcPr>
            <w:tcW w:w="853" w:type="dxa"/>
            <w:vMerge w:val="continue"/>
            <w:tcBorders>
              <w:top w:val="nil"/>
              <w:left w:val="single" w:color="000000" w:sz="4" w:space="0"/>
              <w:bottom w:val="single" w:color="000000" w:sz="4" w:space="0"/>
              <w:right w:val="single" w:color="000000" w:sz="4" w:space="0"/>
            </w:tcBorders>
            <w:vAlign w:val="center"/>
          </w:tcPr>
          <w:p w14:paraId="299BE7A0"/>
        </w:tc>
        <w:tc>
          <w:tcPr>
            <w:tcW w:w="1212" w:type="dxa"/>
            <w:vMerge w:val="continue"/>
            <w:tcBorders>
              <w:top w:val="nil"/>
              <w:left w:val="single" w:color="000000" w:sz="4" w:space="0"/>
              <w:bottom w:val="single" w:color="000000" w:sz="4" w:space="0"/>
              <w:right w:val="single" w:color="000000" w:sz="4" w:space="0"/>
            </w:tcBorders>
            <w:vAlign w:val="center"/>
          </w:tcPr>
          <w:p w14:paraId="7E8314E1"/>
        </w:tc>
        <w:tc>
          <w:tcPr>
            <w:tcW w:w="2992" w:type="dxa"/>
            <w:vMerge w:val="continue"/>
            <w:tcBorders>
              <w:top w:val="nil"/>
              <w:left w:val="single" w:color="000000" w:sz="4" w:space="0"/>
              <w:bottom w:val="single" w:color="000000" w:sz="4" w:space="0"/>
              <w:right w:val="single" w:color="000000" w:sz="4" w:space="0"/>
            </w:tcBorders>
            <w:vAlign w:val="center"/>
          </w:tcPr>
          <w:p w14:paraId="5711ED80"/>
        </w:tc>
        <w:tc>
          <w:tcPr>
            <w:tcW w:w="493" w:type="dxa"/>
            <w:tcBorders>
              <w:top w:val="single" w:color="000000" w:sz="4" w:space="0"/>
              <w:left w:val="single" w:color="000000" w:sz="4" w:space="0"/>
              <w:bottom w:val="single" w:color="000000" w:sz="4" w:space="0"/>
              <w:right w:val="single" w:color="000000" w:sz="4" w:space="0"/>
            </w:tcBorders>
            <w:vAlign w:val="center"/>
          </w:tcPr>
          <w:p w14:paraId="5A85245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社会</w:t>
            </w:r>
          </w:p>
        </w:tc>
        <w:tc>
          <w:tcPr>
            <w:tcW w:w="497" w:type="dxa"/>
            <w:tcBorders>
              <w:top w:val="single" w:color="000000" w:sz="4" w:space="0"/>
              <w:left w:val="single" w:color="000000" w:sz="4" w:space="0"/>
              <w:bottom w:val="single" w:color="000000" w:sz="4" w:space="0"/>
              <w:right w:val="single" w:color="000000" w:sz="4" w:space="0"/>
            </w:tcBorders>
            <w:vAlign w:val="center"/>
          </w:tcPr>
          <w:p w14:paraId="3B1F1E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93" w:type="dxa"/>
            <w:tcBorders>
              <w:top w:val="single" w:color="000000" w:sz="4" w:space="0"/>
              <w:left w:val="single" w:color="000000" w:sz="4" w:space="0"/>
              <w:bottom w:val="single" w:color="000000" w:sz="4" w:space="0"/>
              <w:right w:val="single" w:color="000000" w:sz="4" w:space="0"/>
            </w:tcBorders>
            <w:vAlign w:val="center"/>
          </w:tcPr>
          <w:p w14:paraId="397F21E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97" w:type="dxa"/>
            <w:tcBorders>
              <w:top w:val="single" w:color="000000" w:sz="4" w:space="0"/>
              <w:left w:val="single" w:color="000000" w:sz="4" w:space="0"/>
              <w:bottom w:val="single" w:color="000000" w:sz="4" w:space="0"/>
              <w:right w:val="single" w:color="000000" w:sz="4" w:space="0"/>
            </w:tcBorders>
            <w:vAlign w:val="center"/>
          </w:tcPr>
          <w:p w14:paraId="2BFE31F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申请</w:t>
            </w:r>
          </w:p>
        </w:tc>
        <w:tc>
          <w:tcPr>
            <w:tcW w:w="493" w:type="dxa"/>
            <w:tcBorders>
              <w:top w:val="single" w:color="000000" w:sz="4" w:space="0"/>
              <w:left w:val="single" w:color="000000" w:sz="4" w:space="0"/>
              <w:bottom w:val="single" w:color="000000" w:sz="4" w:space="0"/>
              <w:right w:val="single" w:color="000000" w:sz="4" w:space="0"/>
            </w:tcBorders>
            <w:vAlign w:val="center"/>
          </w:tcPr>
          <w:p w14:paraId="33455E8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34" w:type="dxa"/>
            <w:tcBorders>
              <w:top w:val="single" w:color="000000" w:sz="4" w:space="0"/>
              <w:left w:val="single" w:color="000000" w:sz="4" w:space="0"/>
              <w:bottom w:val="single" w:color="000000" w:sz="4" w:space="0"/>
              <w:right w:val="single" w:color="000000" w:sz="4" w:space="0"/>
            </w:tcBorders>
            <w:vAlign w:val="center"/>
          </w:tcPr>
          <w:p w14:paraId="41FDA4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0E10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55" w:type="dxa"/>
            <w:tcBorders>
              <w:top w:val="single" w:color="000000" w:sz="4" w:space="0"/>
              <w:left w:val="single" w:color="000000" w:sz="4" w:space="0"/>
              <w:bottom w:val="single" w:color="auto" w:sz="4" w:space="0"/>
              <w:right w:val="single" w:color="000000" w:sz="4" w:space="0"/>
            </w:tcBorders>
            <w:vAlign w:val="center"/>
          </w:tcPr>
          <w:p w14:paraId="5D6D4E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90" w:type="dxa"/>
            <w:tcBorders>
              <w:top w:val="single" w:color="000000" w:sz="4" w:space="0"/>
              <w:left w:val="single" w:color="000000" w:sz="4" w:space="0"/>
              <w:bottom w:val="single" w:color="auto" w:sz="4" w:space="0"/>
              <w:right w:val="single" w:color="000000" w:sz="4" w:space="0"/>
            </w:tcBorders>
            <w:vAlign w:val="center"/>
          </w:tcPr>
          <w:p w14:paraId="5672D0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1.养老服务通用政策</w:t>
            </w:r>
          </w:p>
        </w:tc>
        <w:tc>
          <w:tcPr>
            <w:tcW w:w="915" w:type="dxa"/>
            <w:tcBorders>
              <w:top w:val="single" w:color="000000" w:sz="4" w:space="0"/>
              <w:left w:val="single" w:color="000000" w:sz="4" w:space="0"/>
              <w:bottom w:val="single" w:color="000000" w:sz="4" w:space="0"/>
              <w:right w:val="single" w:color="000000" w:sz="4" w:space="0"/>
            </w:tcBorders>
            <w:vAlign w:val="center"/>
          </w:tcPr>
          <w:p w14:paraId="4325EA4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1.1国家和地方层面养老服务相关法律、法规、政策文件</w:t>
            </w:r>
          </w:p>
        </w:tc>
        <w:tc>
          <w:tcPr>
            <w:tcW w:w="3765" w:type="dxa"/>
            <w:tcBorders>
              <w:top w:val="single" w:color="000000" w:sz="4" w:space="0"/>
              <w:left w:val="single" w:color="000000" w:sz="4" w:space="0"/>
              <w:bottom w:val="single" w:color="000000" w:sz="4" w:space="0"/>
              <w:right w:val="single" w:color="000000" w:sz="4" w:space="0"/>
            </w:tcBorders>
            <w:vAlign w:val="center"/>
          </w:tcPr>
          <w:p w14:paraId="4F459E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3、发文部门</w:t>
            </w:r>
          </w:p>
        </w:tc>
        <w:tc>
          <w:tcPr>
            <w:tcW w:w="1625" w:type="dxa"/>
            <w:tcBorders>
              <w:top w:val="single" w:color="000000" w:sz="4" w:space="0"/>
              <w:left w:val="single" w:color="000000" w:sz="4" w:space="0"/>
              <w:bottom w:val="single" w:color="000000" w:sz="4" w:space="0"/>
              <w:right w:val="single" w:color="000000" w:sz="4" w:space="0"/>
            </w:tcBorders>
            <w:vAlign w:val="center"/>
          </w:tcPr>
          <w:p w14:paraId="1E0502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《中华人民共和国政府信息公开条例》(国务院令第711号）</w:t>
            </w:r>
          </w:p>
        </w:tc>
        <w:tc>
          <w:tcPr>
            <w:tcW w:w="853" w:type="dxa"/>
            <w:tcBorders>
              <w:top w:val="single" w:color="000000" w:sz="4" w:space="0"/>
              <w:left w:val="single" w:color="000000" w:sz="4" w:space="0"/>
              <w:bottom w:val="single" w:color="000000" w:sz="4" w:space="0"/>
              <w:right w:val="single" w:color="000000" w:sz="4" w:space="0"/>
            </w:tcBorders>
            <w:vAlign w:val="center"/>
          </w:tcPr>
          <w:p w14:paraId="1FB36B5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制定或获取文件之日起10个工作日内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62A2656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92" w:type="dxa"/>
            <w:tcBorders>
              <w:top w:val="single" w:color="000000" w:sz="4" w:space="0"/>
              <w:left w:val="single" w:color="000000" w:sz="4" w:space="0"/>
              <w:bottom w:val="nil"/>
              <w:right w:val="single" w:color="000000" w:sz="4" w:space="0"/>
            </w:tcBorders>
            <w:vAlign w:val="center"/>
          </w:tcPr>
          <w:p w14:paraId="757CC4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nil"/>
              <w:right w:val="single" w:color="000000" w:sz="4" w:space="0"/>
            </w:tcBorders>
            <w:vAlign w:val="center"/>
          </w:tcPr>
          <w:p w14:paraId="35BADCD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nil"/>
              <w:right w:val="single" w:color="000000" w:sz="4" w:space="0"/>
            </w:tcBorders>
            <w:vAlign w:val="center"/>
          </w:tcPr>
          <w:p w14:paraId="73B3B3EF">
            <w:pPr>
              <w:jc w:val="center"/>
              <w:rPr>
                <w:rFonts w:hint="eastAsia" w:ascii="宋体" w:hAnsi="宋体" w:eastAsia="宋体" w:cs="宋体"/>
                <w:b/>
                <w:bCs/>
                <w:color w:val="000000"/>
                <w:sz w:val="24"/>
              </w:rPr>
            </w:pPr>
          </w:p>
        </w:tc>
        <w:tc>
          <w:tcPr>
            <w:tcW w:w="493" w:type="dxa"/>
            <w:tcBorders>
              <w:top w:val="single" w:color="000000" w:sz="4" w:space="0"/>
              <w:left w:val="single" w:color="000000" w:sz="4" w:space="0"/>
              <w:bottom w:val="nil"/>
              <w:right w:val="single" w:color="000000" w:sz="4" w:space="0"/>
            </w:tcBorders>
            <w:vAlign w:val="center"/>
          </w:tcPr>
          <w:p w14:paraId="2DB6BD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nil"/>
              <w:right w:val="single" w:color="000000" w:sz="4" w:space="0"/>
            </w:tcBorders>
            <w:vAlign w:val="center"/>
          </w:tcPr>
          <w:p w14:paraId="723581FA">
            <w:pPr>
              <w:jc w:val="center"/>
              <w:rPr>
                <w:rFonts w:hint="eastAsia" w:ascii="宋体" w:hAnsi="宋体" w:eastAsia="宋体" w:cs="宋体"/>
                <w:b/>
                <w:bCs/>
                <w:color w:val="000000"/>
                <w:sz w:val="24"/>
              </w:rPr>
            </w:pPr>
          </w:p>
        </w:tc>
        <w:tc>
          <w:tcPr>
            <w:tcW w:w="493" w:type="dxa"/>
            <w:tcBorders>
              <w:top w:val="single" w:color="000000" w:sz="4" w:space="0"/>
              <w:left w:val="single" w:color="000000" w:sz="4" w:space="0"/>
              <w:bottom w:val="nil"/>
              <w:right w:val="single" w:color="000000" w:sz="4" w:space="0"/>
            </w:tcBorders>
            <w:vAlign w:val="center"/>
          </w:tcPr>
          <w:p w14:paraId="2B550E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nil"/>
              <w:right w:val="single" w:color="000000" w:sz="4" w:space="0"/>
            </w:tcBorders>
            <w:vAlign w:val="center"/>
          </w:tcPr>
          <w:p w14:paraId="3C4355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2AE1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455" w:type="dxa"/>
            <w:tcBorders>
              <w:top w:val="single" w:color="auto" w:sz="4" w:space="0"/>
              <w:left w:val="single" w:color="auto" w:sz="4" w:space="0"/>
              <w:bottom w:val="single" w:color="auto" w:sz="4" w:space="0"/>
              <w:right w:val="single" w:color="auto" w:sz="4" w:space="0"/>
            </w:tcBorders>
            <w:vAlign w:val="center"/>
          </w:tcPr>
          <w:p w14:paraId="668FDF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790" w:type="dxa"/>
            <w:tcBorders>
              <w:top w:val="single" w:color="auto" w:sz="4" w:space="0"/>
              <w:left w:val="single" w:color="auto" w:sz="4" w:space="0"/>
              <w:bottom w:val="single" w:color="auto" w:sz="4" w:space="0"/>
              <w:right w:val="single" w:color="auto" w:sz="4" w:space="0"/>
            </w:tcBorders>
            <w:vAlign w:val="center"/>
          </w:tcPr>
          <w:p w14:paraId="7BEC38A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2养老服务业务办理</w:t>
            </w:r>
          </w:p>
        </w:tc>
        <w:tc>
          <w:tcPr>
            <w:tcW w:w="915" w:type="dxa"/>
            <w:tcBorders>
              <w:top w:val="single" w:color="000000" w:sz="4" w:space="0"/>
              <w:left w:val="single" w:color="auto" w:sz="4" w:space="0"/>
              <w:bottom w:val="single" w:color="000000" w:sz="4" w:space="0"/>
              <w:right w:val="single" w:color="000000" w:sz="4" w:space="0"/>
            </w:tcBorders>
            <w:vAlign w:val="center"/>
          </w:tcPr>
          <w:p w14:paraId="4B4138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2.1老年人补贴</w:t>
            </w:r>
          </w:p>
        </w:tc>
        <w:tc>
          <w:tcPr>
            <w:tcW w:w="3765" w:type="dxa"/>
            <w:tcBorders>
              <w:top w:val="single" w:color="000000" w:sz="4" w:space="0"/>
              <w:left w:val="single" w:color="000000" w:sz="4" w:space="0"/>
              <w:bottom w:val="single" w:color="000000" w:sz="4" w:space="0"/>
              <w:right w:val="single" w:color="000000" w:sz="4" w:space="0"/>
            </w:tcBorders>
            <w:vAlign w:val="center"/>
          </w:tcPr>
          <w:p w14:paraId="387ACA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1、老年人补贴名称（高龄津贴、养老服务补贴、护理补贴等）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2、各项老年人补贴依据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3、各项老年人补贴对象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4、各项老年人补贴内容和标准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5、各项老年人补贴方式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6、补贴申请材料清单及格式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10、办理时间、地点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11、咨询电话5</w:t>
            </w:r>
          </w:p>
        </w:tc>
        <w:tc>
          <w:tcPr>
            <w:tcW w:w="1625" w:type="dxa"/>
            <w:tcBorders>
              <w:top w:val="single" w:color="000000" w:sz="4" w:space="0"/>
              <w:left w:val="single" w:color="000000" w:sz="4" w:space="0"/>
              <w:bottom w:val="single" w:color="000000" w:sz="4" w:space="0"/>
              <w:right w:val="single" w:color="000000" w:sz="4" w:space="0"/>
            </w:tcBorders>
            <w:vAlign w:val="center"/>
          </w:tcPr>
          <w:p w14:paraId="2DAD08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《财政部民政部全国老龄工作委员会办公室关于建立健全经济困难的高龄失能等老年人补贴制度的通知》（财社{2014}113号）</w:t>
            </w:r>
          </w:p>
        </w:tc>
        <w:tc>
          <w:tcPr>
            <w:tcW w:w="853" w:type="dxa"/>
            <w:tcBorders>
              <w:top w:val="single" w:color="000000" w:sz="4" w:space="0"/>
              <w:left w:val="single" w:color="000000" w:sz="4" w:space="0"/>
              <w:bottom w:val="single" w:color="000000" w:sz="4" w:space="0"/>
              <w:right w:val="single" w:color="000000" w:sz="4" w:space="0"/>
            </w:tcBorders>
            <w:vAlign w:val="center"/>
          </w:tcPr>
          <w:p w14:paraId="3E4D56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制定或获取补贴政策之日起10个工作日内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6E0B096B">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92" w:type="dxa"/>
            <w:tcBorders>
              <w:top w:val="single" w:color="000000" w:sz="4" w:space="0"/>
              <w:left w:val="single" w:color="000000" w:sz="4" w:space="0"/>
              <w:bottom w:val="single" w:color="000000" w:sz="4" w:space="0"/>
              <w:right w:val="single" w:color="000000" w:sz="4" w:space="0"/>
            </w:tcBorders>
            <w:vAlign w:val="center"/>
          </w:tcPr>
          <w:p w14:paraId="6EDC117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single" w:color="000000" w:sz="4" w:space="0"/>
              <w:right w:val="single" w:color="000000" w:sz="4" w:space="0"/>
            </w:tcBorders>
            <w:vAlign w:val="center"/>
          </w:tcPr>
          <w:p w14:paraId="0C2435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22BEE3B0">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562816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2EE4E48F">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3CC0AF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single" w:color="000000" w:sz="4" w:space="0"/>
              <w:right w:val="single" w:color="000000" w:sz="4" w:space="0"/>
            </w:tcBorders>
            <w:vAlign w:val="center"/>
          </w:tcPr>
          <w:p w14:paraId="41A8D5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9C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8" w:hRule="atLeast"/>
        </w:trPr>
        <w:tc>
          <w:tcPr>
            <w:tcW w:w="455" w:type="dxa"/>
            <w:tcBorders>
              <w:top w:val="single" w:color="auto" w:sz="4" w:space="0"/>
              <w:left w:val="single" w:color="000000" w:sz="4" w:space="0"/>
              <w:bottom w:val="single" w:color="000000" w:sz="4" w:space="0"/>
              <w:right w:val="single" w:color="000000" w:sz="4" w:space="0"/>
            </w:tcBorders>
            <w:vAlign w:val="center"/>
          </w:tcPr>
          <w:p w14:paraId="3F13AB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90" w:type="dxa"/>
            <w:tcBorders>
              <w:top w:val="single" w:color="auto" w:sz="4" w:space="0"/>
              <w:left w:val="single" w:color="000000" w:sz="4" w:space="0"/>
              <w:bottom w:val="single" w:color="000000" w:sz="4" w:space="0"/>
              <w:right w:val="single" w:color="000000" w:sz="4" w:space="0"/>
            </w:tcBorders>
            <w:vAlign w:val="center"/>
          </w:tcPr>
          <w:p w14:paraId="132A3A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3.公共服务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事项</w:t>
            </w:r>
          </w:p>
        </w:tc>
        <w:tc>
          <w:tcPr>
            <w:tcW w:w="915" w:type="dxa"/>
            <w:tcBorders>
              <w:top w:val="single" w:color="000000" w:sz="4" w:space="0"/>
              <w:left w:val="single" w:color="000000" w:sz="4" w:space="0"/>
              <w:bottom w:val="single" w:color="000000" w:sz="4" w:space="0"/>
              <w:right w:val="single" w:color="000000" w:sz="4" w:space="0"/>
            </w:tcBorders>
            <w:vAlign w:val="center"/>
          </w:tcPr>
          <w:p w14:paraId="119D8FB4">
            <w:pPr>
              <w:widowControl/>
              <w:jc w:val="left"/>
              <w:textAlignment w:val="center"/>
              <w:rPr>
                <w:rFonts w:hint="eastAsia" w:ascii="宋体" w:hAnsi="宋体" w:eastAsia="宋体" w:cs="宋体"/>
                <w:color w:val="000000"/>
                <w:sz w:val="24"/>
              </w:rPr>
            </w:pPr>
            <w:r>
              <w:rPr>
                <w:rStyle w:val="10"/>
              </w:rPr>
              <w:t>3.1养老服务政策咨询</w:t>
            </w:r>
            <w:r>
              <w:rPr>
                <w:rStyle w:val="11"/>
                <w:rFonts w:eastAsia="宋体"/>
              </w:rPr>
              <w:t>  </w:t>
            </w:r>
          </w:p>
        </w:tc>
        <w:tc>
          <w:tcPr>
            <w:tcW w:w="3765" w:type="dxa"/>
            <w:tcBorders>
              <w:top w:val="single" w:color="000000" w:sz="4" w:space="0"/>
              <w:left w:val="single" w:color="000000" w:sz="4" w:space="0"/>
              <w:bottom w:val="single" w:color="000000" w:sz="4" w:space="0"/>
              <w:right w:val="single" w:color="000000" w:sz="4" w:space="0"/>
            </w:tcBorders>
            <w:vAlign w:val="center"/>
          </w:tcPr>
          <w:p w14:paraId="229BE57B">
            <w:pPr>
              <w:widowControl/>
              <w:numPr>
                <w:ilvl w:val="0"/>
                <w:numId w:val="1"/>
              </w:numPr>
              <w:jc w:val="left"/>
              <w:textAlignment w:val="center"/>
              <w:rPr>
                <w:rStyle w:val="10"/>
              </w:rPr>
            </w:pPr>
            <w:r>
              <w:rPr>
                <w:rStyle w:val="10"/>
              </w:rPr>
              <w:t>老年人福利政策咨询</w:t>
            </w:r>
            <w:r>
              <w:rPr>
                <w:rStyle w:val="10"/>
              </w:rPr>
              <w:br w:type="textWrapping"/>
            </w:r>
            <w:r>
              <w:rPr>
                <w:rStyle w:val="10"/>
              </w:rPr>
              <w:t>2、老年人福利补贴制度和养老服务体系建设、规划、政策、标准</w:t>
            </w:r>
            <w:r>
              <w:rPr>
                <w:rStyle w:val="10"/>
              </w:rPr>
              <w:br w:type="textWrapping"/>
            </w:r>
            <w:r>
              <w:rPr>
                <w:rStyle w:val="10"/>
              </w:rPr>
              <w:t>3、协调推进农村留守老年人关爱服务政策</w:t>
            </w:r>
            <w:r>
              <w:rPr>
                <w:rStyle w:val="11"/>
                <w:rFonts w:eastAsia="宋体"/>
              </w:rPr>
              <w:t> </w:t>
            </w:r>
            <w:r>
              <w:rPr>
                <w:rStyle w:val="10"/>
              </w:rPr>
              <w:t xml:space="preserve"> </w:t>
            </w:r>
          </w:p>
          <w:p w14:paraId="76FFBC89">
            <w:pPr>
              <w:widowControl/>
              <w:jc w:val="left"/>
              <w:textAlignment w:val="center"/>
              <w:rPr>
                <w:rFonts w:hint="eastAsia" w:ascii="宋体" w:hAnsi="宋体" w:eastAsia="宋体" w:cs="宋体"/>
                <w:color w:val="000000"/>
                <w:sz w:val="24"/>
              </w:rPr>
            </w:pPr>
            <w:r>
              <w:rPr>
                <w:rStyle w:val="10"/>
              </w:rPr>
              <w:t>4、养老服务、老年人福利、特困人员救助供养服务机构管理政策</w:t>
            </w:r>
          </w:p>
        </w:tc>
        <w:tc>
          <w:tcPr>
            <w:tcW w:w="1625" w:type="dxa"/>
            <w:tcBorders>
              <w:top w:val="single" w:color="000000" w:sz="4" w:space="0"/>
              <w:left w:val="single" w:color="000000" w:sz="4" w:space="0"/>
              <w:bottom w:val="single" w:color="000000" w:sz="4" w:space="0"/>
              <w:right w:val="single" w:color="000000" w:sz="4" w:space="0"/>
            </w:tcBorders>
            <w:vAlign w:val="center"/>
          </w:tcPr>
          <w:p w14:paraId="1C65849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《中华人民共和国老年人权益保障法》</w:t>
            </w:r>
          </w:p>
        </w:tc>
        <w:tc>
          <w:tcPr>
            <w:tcW w:w="853" w:type="dxa"/>
            <w:tcBorders>
              <w:top w:val="single" w:color="000000" w:sz="4" w:space="0"/>
              <w:left w:val="single" w:color="000000" w:sz="4" w:space="0"/>
              <w:bottom w:val="single" w:color="000000" w:sz="4" w:space="0"/>
              <w:right w:val="single" w:color="000000" w:sz="4" w:space="0"/>
            </w:tcBorders>
            <w:vAlign w:val="center"/>
          </w:tcPr>
          <w:p w14:paraId="4642008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制定或获取补贴政策之日起20个工作日内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2BC92D2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92" w:type="dxa"/>
            <w:tcBorders>
              <w:top w:val="single" w:color="000000" w:sz="4" w:space="0"/>
              <w:left w:val="single" w:color="000000" w:sz="4" w:space="0"/>
              <w:bottom w:val="single" w:color="000000" w:sz="4" w:space="0"/>
              <w:right w:val="single" w:color="000000" w:sz="4" w:space="0"/>
            </w:tcBorders>
            <w:vAlign w:val="center"/>
          </w:tcPr>
          <w:p w14:paraId="33B48F7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single" w:color="000000" w:sz="4" w:space="0"/>
              <w:right w:val="single" w:color="000000" w:sz="4" w:space="0"/>
            </w:tcBorders>
            <w:vAlign w:val="center"/>
          </w:tcPr>
          <w:p w14:paraId="579E73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5C62A9CC">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37C5A7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5568282A">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2DF73A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single" w:color="000000" w:sz="4" w:space="0"/>
              <w:right w:val="single" w:color="000000" w:sz="4" w:space="0"/>
            </w:tcBorders>
            <w:vAlign w:val="center"/>
          </w:tcPr>
          <w:p w14:paraId="7C6574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4505CE42"/>
    <w:p w14:paraId="7BB05F33"/>
    <w:p w14:paraId="3DE5EE87"/>
    <w:p w14:paraId="4187E0BF"/>
    <w:p w14:paraId="0FACE045"/>
    <w:p w14:paraId="27D2E207"/>
    <w:p w14:paraId="74856C9A"/>
    <w:p w14:paraId="2BA70175"/>
    <w:p w14:paraId="47A930C5"/>
    <w:p w14:paraId="1C7FA463"/>
    <w:p w14:paraId="091F77CD"/>
    <w:p w14:paraId="3507B078"/>
    <w:p w14:paraId="4B3016B4"/>
    <w:p w14:paraId="516D3130"/>
    <w:p w14:paraId="6B23EFBF"/>
    <w:p w14:paraId="187DAFB2"/>
    <w:p w14:paraId="09A782F3"/>
    <w:p w14:paraId="0B9EAAF7"/>
    <w:p w14:paraId="47CDE0EF"/>
    <w:p w14:paraId="0CCDB46A"/>
    <w:p w14:paraId="50F753BD"/>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3AD2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0350D35D">
            <w:pPr>
              <w:widowControl/>
              <w:jc w:val="center"/>
              <w:textAlignment w:val="center"/>
              <w:rPr>
                <w:rFonts w:hint="eastAsia" w:ascii="华文中宋" w:hAnsi="华文中宋" w:eastAsia="华文中宋" w:cs="华文中宋"/>
                <w:color w:val="000000"/>
                <w:sz w:val="40"/>
                <w:szCs w:val="40"/>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社会保险领域基层政务公开目录</w:t>
            </w:r>
          </w:p>
        </w:tc>
      </w:tr>
      <w:tr w14:paraId="3E66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7349E0B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42" w:type="dxa"/>
            <w:gridSpan w:val="3"/>
            <w:tcBorders>
              <w:top w:val="single" w:color="000000" w:sz="4" w:space="0"/>
              <w:left w:val="single" w:color="000000" w:sz="4" w:space="0"/>
              <w:bottom w:val="single" w:color="000000" w:sz="4" w:space="0"/>
              <w:right w:val="single" w:color="000000" w:sz="4" w:space="0"/>
            </w:tcBorders>
            <w:vAlign w:val="center"/>
          </w:tcPr>
          <w:p w14:paraId="6C35F0E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961" w:type="dxa"/>
            <w:vMerge w:val="restart"/>
            <w:tcBorders>
              <w:top w:val="single" w:color="000000" w:sz="4" w:space="0"/>
              <w:left w:val="single" w:color="000000" w:sz="4" w:space="0"/>
              <w:bottom w:val="single" w:color="000000" w:sz="4" w:space="0"/>
              <w:right w:val="single" w:color="000000" w:sz="4" w:space="0"/>
            </w:tcBorders>
            <w:vAlign w:val="center"/>
          </w:tcPr>
          <w:p w14:paraId="6A4E1BC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4434" w:type="dxa"/>
            <w:vMerge w:val="restart"/>
            <w:tcBorders>
              <w:top w:val="single" w:color="000000" w:sz="4" w:space="0"/>
              <w:left w:val="single" w:color="000000" w:sz="4" w:space="0"/>
              <w:bottom w:val="single" w:color="000000" w:sz="4" w:space="0"/>
              <w:right w:val="single" w:color="000000" w:sz="4" w:space="0"/>
            </w:tcBorders>
            <w:vAlign w:val="center"/>
          </w:tcPr>
          <w:p w14:paraId="75682C8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048FEEC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06" w:type="dxa"/>
            <w:vMerge w:val="restart"/>
            <w:tcBorders>
              <w:top w:val="single" w:color="000000" w:sz="4" w:space="0"/>
              <w:left w:val="single" w:color="000000" w:sz="4" w:space="0"/>
              <w:bottom w:val="single" w:color="000000" w:sz="4" w:space="0"/>
              <w:right w:val="single" w:color="000000" w:sz="4" w:space="0"/>
            </w:tcBorders>
            <w:vAlign w:val="center"/>
          </w:tcPr>
          <w:p w14:paraId="61FE5C5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364" w:type="dxa"/>
            <w:vMerge w:val="restart"/>
            <w:tcBorders>
              <w:top w:val="single" w:color="000000" w:sz="4" w:space="0"/>
              <w:left w:val="single" w:color="000000" w:sz="4" w:space="0"/>
              <w:bottom w:val="single" w:color="000000" w:sz="4" w:space="0"/>
              <w:right w:val="single" w:color="000000" w:sz="4" w:space="0"/>
            </w:tcBorders>
            <w:vAlign w:val="center"/>
          </w:tcPr>
          <w:p w14:paraId="138C20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40" w:type="dxa"/>
            <w:gridSpan w:val="2"/>
            <w:tcBorders>
              <w:top w:val="single" w:color="000000" w:sz="4" w:space="0"/>
              <w:left w:val="single" w:color="000000" w:sz="4" w:space="0"/>
              <w:bottom w:val="single" w:color="000000" w:sz="4" w:space="0"/>
              <w:right w:val="single" w:color="000000" w:sz="4" w:space="0"/>
            </w:tcBorders>
            <w:vAlign w:val="center"/>
          </w:tcPr>
          <w:p w14:paraId="3A5CFE9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015" w:type="dxa"/>
            <w:gridSpan w:val="2"/>
            <w:tcBorders>
              <w:top w:val="single" w:color="000000" w:sz="4" w:space="0"/>
              <w:left w:val="single" w:color="000000" w:sz="4" w:space="0"/>
              <w:bottom w:val="single" w:color="000000" w:sz="4" w:space="0"/>
              <w:right w:val="single" w:color="000000" w:sz="4" w:space="0"/>
            </w:tcBorders>
            <w:vAlign w:val="center"/>
          </w:tcPr>
          <w:p w14:paraId="53EB46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74" w:type="dxa"/>
            <w:gridSpan w:val="2"/>
            <w:tcBorders>
              <w:top w:val="single" w:color="000000" w:sz="4" w:space="0"/>
              <w:left w:val="single" w:color="000000" w:sz="4" w:space="0"/>
              <w:bottom w:val="single" w:color="000000" w:sz="4" w:space="0"/>
              <w:right w:val="single" w:color="000000" w:sz="4" w:space="0"/>
            </w:tcBorders>
            <w:vAlign w:val="center"/>
          </w:tcPr>
          <w:p w14:paraId="324A24A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052D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D7714B1"/>
        </w:tc>
        <w:tc>
          <w:tcPr>
            <w:tcW w:w="571" w:type="dxa"/>
            <w:tcBorders>
              <w:top w:val="single" w:color="000000" w:sz="4" w:space="0"/>
              <w:left w:val="single" w:color="000000" w:sz="4" w:space="0"/>
              <w:bottom w:val="single" w:color="000000" w:sz="4" w:space="0"/>
              <w:right w:val="single" w:color="000000" w:sz="4" w:space="0"/>
            </w:tcBorders>
            <w:vAlign w:val="center"/>
          </w:tcPr>
          <w:p w14:paraId="4E69D03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703" w:type="dxa"/>
            <w:tcBorders>
              <w:top w:val="single" w:color="000000" w:sz="4" w:space="0"/>
              <w:left w:val="single" w:color="000000" w:sz="4" w:space="0"/>
              <w:bottom w:val="single" w:color="000000" w:sz="4" w:space="0"/>
              <w:right w:val="single" w:color="000000" w:sz="4" w:space="0"/>
            </w:tcBorders>
            <w:vAlign w:val="center"/>
          </w:tcPr>
          <w:p w14:paraId="3D5A265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468" w:type="dxa"/>
            <w:tcBorders>
              <w:top w:val="single" w:color="000000" w:sz="4" w:space="0"/>
              <w:left w:val="single" w:color="000000" w:sz="4" w:space="0"/>
              <w:bottom w:val="single" w:color="000000" w:sz="4" w:space="0"/>
              <w:right w:val="single" w:color="000000" w:sz="4" w:space="0"/>
            </w:tcBorders>
            <w:vAlign w:val="center"/>
          </w:tcPr>
          <w:p w14:paraId="3E20E75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1961" w:type="dxa"/>
            <w:vMerge w:val="continue"/>
            <w:tcBorders>
              <w:top w:val="single" w:color="000000" w:sz="4" w:space="0"/>
              <w:left w:val="single" w:color="000000" w:sz="4" w:space="0"/>
              <w:bottom w:val="single" w:color="000000" w:sz="4" w:space="0"/>
              <w:right w:val="single" w:color="000000" w:sz="4" w:space="0"/>
            </w:tcBorders>
            <w:vAlign w:val="center"/>
          </w:tcPr>
          <w:p w14:paraId="652E01DB"/>
        </w:tc>
        <w:tc>
          <w:tcPr>
            <w:tcW w:w="4434" w:type="dxa"/>
            <w:vMerge w:val="continue"/>
            <w:tcBorders>
              <w:top w:val="single" w:color="000000" w:sz="4" w:space="0"/>
              <w:left w:val="single" w:color="000000" w:sz="4" w:space="0"/>
              <w:bottom w:val="single" w:color="000000" w:sz="4" w:space="0"/>
              <w:right w:val="single" w:color="000000" w:sz="4" w:space="0"/>
            </w:tcBorders>
            <w:vAlign w:val="center"/>
          </w:tcPr>
          <w:p w14:paraId="7466709B"/>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0CEA6B0"/>
        </w:tc>
        <w:tc>
          <w:tcPr>
            <w:tcW w:w="706" w:type="dxa"/>
            <w:vMerge w:val="continue"/>
            <w:tcBorders>
              <w:top w:val="single" w:color="000000" w:sz="4" w:space="0"/>
              <w:left w:val="single" w:color="000000" w:sz="4" w:space="0"/>
              <w:bottom w:val="single" w:color="000000" w:sz="4" w:space="0"/>
              <w:right w:val="single" w:color="000000" w:sz="4" w:space="0"/>
            </w:tcBorders>
            <w:vAlign w:val="center"/>
          </w:tcPr>
          <w:p w14:paraId="71B9D909"/>
        </w:tc>
        <w:tc>
          <w:tcPr>
            <w:tcW w:w="2364" w:type="dxa"/>
            <w:vMerge w:val="continue"/>
            <w:tcBorders>
              <w:top w:val="single" w:color="000000" w:sz="4" w:space="0"/>
              <w:left w:val="single" w:color="000000" w:sz="4" w:space="0"/>
              <w:bottom w:val="single" w:color="000000" w:sz="4" w:space="0"/>
              <w:right w:val="single" w:color="000000" w:sz="4" w:space="0"/>
            </w:tcBorders>
            <w:vAlign w:val="center"/>
          </w:tcPr>
          <w:p w14:paraId="5DF10E8E"/>
        </w:tc>
        <w:tc>
          <w:tcPr>
            <w:tcW w:w="509" w:type="dxa"/>
            <w:tcBorders>
              <w:top w:val="single" w:color="000000" w:sz="4" w:space="0"/>
              <w:left w:val="single" w:color="000000" w:sz="4" w:space="0"/>
              <w:bottom w:val="single" w:color="000000" w:sz="4" w:space="0"/>
              <w:right w:val="single" w:color="000000" w:sz="4" w:space="0"/>
            </w:tcBorders>
            <w:vAlign w:val="center"/>
          </w:tcPr>
          <w:p w14:paraId="7F21E7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31" w:type="dxa"/>
            <w:tcBorders>
              <w:top w:val="single" w:color="000000" w:sz="4" w:space="0"/>
              <w:left w:val="single" w:color="000000" w:sz="4" w:space="0"/>
              <w:bottom w:val="single" w:color="000000" w:sz="4" w:space="0"/>
              <w:right w:val="single" w:color="000000" w:sz="4" w:space="0"/>
            </w:tcBorders>
            <w:vAlign w:val="center"/>
          </w:tcPr>
          <w:p w14:paraId="178B7F3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506" w:type="dxa"/>
            <w:tcBorders>
              <w:top w:val="single" w:color="000000" w:sz="4" w:space="0"/>
              <w:left w:val="single" w:color="000000" w:sz="4" w:space="0"/>
              <w:bottom w:val="single" w:color="000000" w:sz="4" w:space="0"/>
              <w:right w:val="single" w:color="000000" w:sz="4" w:space="0"/>
            </w:tcBorders>
            <w:vAlign w:val="center"/>
          </w:tcPr>
          <w:p w14:paraId="57B336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09" w:type="dxa"/>
            <w:tcBorders>
              <w:top w:val="single" w:color="000000" w:sz="4" w:space="0"/>
              <w:left w:val="single" w:color="000000" w:sz="4" w:space="0"/>
              <w:bottom w:val="single" w:color="000000" w:sz="4" w:space="0"/>
              <w:right w:val="single" w:color="000000" w:sz="4" w:space="0"/>
            </w:tcBorders>
            <w:vAlign w:val="center"/>
          </w:tcPr>
          <w:p w14:paraId="4777F5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06" w:type="dxa"/>
            <w:tcBorders>
              <w:top w:val="single" w:color="000000" w:sz="4" w:space="0"/>
              <w:left w:val="single" w:color="000000" w:sz="4" w:space="0"/>
              <w:bottom w:val="single" w:color="000000" w:sz="4" w:space="0"/>
              <w:right w:val="single" w:color="000000" w:sz="4" w:space="0"/>
            </w:tcBorders>
            <w:vAlign w:val="center"/>
          </w:tcPr>
          <w:p w14:paraId="0F57AA2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68" w:type="dxa"/>
            <w:tcBorders>
              <w:top w:val="single" w:color="000000" w:sz="4" w:space="0"/>
              <w:left w:val="single" w:color="000000" w:sz="4" w:space="0"/>
              <w:bottom w:val="single" w:color="000000" w:sz="4" w:space="0"/>
              <w:right w:val="single" w:color="000000" w:sz="4" w:space="0"/>
            </w:tcBorders>
            <w:vAlign w:val="center"/>
          </w:tcPr>
          <w:p w14:paraId="2C4F7C6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25883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6B5D41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2C9E3C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1.社会保险登记</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83F83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1.1机关事业单位社会保险登记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245E00DE">
            <w:pPr>
              <w:widowControl/>
              <w:numPr>
                <w:ilvl w:val="0"/>
                <w:numId w:val="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0F5E2CC">
            <w:pPr>
              <w:widowControl/>
              <w:numPr>
                <w:ilvl w:val="0"/>
                <w:numId w:val="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772D85A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88F6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3B008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3.《国务院关于机关事业单位工作人员养老保险制度改革的决定》（国发﹝2015﹞2号）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86D8B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86C8D0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D5A7B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6DB13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9C69AD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F1C15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C22F2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D3F3D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E100A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D40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334D7F6"/>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90391D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10E817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1.2工程建设项目办理工伤保险参保登记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21247F19">
            <w:pPr>
              <w:widowControl/>
              <w:numPr>
                <w:ilvl w:val="0"/>
                <w:numId w:val="4"/>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52918649">
            <w:pPr>
              <w:widowControl/>
              <w:numPr>
                <w:ilvl w:val="0"/>
                <w:numId w:val="5"/>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260AF77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33BB80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B7B12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0B9CB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16823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2589C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800C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6DDDCC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0BA94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C8CFF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5A118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82B81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71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53C6BE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D4E74D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CBD4D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1.3参保单位注销 </w:t>
            </w:r>
          </w:p>
        </w:tc>
        <w:tc>
          <w:tcPr>
            <w:tcW w:w="1961" w:type="dxa"/>
            <w:tcBorders>
              <w:top w:val="single" w:color="000000" w:sz="4" w:space="0"/>
              <w:left w:val="single" w:color="000000" w:sz="4" w:space="0"/>
              <w:bottom w:val="single" w:color="000000" w:sz="4" w:space="0"/>
              <w:right w:val="single" w:color="000000" w:sz="4" w:space="0"/>
            </w:tcBorders>
            <w:vAlign w:val="center"/>
          </w:tcPr>
          <w:p w14:paraId="1CD6BBA7">
            <w:pPr>
              <w:widowControl/>
              <w:numPr>
                <w:ilvl w:val="0"/>
                <w:numId w:val="6"/>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84530D0">
            <w:pPr>
              <w:widowControl/>
              <w:numPr>
                <w:ilvl w:val="0"/>
                <w:numId w:val="7"/>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3C9608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0FE63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F7FB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715F27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BFE45E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3823E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3A550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5089D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11CEC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8F77F6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8D80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CEDF8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89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08434E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2EBA4E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42216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1.4职工参保登记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792ABAA4">
            <w:pPr>
              <w:widowControl/>
              <w:numPr>
                <w:ilvl w:val="0"/>
                <w:numId w:val="8"/>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20517F2">
            <w:pPr>
              <w:widowControl/>
              <w:numPr>
                <w:ilvl w:val="0"/>
                <w:numId w:val="9"/>
              </w:numPr>
              <w:tabs>
                <w:tab w:val="clear" w:pos="312"/>
              </w:tabs>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9D801D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3ABA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FF058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5CC7C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C5450B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38AA8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F26D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6D955C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A5DAA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A7D9FF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D11E0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63B9B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E7A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2A1057"/>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8517BA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5ABCE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1.5城乡居民养老保险参保登记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49A0B112">
            <w:pPr>
              <w:widowControl/>
              <w:numPr>
                <w:ilvl w:val="0"/>
                <w:numId w:val="10"/>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21E5F3B">
            <w:pPr>
              <w:widowControl/>
              <w:numPr>
                <w:ilvl w:val="0"/>
                <w:numId w:val="11"/>
              </w:numPr>
              <w:tabs>
                <w:tab w:val="clear" w:pos="312"/>
              </w:tabs>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01E15C3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2591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6DE9E1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11567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2320BF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48591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4723E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79C110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9AAC14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F30E2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EB17E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E4125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C2E7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5BF2FD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6F57B4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2.社会保险参保信息维护</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5D60D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2.1单位（项目）基本信息变更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148FCB91">
            <w:pPr>
              <w:widowControl/>
              <w:numPr>
                <w:ilvl w:val="0"/>
                <w:numId w:val="1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0148924">
            <w:pPr>
              <w:widowControl/>
              <w:numPr>
                <w:ilvl w:val="0"/>
                <w:numId w:val="1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D44B9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7DF10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08544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19F62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A506DF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9C7BE4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EC7EF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294172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9119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289EA6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68F355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E5C81A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9C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E0A1F3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B2E71B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EA89FB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2.2个人基本信息变更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7EE4BA30">
            <w:pPr>
              <w:widowControl/>
              <w:numPr>
                <w:ilvl w:val="0"/>
                <w:numId w:val="14"/>
              </w:numPr>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505A9D0">
            <w:pPr>
              <w:widowControl/>
              <w:numPr>
                <w:ilvl w:val="0"/>
                <w:numId w:val="15"/>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0CFABDB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934B81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E59E2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9DA2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E8B275F">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D9359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52636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4FED6B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FDA4BF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D8BB3C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2D33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25EE6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A5B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9DC12E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F1B1A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29DD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2.3养老保险待遇发放账户维护申请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095E2BEE">
            <w:pPr>
              <w:widowControl/>
              <w:numPr>
                <w:ilvl w:val="0"/>
                <w:numId w:val="16"/>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5DD9691A">
            <w:pPr>
              <w:widowControl/>
              <w:numPr>
                <w:ilvl w:val="0"/>
                <w:numId w:val="17"/>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2856DF6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78519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7390D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9F80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6C9D54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C053AA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FD024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3E0601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A8C71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5F1603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FC071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4108C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0C6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D6E591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6DEB12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740F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2.4工伤保险待遇发放账户维护申请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7C024CDE">
            <w:pPr>
              <w:widowControl/>
              <w:numPr>
                <w:ilvl w:val="0"/>
                <w:numId w:val="18"/>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075D322">
            <w:pPr>
              <w:widowControl/>
              <w:numPr>
                <w:ilvl w:val="0"/>
                <w:numId w:val="19"/>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686FB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2D3A8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C66BE9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1084D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558BAA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62EC2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62F022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DD41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5F510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4FF9D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D04E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21EDBA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0A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293BA8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4DC3A4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80136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2.5失业保险待遇发放账户维护申请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4A909DDD">
            <w:pPr>
              <w:widowControl/>
              <w:numPr>
                <w:ilvl w:val="0"/>
                <w:numId w:val="20"/>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65007FC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7A1CA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93B5B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50ADDB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1CC81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10DF2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43D79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1AB6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EA426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5F0C7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6F7F9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D2F7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C8459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C51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0441486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6FA48C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3.社会保险缴费申报</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F50FD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3.1缴费人员增减申报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4C33257B">
            <w:pPr>
              <w:widowControl/>
              <w:numPr>
                <w:ilvl w:val="0"/>
                <w:numId w:val="21"/>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D2602B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435546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5F93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A817C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1B738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165E3D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094E0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16EDF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197170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1A8AC8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729472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ADD67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C9440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86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7FEB1A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0B2F7F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40032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3.2社会保险缴费申报与变更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7B16D0BF">
            <w:pPr>
              <w:widowControl/>
              <w:numPr>
                <w:ilvl w:val="0"/>
                <w:numId w:val="2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316E340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C383F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224443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ED2DF1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4091D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A52B16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AED98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1979B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B2736E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2BE88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F7664B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53D10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418AF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F76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035B18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E2BD4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785DE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3.3社会保险费延缴申请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6A8A4ECE">
            <w:pPr>
              <w:widowControl/>
              <w:numPr>
                <w:ilvl w:val="0"/>
                <w:numId w:val="2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5A9BC6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067A7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CF71E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6A8FE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7A5F1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553B8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54219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85EE4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B98F48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0FC7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D29BB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43AFC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53BD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7A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BA7E17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CBB54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50962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vAlign w:val="center"/>
          </w:tcPr>
          <w:p w14:paraId="1A6CD2E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96B6F3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4EBC4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1F69D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0FD17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1D055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3BC869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A4C9A3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A47F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2D44AE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46A5C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9491E5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011E2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C2DB25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31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065F30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055944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4.社会保险参保缴费记录查询</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2B03E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vAlign w:val="center"/>
          </w:tcPr>
          <w:p w14:paraId="209343D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4000F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64E32A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7A12A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EF201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2776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DFDEAC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2C42E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DFF3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2C0427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7F02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450D4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73C655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EE557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8E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CE10AF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ADAEC00"/>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3FB56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vAlign w:val="center"/>
          </w:tcPr>
          <w:p w14:paraId="6CD4527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591979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EBA57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A6401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71A0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6734A9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4367B5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766ABD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1CB595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1D680E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05C6E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B87F97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6A0DA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94F5E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4B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60222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B105D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5.养老保险服务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316E9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5.1职工正常退休(职)申请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1E0D5E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92237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9A847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DD116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23097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764FF9C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000BE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FBDA2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8CB02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9AE522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7A54C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C90989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D5273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937DE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7E2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A9522A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E51754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62E4A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vAlign w:val="center"/>
          </w:tcPr>
          <w:p w14:paraId="0CEB3F0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2E4F3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1D275B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16D95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D15D8F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3D67E4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AEAF91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569A4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0626F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C41F3E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5310C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69233D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7EF83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33364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B9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789FD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05018B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0564F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6236844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B9E2D2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805DA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361C8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F0027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58D739A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92D043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5C41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A9588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05037A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82CF5C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A87132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94D7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6537E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967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EBE3E1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EDD004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67515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9933C4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D389EB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138F3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4A182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F96B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4100F9C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F8CCB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0832A0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388E2D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947491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054F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C03F72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1B65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12D04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420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81DA8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13FB5A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A06DD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vAlign w:val="center"/>
          </w:tcPr>
          <w:p w14:paraId="2EA0EFD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6C847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69BEE8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BA55C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ECBF9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294E15B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61C906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4004A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A2391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08A411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844D9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013E60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47146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359CE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C84A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3F3061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03760C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E4613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597B08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694562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471A8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4FE1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0FB58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13087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C5C8254">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AB5CD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329E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C2FE6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EADF7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45BFA8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0A5DF5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765C6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9D6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826A63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3CDEDE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D3C42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0D31AB9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4CFDD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3C81A4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AC18B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BD889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3B880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F3228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21051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696B3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C709A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2BF0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1BDB80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38B9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9B36DD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BB1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8FC23F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2BD429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4BDE2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110A9CD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6B1336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5741F9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94DD1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E002FC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5E233A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9E7F8E3">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E87692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1CAA0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86A16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BD328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545C7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C85A7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270F9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E31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0BD25F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7E9296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A394D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BECA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49D19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4D87B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B141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A8D70E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E5E71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A38590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CE98A5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96E2E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84B4F6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2561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6AF19F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CCF45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0619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3F68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084EEC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20540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B608B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C24DD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869F28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27A36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29FAA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6C87B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3.《国务院办公厅关于转发人力资源社会保障部财政部城镇企业职工基本养老保险关系转移接续暂行办法的通知》（国办发﹝2009﹞66号）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55FBB1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DAC2BCD">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6BE0AD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CBAD2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F709B0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3F252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E89D9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2CD44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397CC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329A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54F2C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B4892C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B27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91028E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35F812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A43B20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120F8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637BF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3.《人力资源社会保障部财政部关于机关事业单位基本养老保险关系和职业年金转移接续有关问题的通知》（人社部规﹝2017﹞1号）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2682D9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87E836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EAECC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9224A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DF8A9F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2552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8B2398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DB21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4670E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5B5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A52C7D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771B3C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AEC70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39DCF12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9C4845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384D2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F3573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73899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785511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5A9C5F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4C9D5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E706B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EF2A54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18C56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5CBFC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EF262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22C79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B7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882F4D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C34FB7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A8E0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46FD1C8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327675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B5E99A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DEEA2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651AC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3.《人力资源社会保障部财政部关于机关事业单位基本养老保险关系和职业年金转移接续有关问题的通知》（人社部规﹝2017﹞1号）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671613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D481A3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4D2DFB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AA241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158A2E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7B982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29DE6E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332E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A5C7F4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28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E683B3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9D4406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5BDDE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681082E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28266E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89F82A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D2C3F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CF2C4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3.《人力资源社会保障部财政部关于印发＜城乡养老保险制度衔接暂行办法＞的通知》（人社部发﹝2014﹞17号）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446FD1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B0CB1A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2BA52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C6B86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6997BD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5DBF2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0AB18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EBE5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2A30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153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419A96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B367AF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5B18C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5B5101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47C90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3E9231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AF4CD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BCB36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3.《人力资源社会保障部财政部总参谋部总政治部总后勤部关于军人退役基本养老保险关系转移接续有关问题的通知》（后财﹝2015﹞1726号）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E45C76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6C1A4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C868B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555AF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75AF8C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5FFB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6146FF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96C1D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72C5B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CC2D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C8BC7F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AE138E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F57861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vAlign w:val="center"/>
          </w:tcPr>
          <w:p w14:paraId="794C693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FE5D2F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C64889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44C41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AF62B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3.《人力资源和社会保障部＜关于贯彻落实国务院办公厅转发城镇企业职工基本养老保险关系转移接续暂行办法的通知》（人社部发﹝2009﹞187号）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A4DA0D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312931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A0162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91BC7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CFD5D7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4E62F2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AF3BA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8A8E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12B1A5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E08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3CA6D2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7E217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6.工伤保险服务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4AF35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vAlign w:val="center"/>
          </w:tcPr>
          <w:p w14:paraId="13F2BE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EE766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0166D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88253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EAF4E0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581E3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6F59F6B">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D58D6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48ED0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3C6E51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91C45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0333F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1C2B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1116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61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FA2BED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435F8D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6969F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537CBEB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FD1D78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0011E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3F15B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87238D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D8944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80BF42F">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B903F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7735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486D0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B0BA0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7B3BE8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02D8A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C19B0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94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FA003C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A1BFB1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345F0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4C7B09E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3C952E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01240A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FF49DA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326B22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A475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C253E6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9C995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C9AEA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E9EA9E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3EE75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D7E87F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0D28E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86C5A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7F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5FBD78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5FBA3A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D0A2A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E383D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1AB7C9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71623E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18C9C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DB6B32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46360A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EB38123">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97B117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3D952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20E87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3F3ED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160B00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0CFC5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900E71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896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2FBF237"/>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4BC8DD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EC12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6C1BDD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061481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445940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B5177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71A67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BC1B3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BA533E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D64C0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D1ED6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46E5D0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9B073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F4ECBB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7FE7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D3A9A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014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D445E9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C836110"/>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5A184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0990804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F01F16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387CE9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CFB2E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C1988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290C64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0073B0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5C9D4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7BDB4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B3F580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1C4B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D8912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597CC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FEDB0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A174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053271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60EF11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262E9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10426C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271A9B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8D020B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BB8FF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6E279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3DDC0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8389354">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7EE41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0F79F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CE639B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12AA4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D8DA5B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1086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994A3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1954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11C7F8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81CA5F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C57B6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vAlign w:val="center"/>
          </w:tcPr>
          <w:p w14:paraId="2870A34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2ED89E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159E0E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9575B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7F93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3C82E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69DCB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6146E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F96CE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B9A893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B903D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991489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27792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E50F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69B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2AA62E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0B5DEC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94538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3C4425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0612A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5B6424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9A232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297E4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69A4AE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8ACBD4">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7F51D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031D8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9B1EF4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4FC9F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D0C26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050F6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65A03B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741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33B0F7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A9D5BD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57974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DB804E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B753A1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4ECC1B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9702E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5E6463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C51D6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C98D67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5ABBE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656A4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A4D883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7A39C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B4123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83B1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61F8F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AE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14E98A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5695A2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8360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2D557C0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379D57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0F4B88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C47BB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B0E85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0F171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53ECAF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B127F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7F1DF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6998E6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CE56F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300026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8FFBE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56AAC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83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18355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E404DD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BCE07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FAAEB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E43DE6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319038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EABF1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FF640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642406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4CC9C6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FE495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6A7B12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7313E2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3B755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4954E8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4DFDC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94F28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797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451C22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807B5E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F2385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54AEE9C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61C57C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F112F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ABFB9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3CC43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9D4D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4FFA0F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634FF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371547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383B7E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2AD9C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FBF08B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68D91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F574BA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B8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B54A7A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F78EF7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E0EA0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2C96B7D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7820E5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9480E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AB5549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73EF5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78B31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0C167D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727F8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3A77C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9A5790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66BFC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F3365A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B7EC1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CD6915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2F8C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6"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FF9612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4AE5DEA"/>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AEBB6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2839D18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EDAFB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CCE6A5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17C6E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517891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D9273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65B766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E3D371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8BD72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59084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7A06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A06DCE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44A0C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815A5D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92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982718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DC27B0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B46F0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64FF393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DC9B8F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25A143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80C3E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D81A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729F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3BD148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05B47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265D6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CF4171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4ED7F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C54900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AACE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901EA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8F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2ADFAE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640146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B9918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66A4A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24F9115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5F127B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76C4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B1F48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E7038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F93054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3D38E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6FCE2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EE52E6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0BF09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E18E76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6E34B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EA87C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C12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B5F50E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4BBE0E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C9B8D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37F591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8EFD4F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4B8E7D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6625B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A55E5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6F34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C6502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E31D2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F6BA3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D93133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01B1B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30CF34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8C406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30C27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890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E5A95F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D3BC7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A7F08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72804B4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1AE07A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83C682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6EA9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0F86AD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FEB3F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43E98B">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E3C886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B42F1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8EDDE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294C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F55982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B5C21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93DA4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1051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FBADED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A3D5F1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D89B72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573A493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12D69A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8EDAD4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BDCBB0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FF6EC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77A867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3F3AC9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AF8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36775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C6776E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FEF2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0C88C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A3C89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B5A4E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EEC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432036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D35172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F77B2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vAlign w:val="center"/>
          </w:tcPr>
          <w:p w14:paraId="5258FD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E65E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52A45D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DCA5F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7A1D6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5A70B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ACDEB3F">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C2D490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99253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9CED70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4D3F9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64DEA4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6533D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23BDB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85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4F597A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67DDE7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B95C0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4FA992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A4DB2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7A8ED8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5C931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7DB646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9E05C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07DB27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13E6D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4DA34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289A2C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97374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2BA0D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1950D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DDB65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746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B9B930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9CCA08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99E0F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6AAB8E6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F4D92F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3612D1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C83BA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D8E43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016FA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C8C7EA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C65B3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2F30E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EDFBD5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39DA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48FF08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10785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B0FC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496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5BCEAB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9150C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5BB56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vAlign w:val="center"/>
          </w:tcPr>
          <w:p w14:paraId="22E8B57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A6845B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C2E985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21081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A9A40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9222C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BEE049D">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AE53F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D2399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714920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3C3D3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97253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6065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54B91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F4CB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11B86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5B928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7.失业保险服务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AD341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2E9630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76BAF5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338FCB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C980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52027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C852B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D075EC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33A942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1905D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9DDFA1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61BB6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E7749B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1CBFC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E54A9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1C57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B5E281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7E6E27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283BC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63A5B1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5EDB4F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5AACFF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A9CF1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7B56C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7F01E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2E8487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372499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2DCE0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A0047C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3538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A5C27D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7CD51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292C2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19F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96DDCF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51B075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D2356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11BD1F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4023C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1D1AB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946A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641D2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FC9434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F388FA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7C24A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F0BC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2913B0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F383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802F2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932F3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07416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C15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322ACD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76B26B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00D56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59BF5A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BA0C96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CCF55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A82AD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812832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4E663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E44CBCF">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9A47D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A7983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3E2B10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8E636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34EAF2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522C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C6922C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A21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A81F78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A9412C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16AF5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D7814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E11457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B0B5F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525E7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F1B1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F044F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8F4EB9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3B0CF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5D895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A685F4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8F8B9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B4B9CB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E1C03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BD0C7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83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AD29E1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331731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B13C7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vAlign w:val="center"/>
          </w:tcPr>
          <w:p w14:paraId="2AE5714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3B8197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C51FB8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E3D99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64287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15A03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5C6A35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67086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7AAF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5E0AA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F0CC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A44B3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AC55A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5DADC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A40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99FC3E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87CD1AD"/>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5F15E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7171FE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D8F1A5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632367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FBC84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0584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E6577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32F8D9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FA088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0D78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30AB57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53829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A24AE8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B220C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52947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04A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DB0D83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F59951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0589B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vAlign w:val="center"/>
          </w:tcPr>
          <w:p w14:paraId="4205F6C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9E55E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7FD1D3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C2281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C35C79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16CCC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D622C9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F5C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3E2B8E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2A77E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E4DC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65E478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7E76B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5DFF9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86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51709D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714074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E49E6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14EF560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3F163A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D042AF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6BFC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A18F8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49D4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55CD9B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39965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004D9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AE9BB6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A61E5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CCF65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26D3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E2D0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C3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20D6BB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21654F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CD45C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49821F0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E521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D6636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B0E3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8F4FD5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3DC7D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EFA242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EB42F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8BB4B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57721D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72F5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5CD3D1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C78A8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5B1CC5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B3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C21E8F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F484A8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04107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vAlign w:val="center"/>
          </w:tcPr>
          <w:p w14:paraId="703AA88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7D031A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218907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F8AC4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17256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8F264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CF7FEB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42E975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BF2FC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2B0BFF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6BBA5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B3268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65EC7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FAF1E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A11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3FA2A7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068363C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8.企业年金方案备案</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EF9B0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8.1企业年金方案备案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62B8704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6FBC09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331DF3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E2258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2FBA0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A267C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05D92E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F265E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7E337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43AE56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C970A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67F2B6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860E9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C112D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98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43952E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B51351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1632B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21C2C16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7E9ADA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AA94A7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F008F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9D222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C69F3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76C959B">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0F1E9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725C9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1FC2E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10705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4D429A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1ADF1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B5146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B7D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FFE472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FA2BFD4"/>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8AD07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56FAB2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D472DF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FC61C0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E2206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DFB8E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CEBF7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EF0BC0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459F9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3E3A2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AAA71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D0AC2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9C6BEE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0081B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0D242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7F4D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44D68F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5F57F88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9.社会保障卡服务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FA55F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3D5231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22A54B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FB539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78C480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FC464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6BE2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7BAC93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388B2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30300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A5F065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2E8AF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C328B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E81617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0FC6E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312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B235B9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6E74C3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08974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6D723B6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E9A309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3C7762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CD676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41AC7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AB1FE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B2B351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2ACE3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7A2E2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B160F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33549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410054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496F2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A661F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C077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05E90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20F3D3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7D62E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99B0C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58F10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BEC02E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EAD4E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1FDCFD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FB2D3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319817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BD4C2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21A5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41A68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92C0F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C32E0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C5212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FFA2B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1A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4C6222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977306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2821D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vAlign w:val="center"/>
          </w:tcPr>
          <w:p w14:paraId="71DF23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97FE7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819FD6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CB96C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FD00F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860AE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3C8C56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BD3C82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72B38B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EDABE7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B5F272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367B33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E3B4A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E6DEC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7A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29E240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1069DA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53ED8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vAlign w:val="center"/>
          </w:tcPr>
          <w:p w14:paraId="1458E78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B008B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4C86F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9BB67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479C3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7C527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F88E4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93B2D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1B4AB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8F7EBD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0AFA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ABF677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B10DB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B1117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99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103CEA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CC59C0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6128A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70814B8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B666A1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F32F00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8CB1A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B22D79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7599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F09983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5DF932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C0BAEA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11CC25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6683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4DE997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4D32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6BE7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02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9CF12C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702C7C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B9A34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vAlign w:val="center"/>
          </w:tcPr>
          <w:p w14:paraId="2057B91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9BBB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EAB84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74E84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2EF0E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5989B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CEAA7F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05E58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F5AD5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93E10C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5E54B9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93AFDB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FE5AA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471E6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65D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6C2F0D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209A61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10ED7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13FA5F2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68D1B1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0B1F60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0BCB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406D7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70CDD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5E658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42351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01638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480864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8F58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412E3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E01E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61951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76576BA8"/>
    <w:p w14:paraId="7163E513"/>
    <w:p w14:paraId="78E81C57"/>
    <w:p w14:paraId="7C645CC3"/>
    <w:p w14:paraId="5BA3C91D"/>
    <w:p w14:paraId="41CCB605"/>
    <w:p w14:paraId="5414ECA5"/>
    <w:p w14:paraId="7BED0F14"/>
    <w:p w14:paraId="7358BCDB"/>
    <w:p w14:paraId="2A21399E"/>
    <w:p w14:paraId="771A13F8"/>
    <w:p w14:paraId="413E8439"/>
    <w:p w14:paraId="005225AF"/>
    <w:p w14:paraId="4A3203C0"/>
    <w:p w14:paraId="47C2DBD4"/>
    <w:p w14:paraId="542F14B3"/>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57AE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635" w:hRule="atLeast"/>
        </w:trPr>
        <w:tc>
          <w:tcPr>
            <w:tcW w:w="15580" w:type="dxa"/>
            <w:gridSpan w:val="28"/>
            <w:tcBorders>
              <w:top w:val="single" w:color="000000" w:sz="4" w:space="0"/>
              <w:left w:val="single" w:color="000000" w:sz="4" w:space="0"/>
              <w:bottom w:val="single" w:color="000000" w:sz="4" w:space="0"/>
              <w:right w:val="single" w:color="000000" w:sz="4" w:space="0"/>
            </w:tcBorders>
            <w:vAlign w:val="center"/>
          </w:tcPr>
          <w:p w14:paraId="17F8EE34">
            <w:pPr>
              <w:widowControl/>
              <w:jc w:val="center"/>
              <w:textAlignment w:val="center"/>
              <w:rPr>
                <w:rFonts w:hint="eastAsia" w:ascii="宋体" w:hAnsi="宋体" w:eastAsia="宋体" w:cs="宋体"/>
                <w:b/>
                <w:bCs/>
                <w:color w:val="000000"/>
                <w:sz w:val="32"/>
                <w:szCs w:val="3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就业创业领域基层政务公开目录</w:t>
            </w:r>
          </w:p>
        </w:tc>
      </w:tr>
      <w:tr w14:paraId="6A205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26"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70EF9A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665" w:type="dxa"/>
            <w:gridSpan w:val="5"/>
            <w:tcBorders>
              <w:top w:val="single" w:color="000000" w:sz="4" w:space="0"/>
              <w:left w:val="single" w:color="000000" w:sz="4" w:space="0"/>
              <w:bottom w:val="single" w:color="000000" w:sz="4" w:space="0"/>
              <w:right w:val="single" w:color="000000" w:sz="4" w:space="0"/>
            </w:tcBorders>
            <w:vAlign w:val="center"/>
          </w:tcPr>
          <w:p w14:paraId="7705A1E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34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5054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（要素）</w:t>
            </w:r>
          </w:p>
        </w:tc>
        <w:tc>
          <w:tcPr>
            <w:tcW w:w="410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9AB428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78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47684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29" w:type="dxa"/>
            <w:vMerge w:val="restart"/>
            <w:tcBorders>
              <w:top w:val="single" w:color="000000" w:sz="4" w:space="0"/>
              <w:left w:val="single" w:color="000000" w:sz="4" w:space="0"/>
              <w:bottom w:val="single" w:color="000000" w:sz="4" w:space="0"/>
              <w:right w:val="single" w:color="000000" w:sz="4" w:space="0"/>
            </w:tcBorders>
            <w:vAlign w:val="center"/>
          </w:tcPr>
          <w:p w14:paraId="1FA8AE1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929"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4CA98A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957" w:type="dxa"/>
            <w:gridSpan w:val="5"/>
            <w:tcBorders>
              <w:top w:val="single" w:color="000000" w:sz="4" w:space="0"/>
              <w:left w:val="single" w:color="000000" w:sz="4" w:space="0"/>
              <w:bottom w:val="single" w:color="000000" w:sz="4" w:space="0"/>
              <w:right w:val="single" w:color="000000" w:sz="4" w:space="0"/>
            </w:tcBorders>
            <w:vAlign w:val="center"/>
          </w:tcPr>
          <w:p w14:paraId="616F2EF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13" w:type="dxa"/>
            <w:gridSpan w:val="4"/>
            <w:tcBorders>
              <w:top w:val="single" w:color="000000" w:sz="4" w:space="0"/>
              <w:left w:val="single" w:color="000000" w:sz="4" w:space="0"/>
              <w:bottom w:val="single" w:color="000000" w:sz="4" w:space="0"/>
              <w:right w:val="single" w:color="000000" w:sz="4" w:space="0"/>
            </w:tcBorders>
            <w:vAlign w:val="center"/>
          </w:tcPr>
          <w:p w14:paraId="4823CC4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18" w:type="dxa"/>
            <w:gridSpan w:val="3"/>
            <w:tcBorders>
              <w:top w:val="single" w:color="000000" w:sz="4" w:space="0"/>
              <w:left w:val="single" w:color="000000" w:sz="4" w:space="0"/>
              <w:bottom w:val="single" w:color="000000" w:sz="4" w:space="0"/>
              <w:right w:val="single" w:color="000000" w:sz="4" w:space="0"/>
            </w:tcBorders>
            <w:vAlign w:val="center"/>
          </w:tcPr>
          <w:p w14:paraId="7984A4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7436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845"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E558D2C"/>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71425D6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DE730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510" w:type="dxa"/>
            <w:tcBorders>
              <w:top w:val="single" w:color="000000" w:sz="4" w:space="0"/>
              <w:left w:val="single" w:color="000000" w:sz="4" w:space="0"/>
              <w:bottom w:val="single" w:color="000000" w:sz="4" w:space="0"/>
              <w:right w:val="single" w:color="000000" w:sz="4" w:space="0"/>
            </w:tcBorders>
            <w:vAlign w:val="center"/>
          </w:tcPr>
          <w:p w14:paraId="26C9DDD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234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6E3DCD"/>
        </w:tc>
        <w:tc>
          <w:tcPr>
            <w:tcW w:w="410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822DB0"/>
        </w:tc>
        <w:tc>
          <w:tcPr>
            <w:tcW w:w="78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6C3517"/>
        </w:tc>
        <w:tc>
          <w:tcPr>
            <w:tcW w:w="529" w:type="dxa"/>
            <w:vMerge w:val="continue"/>
            <w:tcBorders>
              <w:top w:val="single" w:color="000000" w:sz="4" w:space="0"/>
              <w:left w:val="single" w:color="000000" w:sz="4" w:space="0"/>
              <w:bottom w:val="single" w:color="000000" w:sz="4" w:space="0"/>
              <w:right w:val="single" w:color="000000" w:sz="4" w:space="0"/>
            </w:tcBorders>
            <w:vAlign w:val="center"/>
          </w:tcPr>
          <w:p w14:paraId="49D71737"/>
        </w:tc>
        <w:tc>
          <w:tcPr>
            <w:tcW w:w="292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09A261"/>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225A33B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C411D8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22AEBA0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4F57A05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49" w:type="dxa"/>
            <w:tcBorders>
              <w:top w:val="single" w:color="000000" w:sz="4" w:space="0"/>
              <w:left w:val="single" w:color="000000" w:sz="4" w:space="0"/>
              <w:bottom w:val="single" w:color="000000" w:sz="4" w:space="0"/>
              <w:right w:val="single" w:color="000000" w:sz="4" w:space="0"/>
            </w:tcBorders>
            <w:vAlign w:val="center"/>
          </w:tcPr>
          <w:p w14:paraId="1EA3A59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26CE82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6F2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939"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5ED2A2F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302625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1.就业信息服务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C5739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1.1就业政策法规咨询</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9A6B2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1.就业创业政策项目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3.政策申请条件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4.政策申请材料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88AAB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07FB4DF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51F1ACDE">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0AFD7C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CF8B6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DB3EB8C">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6BF0B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0DA4DC7">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FA2B4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172AFB9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6312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38"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74176F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320AF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2.职业介绍、职业指导和创业开业指导</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F9E50F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2.1职业介绍</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265825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1.服务内容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2.服务对象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3.提交材料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4.服务时间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5.服务地点（方式）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0E285D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EE12C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306A16F">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3212F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996E8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9F841A4">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A9217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04F70038">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F1A107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4493E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CB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5E0D949"/>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A10778"/>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52F16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2.2职业指导</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23CF18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1.服务内容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2.服务对象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3.提交材料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4.服务时间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5.服务地点（方式）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4E81F8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D7646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2D56974">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17DDB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2838B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717CCA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483AF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A3E1E02">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8B7E8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60B233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9FE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18"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44666D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80A4B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3.公共就业服务专项活动</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03191F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3.1公共就业服务专项活动</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2312E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1.活动通知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2.活动时间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3.参与方式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5.活动地址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21DE22D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332E79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666969D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94F6A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9255D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CB9CAE5">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E7733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4296D1C1">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97F41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E976C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315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9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183F21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B0296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4.就业失业登记</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F3027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4.1失业登记</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67BCB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2.申请人权利和义务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37A14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E7C5DD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99DEDD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BFBC5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ECA7A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E631C2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A6EDC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54C2A397">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6ADE3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2ECB6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10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15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71E092E"/>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59DBBF5"/>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C5118D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4.2就业登记</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44ECA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F84B7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0C1D3D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7E717ED">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428451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67752E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075E10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D9DCE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9C661B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4837C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1B742E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B056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2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537D4F8"/>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3566D0"/>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02270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4.3《就业创业证》申领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11F561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2.证件使用注意事项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8.证件送达方式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9FA0A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50C77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AAF4FE3">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693C9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7CFA4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66DBADCF">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3AC76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6CA4B8A2">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43F78B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5F49C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4F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12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3AC418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8E2F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5.创业服务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C887F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8FAC3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DB17D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E21AD1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942FFB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0F23F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27F0E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F49D132">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592B5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27F5CFB">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B1A5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0E399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97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0836071"/>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4F23FC"/>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0B09F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5.2创业担保贷款申请</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9FF61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3.贷款额度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1B15D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32378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A3ABDC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79532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E600C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1ECECC5">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E004D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A637D9F">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1697E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5738C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C2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248"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2180D4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89EC8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6.对就业困难人员（含建档立卡贫困劳动力）实施就业援助</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04AF6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6.1就业困难人员认定</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3C8D0D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C23B7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02E65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A4C61A7">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139E7B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6E909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61E713E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69EA9C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57986B0">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D0AED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DD2B8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74E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6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2D7BF2B"/>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1B704E"/>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8BB64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6.2就业困难人员社会保险补贴申领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B2AF2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1800EF7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402C30E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1D642231">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DEA89C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9C4A4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FF16360">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76230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51FE1DA">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491CFC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67446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C477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224"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8CEFDF9"/>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FA3D0A"/>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FDDCE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6.3公益性岗位补贴申领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79BD01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4367D9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2EFC6C1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4BB470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E8C18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2781F4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29EA4868">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0EB6A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2393818E">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6F85E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3E567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738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5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3C1F5EA"/>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FA1676"/>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376B1B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6.4求职创业补贴申领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F8E6B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FBB727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247A9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6B9891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FEA4A2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CF57C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05D595F">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4A87F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D2BFF55">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2C4F44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267424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81A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3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82D63CD"/>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FC4877"/>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1D5FD6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6.5吸纳贫困劳动力就业奖补申领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70E19D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3.奖补标准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AB193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2A52CD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1E279F5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75AC76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CD29E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70AF27B">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A0D0B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25920A1">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BEAD6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74E42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CF0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6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3EA8FA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74B5F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7.高校毕业生就业服务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47553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7.1高等学校等毕业生接收手续办理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8024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943086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91481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6FA0115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94A2A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645D3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351FB0E">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302CDE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FB1EEE9">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CF554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6E6FA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1B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30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02FCFFA"/>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50E640"/>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136E3B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7.2就业见习补贴申领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46113C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2CAC41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1640B6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4C0576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2EA6BE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A7F75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41F2F4C">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12A13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63AB2FFC">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16083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DEB65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A87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5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82B30A0"/>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0DE994"/>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48573D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7.3求职创业补贴申领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22AA47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54F16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7C3FD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52DF73CA">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C25EF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4A0CD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EB38264">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638AF6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D3CC6F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148373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03C00C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B514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7F85A21"/>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B51CC3"/>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1941C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7.4高校毕业生社保补贴申领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8ACDA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5E4951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C9D36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4AE2540">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EFDB7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DA86E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6F8D5CB">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C99477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248626F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6DE6A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2EF380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D5C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8"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1E77B1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612EC3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8.行政权力事项</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A6154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8.1行政权力许可</w:t>
            </w:r>
          </w:p>
        </w:tc>
        <w:tc>
          <w:tcPr>
            <w:tcW w:w="510" w:type="dxa"/>
            <w:tcBorders>
              <w:top w:val="single" w:color="000000" w:sz="4" w:space="0"/>
              <w:left w:val="single" w:color="000000" w:sz="4" w:space="0"/>
              <w:bottom w:val="single" w:color="000000" w:sz="4" w:space="0"/>
              <w:right w:val="single" w:color="000000" w:sz="4" w:space="0"/>
            </w:tcBorders>
            <w:vAlign w:val="center"/>
          </w:tcPr>
          <w:p w14:paraId="040D7B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8.1.1人力资源服务许可</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A756E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1.事项类型；2.办件类型；3.实施机关；                                              </w:t>
            </w:r>
          </w:p>
          <w:p w14:paraId="11E3D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4.行使层级；5.承诺办结时间；                                             6.法定办结时间；                     </w:t>
            </w:r>
          </w:p>
          <w:p w14:paraId="1A9B63B9">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7.是否收费；                         </w:t>
            </w:r>
          </w:p>
          <w:p w14:paraId="053C6D21">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8.到办事现场次数；                   </w:t>
            </w:r>
          </w:p>
          <w:p w14:paraId="287760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9.咨询方式；                        </w:t>
            </w:r>
          </w:p>
          <w:p w14:paraId="3DB87D1A">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10.监督投诉方式；                   </w:t>
            </w:r>
          </w:p>
          <w:p w14:paraId="5994B0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11.办理时间；                        12.办理地点；                       </w:t>
            </w:r>
          </w:p>
          <w:p w14:paraId="118F07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13.受理条件；                      </w:t>
            </w:r>
          </w:p>
          <w:p w14:paraId="69CC32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14.所需材料；                        </w:t>
            </w:r>
          </w:p>
          <w:p w14:paraId="27DA04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15.办理流程；                       </w:t>
            </w:r>
          </w:p>
          <w:p w14:paraId="593E9C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16.收费依据；                       </w:t>
            </w:r>
          </w:p>
          <w:p w14:paraId="66E139C5">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17.法律依据；                       </w:t>
            </w:r>
          </w:p>
          <w:p w14:paraId="39F469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18.结果样本</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0B20AB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1.《湖南省人才市场管理条例》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2.《湖南省劳动力市场条例》旨。</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321D43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公开事项信息形成或变更之日起13个工作日内公开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F41395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557173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■政府网站□政府公报□两微一端□发布会□广播电视□纸质媒体□公开查阅点□政务服务中心□便民服务站□入户/现场□社区/企事业单位、村公示栏（电子屏）□精准推送   □其他</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0ED5E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C466210">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974839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FBFD1E3">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20C129F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6271F2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9128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614" w:type="dxa"/>
            <w:gridSpan w:val="29"/>
            <w:tcBorders>
              <w:top w:val="single" w:color="auto" w:sz="4" w:space="0"/>
              <w:left w:val="single" w:color="auto" w:sz="4" w:space="0"/>
              <w:bottom w:val="single" w:color="auto" w:sz="4" w:space="0"/>
              <w:right w:val="single" w:color="auto" w:sz="4" w:space="0"/>
            </w:tcBorders>
            <w:vAlign w:val="center"/>
          </w:tcPr>
          <w:p w14:paraId="116F434B">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保障性住房领域基层政务公开目录</w:t>
            </w:r>
          </w:p>
        </w:tc>
      </w:tr>
      <w:tr w14:paraId="3593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6" w:type="dxa"/>
            <w:gridSpan w:val="2"/>
            <w:vMerge w:val="restart"/>
            <w:tcBorders>
              <w:top w:val="single" w:color="auto" w:sz="4" w:space="0"/>
              <w:left w:val="single" w:color="000000" w:sz="4" w:space="0"/>
              <w:bottom w:val="single" w:color="auto" w:sz="4" w:space="0"/>
              <w:right w:val="single" w:color="000000" w:sz="4" w:space="0"/>
            </w:tcBorders>
            <w:vAlign w:val="center"/>
          </w:tcPr>
          <w:p w14:paraId="540E763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974" w:type="dxa"/>
            <w:gridSpan w:val="5"/>
            <w:tcBorders>
              <w:top w:val="single" w:color="auto" w:sz="4" w:space="0"/>
              <w:left w:val="single" w:color="000000" w:sz="4" w:space="0"/>
              <w:bottom w:val="single" w:color="auto" w:sz="4" w:space="0"/>
              <w:right w:val="single" w:color="000000" w:sz="4" w:space="0"/>
            </w:tcBorders>
            <w:vAlign w:val="center"/>
          </w:tcPr>
          <w:p w14:paraId="476B7A1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880" w:type="dxa"/>
            <w:gridSpan w:val="2"/>
            <w:vMerge w:val="restart"/>
            <w:tcBorders>
              <w:top w:val="single" w:color="auto" w:sz="4" w:space="0"/>
              <w:left w:val="single" w:color="000000" w:sz="4" w:space="0"/>
              <w:bottom w:val="single" w:color="auto" w:sz="4" w:space="0"/>
              <w:right w:val="single" w:color="000000" w:sz="4" w:space="0"/>
            </w:tcBorders>
            <w:vAlign w:val="center"/>
          </w:tcPr>
          <w:p w14:paraId="63A3E74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3645" w:type="dxa"/>
            <w:gridSpan w:val="2"/>
            <w:vMerge w:val="restart"/>
            <w:tcBorders>
              <w:top w:val="single" w:color="auto" w:sz="4" w:space="0"/>
              <w:left w:val="single" w:color="000000" w:sz="4" w:space="0"/>
              <w:bottom w:val="single" w:color="auto" w:sz="4" w:space="0"/>
              <w:right w:val="single" w:color="000000" w:sz="4" w:space="0"/>
            </w:tcBorders>
            <w:vAlign w:val="center"/>
          </w:tcPr>
          <w:p w14:paraId="1A6B41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957" w:type="dxa"/>
            <w:gridSpan w:val="3"/>
            <w:vMerge w:val="restart"/>
            <w:tcBorders>
              <w:top w:val="single" w:color="auto" w:sz="4" w:space="0"/>
              <w:left w:val="single" w:color="000000" w:sz="4" w:space="0"/>
              <w:bottom w:val="single" w:color="auto" w:sz="4" w:space="0"/>
              <w:right w:val="single" w:color="000000" w:sz="4" w:space="0"/>
            </w:tcBorders>
            <w:vAlign w:val="center"/>
          </w:tcPr>
          <w:p w14:paraId="4085925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858" w:type="dxa"/>
            <w:vMerge w:val="restart"/>
            <w:tcBorders>
              <w:top w:val="single" w:color="auto" w:sz="4" w:space="0"/>
              <w:left w:val="single" w:color="000000" w:sz="4" w:space="0"/>
              <w:bottom w:val="single" w:color="auto" w:sz="4" w:space="0"/>
              <w:right w:val="single" w:color="000000" w:sz="4" w:space="0"/>
            </w:tcBorders>
            <w:vAlign w:val="center"/>
          </w:tcPr>
          <w:p w14:paraId="6ED5CB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085" w:type="dxa"/>
            <w:gridSpan w:val="2"/>
            <w:vMerge w:val="restart"/>
            <w:tcBorders>
              <w:top w:val="single" w:color="auto" w:sz="4" w:space="0"/>
              <w:left w:val="single" w:color="000000" w:sz="4" w:space="0"/>
              <w:bottom w:val="single" w:color="auto" w:sz="4" w:space="0"/>
              <w:right w:val="single" w:color="000000" w:sz="4" w:space="0"/>
            </w:tcBorders>
            <w:vAlign w:val="center"/>
          </w:tcPr>
          <w:p w14:paraId="489109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870" w:type="dxa"/>
            <w:gridSpan w:val="3"/>
            <w:tcBorders>
              <w:top w:val="single" w:color="auto" w:sz="4" w:space="0"/>
              <w:left w:val="single" w:color="000000" w:sz="4" w:space="0"/>
              <w:bottom w:val="single" w:color="auto" w:sz="4" w:space="0"/>
              <w:right w:val="single" w:color="000000" w:sz="4" w:space="0"/>
            </w:tcBorders>
            <w:vAlign w:val="center"/>
          </w:tcPr>
          <w:p w14:paraId="6FCE1F8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918" w:type="dxa"/>
            <w:gridSpan w:val="4"/>
            <w:tcBorders>
              <w:top w:val="single" w:color="auto" w:sz="4" w:space="0"/>
              <w:left w:val="single" w:color="000000" w:sz="4" w:space="0"/>
              <w:bottom w:val="single" w:color="auto" w:sz="4" w:space="0"/>
              <w:right w:val="single" w:color="000000" w:sz="4" w:space="0"/>
            </w:tcBorders>
            <w:vAlign w:val="center"/>
          </w:tcPr>
          <w:p w14:paraId="4321F0A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方式</w:t>
            </w:r>
          </w:p>
        </w:tc>
        <w:tc>
          <w:tcPr>
            <w:tcW w:w="971" w:type="dxa"/>
            <w:gridSpan w:val="5"/>
            <w:tcBorders>
              <w:top w:val="single" w:color="auto" w:sz="4" w:space="0"/>
              <w:left w:val="single" w:color="000000" w:sz="4" w:space="0"/>
              <w:bottom w:val="single" w:color="auto" w:sz="4" w:space="0"/>
              <w:right w:val="single" w:color="000000" w:sz="4" w:space="0"/>
            </w:tcBorders>
            <w:vAlign w:val="center"/>
          </w:tcPr>
          <w:p w14:paraId="5EAAEC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52C3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56" w:type="dxa"/>
            <w:gridSpan w:val="2"/>
            <w:vMerge w:val="continue"/>
            <w:tcBorders>
              <w:top w:val="single" w:color="auto" w:sz="4" w:space="0"/>
              <w:left w:val="single" w:color="000000" w:sz="4" w:space="0"/>
              <w:bottom w:val="single" w:color="000000" w:sz="4" w:space="0"/>
              <w:right w:val="single" w:color="000000" w:sz="4" w:space="0"/>
            </w:tcBorders>
            <w:vAlign w:val="center"/>
          </w:tcPr>
          <w:p w14:paraId="7CE2B8B4"/>
        </w:tc>
        <w:tc>
          <w:tcPr>
            <w:tcW w:w="734" w:type="dxa"/>
            <w:gridSpan w:val="2"/>
            <w:tcBorders>
              <w:top w:val="single" w:color="auto" w:sz="4" w:space="0"/>
              <w:left w:val="single" w:color="000000" w:sz="4" w:space="0"/>
              <w:bottom w:val="single" w:color="000000" w:sz="4" w:space="0"/>
              <w:right w:val="single" w:color="000000" w:sz="4" w:space="0"/>
            </w:tcBorders>
            <w:vAlign w:val="center"/>
          </w:tcPr>
          <w:p w14:paraId="040ACA7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1240" w:type="dxa"/>
            <w:gridSpan w:val="3"/>
            <w:tcBorders>
              <w:top w:val="single" w:color="auto" w:sz="4" w:space="0"/>
              <w:left w:val="single" w:color="000000" w:sz="4" w:space="0"/>
              <w:bottom w:val="single" w:color="000000" w:sz="4" w:space="0"/>
              <w:right w:val="single" w:color="000000" w:sz="4" w:space="0"/>
            </w:tcBorders>
            <w:vAlign w:val="center"/>
          </w:tcPr>
          <w:p w14:paraId="370B6BE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2880" w:type="dxa"/>
            <w:gridSpan w:val="2"/>
            <w:vMerge w:val="continue"/>
            <w:tcBorders>
              <w:top w:val="single" w:color="auto" w:sz="4" w:space="0"/>
              <w:left w:val="single" w:color="000000" w:sz="4" w:space="0"/>
              <w:bottom w:val="single" w:color="000000" w:sz="4" w:space="0"/>
              <w:right w:val="single" w:color="000000" w:sz="4" w:space="0"/>
            </w:tcBorders>
            <w:vAlign w:val="center"/>
          </w:tcPr>
          <w:p w14:paraId="09ABD8CB"/>
        </w:tc>
        <w:tc>
          <w:tcPr>
            <w:tcW w:w="3645" w:type="dxa"/>
            <w:gridSpan w:val="2"/>
            <w:vMerge w:val="continue"/>
            <w:tcBorders>
              <w:top w:val="single" w:color="auto" w:sz="4" w:space="0"/>
              <w:left w:val="single" w:color="000000" w:sz="4" w:space="0"/>
              <w:bottom w:val="single" w:color="000000" w:sz="4" w:space="0"/>
              <w:right w:val="single" w:color="000000" w:sz="4" w:space="0"/>
            </w:tcBorders>
            <w:vAlign w:val="center"/>
          </w:tcPr>
          <w:p w14:paraId="20809452"/>
        </w:tc>
        <w:tc>
          <w:tcPr>
            <w:tcW w:w="957" w:type="dxa"/>
            <w:gridSpan w:val="3"/>
            <w:vMerge w:val="continue"/>
            <w:tcBorders>
              <w:top w:val="single" w:color="auto" w:sz="4" w:space="0"/>
              <w:left w:val="single" w:color="000000" w:sz="4" w:space="0"/>
              <w:bottom w:val="single" w:color="000000" w:sz="4" w:space="0"/>
              <w:right w:val="single" w:color="000000" w:sz="4" w:space="0"/>
            </w:tcBorders>
            <w:vAlign w:val="center"/>
          </w:tcPr>
          <w:p w14:paraId="38F116F9"/>
        </w:tc>
        <w:tc>
          <w:tcPr>
            <w:tcW w:w="858" w:type="dxa"/>
            <w:vMerge w:val="continue"/>
            <w:tcBorders>
              <w:top w:val="single" w:color="auto" w:sz="4" w:space="0"/>
              <w:left w:val="single" w:color="000000" w:sz="4" w:space="0"/>
              <w:bottom w:val="single" w:color="000000" w:sz="4" w:space="0"/>
              <w:right w:val="single" w:color="000000" w:sz="4" w:space="0"/>
            </w:tcBorders>
            <w:vAlign w:val="center"/>
          </w:tcPr>
          <w:p w14:paraId="4D23FCFF"/>
        </w:tc>
        <w:tc>
          <w:tcPr>
            <w:tcW w:w="2085" w:type="dxa"/>
            <w:gridSpan w:val="2"/>
            <w:vMerge w:val="continue"/>
            <w:tcBorders>
              <w:top w:val="single" w:color="auto" w:sz="4" w:space="0"/>
              <w:left w:val="single" w:color="000000" w:sz="4" w:space="0"/>
              <w:bottom w:val="single" w:color="000000" w:sz="4" w:space="0"/>
              <w:right w:val="single" w:color="000000" w:sz="4" w:space="0"/>
            </w:tcBorders>
            <w:vAlign w:val="center"/>
          </w:tcPr>
          <w:p w14:paraId="4F02D3A8"/>
        </w:tc>
        <w:tc>
          <w:tcPr>
            <w:tcW w:w="420" w:type="dxa"/>
            <w:gridSpan w:val="2"/>
            <w:tcBorders>
              <w:top w:val="single" w:color="auto" w:sz="4" w:space="0"/>
              <w:left w:val="single" w:color="000000" w:sz="4" w:space="0"/>
              <w:bottom w:val="single" w:color="000000" w:sz="4" w:space="0"/>
              <w:right w:val="single" w:color="000000" w:sz="4" w:space="0"/>
            </w:tcBorders>
            <w:vAlign w:val="center"/>
          </w:tcPr>
          <w:p w14:paraId="7E01761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50" w:type="dxa"/>
            <w:tcBorders>
              <w:top w:val="single" w:color="auto" w:sz="4" w:space="0"/>
              <w:left w:val="single" w:color="000000" w:sz="4" w:space="0"/>
              <w:bottom w:val="single" w:color="000000" w:sz="4" w:space="0"/>
              <w:right w:val="single" w:color="000000" w:sz="4" w:space="0"/>
            </w:tcBorders>
            <w:vAlign w:val="center"/>
          </w:tcPr>
          <w:p w14:paraId="7E78AD2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435" w:type="dxa"/>
            <w:gridSpan w:val="2"/>
            <w:tcBorders>
              <w:top w:val="single" w:color="auto" w:sz="4" w:space="0"/>
              <w:left w:val="single" w:color="000000" w:sz="4" w:space="0"/>
              <w:bottom w:val="single" w:color="000000" w:sz="4" w:space="0"/>
              <w:right w:val="single" w:color="000000" w:sz="4" w:space="0"/>
            </w:tcBorders>
            <w:vAlign w:val="center"/>
          </w:tcPr>
          <w:p w14:paraId="1B80D69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83" w:type="dxa"/>
            <w:gridSpan w:val="2"/>
            <w:tcBorders>
              <w:top w:val="single" w:color="auto" w:sz="4" w:space="0"/>
              <w:left w:val="single" w:color="000000" w:sz="4" w:space="0"/>
              <w:bottom w:val="single" w:color="000000" w:sz="4" w:space="0"/>
              <w:right w:val="single" w:color="000000" w:sz="4" w:space="0"/>
            </w:tcBorders>
            <w:vAlign w:val="center"/>
          </w:tcPr>
          <w:p w14:paraId="4AAF0CF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507" w:type="dxa"/>
            <w:gridSpan w:val="3"/>
            <w:tcBorders>
              <w:top w:val="single" w:color="auto" w:sz="4" w:space="0"/>
              <w:left w:val="single" w:color="000000" w:sz="4" w:space="0"/>
              <w:bottom w:val="single" w:color="000000" w:sz="4" w:space="0"/>
              <w:right w:val="single" w:color="000000" w:sz="4" w:space="0"/>
            </w:tcBorders>
            <w:vAlign w:val="center"/>
          </w:tcPr>
          <w:p w14:paraId="7213099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64" w:type="dxa"/>
            <w:gridSpan w:val="2"/>
            <w:tcBorders>
              <w:top w:val="single" w:color="auto" w:sz="4" w:space="0"/>
              <w:left w:val="single" w:color="000000" w:sz="4" w:space="0"/>
              <w:bottom w:val="single" w:color="000000" w:sz="4" w:space="0"/>
              <w:right w:val="single" w:color="000000" w:sz="4" w:space="0"/>
            </w:tcBorders>
            <w:vAlign w:val="center"/>
          </w:tcPr>
          <w:p w14:paraId="020A892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55F4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33F56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C0583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1.法规政策</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B08EA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1.1法律法规</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AE0EA0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5.实施日期；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6.正文。</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AFA30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186F4B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信息获取（形成、变更）20个工作日内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AFB87F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A4A2A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0D9DF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438F57A4">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B23B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92D4977">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25B5D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0D87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82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9"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E7B046C"/>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FE163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C8044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1.2政策文件</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46FEB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5.实施日期；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6.正文。</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42C835"/>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E49A98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A159AD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D62B45"/>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E7E95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EFBDA5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20B35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14F61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3A5F8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699FE4"/>
        </w:tc>
      </w:tr>
      <w:tr w14:paraId="1899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9398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71E9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2.重大决策</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5E4255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2.1决策前预公开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E87EC4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1.决策公开制度；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2.意见征集。</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68B5FF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《政府信息公开条例》、《中共中央办公厅国务院办公厅印发〈关于全面推进政务公开工作的意见〉的通知》、《国务院办公厅印发〈关于全面推进政务公开工作的意见〉实施细则的通知》</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4726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BD4471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63A6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7C15E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9B643A1">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F5C5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CA897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5B3FE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FA7E8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F5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3F851B"/>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0213F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46B8CF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2.2决策会议公开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C8DF5E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1.会议名称；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2.会议时间地点；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3.会议结果。</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BCBF4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08B26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EF965B9"/>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ED02D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8F425A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9FE69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CB64A5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BCBC0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0AA33A"/>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5DB045"/>
        </w:tc>
      </w:tr>
      <w:tr w14:paraId="7993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74545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CBD08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5EBABA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2.3决策结果公开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518129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1.保障性住房领域方案</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2.公示公告</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3.通知等。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FB61FA"/>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7F654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9CC2DE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64A378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44AD52"/>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18A5C7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6C45B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C6ACB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6BC3F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3903FF"/>
        </w:tc>
      </w:tr>
      <w:tr w14:paraId="0281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1229D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4893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3.规划计划</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B8D96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3.1中长期规划</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8FCFD4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保障性住房专项规划。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DCB0C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32020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3C2B6AEB">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4822C3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14A4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693D4B5C">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4FAA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024CB1">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9D5A5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85EF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4E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52EC0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05FAD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E705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3.2年度计划</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7D3412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1.年度建设计划任务量：开工套数、基本建成套数；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2.年度计划项目：项目名称、建设地点、总建筑面积、住宅面积、计划开工时间、计划竣工时间。</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F3B57"/>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5305780"/>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C3C484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0D2E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E91FE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A8F3BD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0E38E4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236DF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C7917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75920C"/>
        </w:tc>
      </w:tr>
      <w:tr w14:paraId="02D7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BE54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323AE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4.建设管理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3FF24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4.1立项信息</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2BDE50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3.投资金额；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4.计划安排。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C93BA8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5B20E6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DDE1F83">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4C4ECE">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p w14:paraId="65D096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1BD0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FC91816">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67F15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70A6AA">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4C502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81EF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F36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98726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E0272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FBFF7B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4.2开工项目清单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8DEAD7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4.建设总套数；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5.开工时间；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6.年度计划开工套数、实际开工套数；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7.年度计划基本建成套数；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8.建设、设计、施工和监理单位名称等。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84BE3C"/>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D2E85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94AF5C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48542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C481E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7A41FD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FDBC18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590DDF"/>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56633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F4B49A"/>
        </w:tc>
      </w:tr>
      <w:tr w14:paraId="710E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5104E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DF9E2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966454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4.3基本建成项目清单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5CE801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3.建设单位；4.竣工套数；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5.竣工时间等。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4A9DDB"/>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58194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F0E1A0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344AE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2A56B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F55A9A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6FFB9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8E0A1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2E1B6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319886"/>
        </w:tc>
      </w:tr>
      <w:tr w14:paraId="4CE5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615E1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20618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27F0E9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4.4竣工项目清单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462DD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3.建设单位；4.竣工套数；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5.竣工时间等。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B4DA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A7650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0A7786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CC5F4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279C5E"/>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2D66E41"/>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C1A5FA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CF170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85E343"/>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01AF23"/>
        </w:tc>
      </w:tr>
      <w:tr w14:paraId="410C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FE29A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60345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9000FF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4.5配套设施建设情况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F1CD3E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4.开工时间；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5.建设、设计、施工和监理单位名称等。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4263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9681FD"/>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09E5466"/>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F729A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5231EE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9AD402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809931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D182D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BBF748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E2136A"/>
        </w:tc>
      </w:tr>
      <w:tr w14:paraId="411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8E21D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61DD3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5.配给管理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B01E91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5.1保障性住房申请受理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CDE4C5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1.申请受理公告；</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2.申请条件、程序、期限和所需材料；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3.租赁补贴发放计划。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DEBA5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698711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1200E2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DE777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C590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8057364">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3AF245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38467F1">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00AA3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9CAB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7940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114055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50A42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01D7E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5.2公租房承租资格审核</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E2EA7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1.申请受理；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2.审核结果：申请对象姓名、身份证号(隐藏部分号码)、申请房源类型；</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4360F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7ADDF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490AB1A"/>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69536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480CF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32E759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8AB1C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8613A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77D011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CDFB70"/>
        </w:tc>
      </w:tr>
      <w:tr w14:paraId="79B3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ABEF1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0DCC9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292CC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5.3公租房租赁补贴或租金减免审批</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506C6E"/>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88D2A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65224DF"/>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1F12881"/>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65226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FEE097"/>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3BEF7D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6C8D6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DC97B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595AA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1B7CF2"/>
        </w:tc>
      </w:tr>
      <w:tr w14:paraId="2C5ED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627A5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F96B4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A23A7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5.4经济适用住房购买资格审核</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05A1D8"/>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937D06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500BA4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987D1DA"/>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14D20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135A0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0FF2756"/>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53D29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D2613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DB4EA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31FF6F"/>
        </w:tc>
      </w:tr>
      <w:tr w14:paraId="4D72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DC4BF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DFCC5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421DC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5.5房源信息</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066594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2.保障性住房类型；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3.竣工日期；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5.住房套数；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6.待分配套数；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7.已分配套数；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10.配租配售价格；</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11.分配日期等。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724FD0F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4414A04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24868328">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00E052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266015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654910C5">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3FEA2A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21E480CB">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76EB2F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73C768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407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A1BC50"/>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4E15D4"/>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1CC2110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5.6选房或摇号公告</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E88DB2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1.公告名称；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4.正文，包括时间、地点、流程、注意事项等。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876E3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F9514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3D36D842">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5A149A"/>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60A18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3CDB6E8F">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8E2E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F4186A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B564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07806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91C4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E49E4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69FC2A"/>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FF7A5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5.7分配结果</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C5DE5E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2.保障性住房类型；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3.房号、面积、套型；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4.所在建设项目名称等。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48179E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59067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975F38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4E6F58"/>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D012F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FCA740C"/>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C2865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201645"/>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5E3E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6DE3A26"/>
        </w:tc>
      </w:tr>
      <w:tr w14:paraId="202B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63CC9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C843D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910814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5.8办理配租配售公告</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CEF1B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1.公告名称；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4.正文，包括时间、地点、流程、注意事项等。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4838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8C410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7C924E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44CC67"/>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81F6F7"/>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311975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1F37F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E83C46"/>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9BBCF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813FCC"/>
        </w:tc>
      </w:tr>
      <w:tr w14:paraId="31166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04106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E376F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6.配后管理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047C1B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6.1公租房资格定期审核</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4B147D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1.年审或定期审核家庭信息，含保障对象编号、姓名、身份证号﹝隐藏部分号码﹞；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2.配租房源；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5.是否审核通过；</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6.未通过原因等。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0A059E1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《公共租赁住房管理办法》、《国务院办公厅关于推进公共资源配置领域政府信息公开的意见》、《湖南省公共租赁住房分配和运营管理办法》</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7E1446C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673D2EF6">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B8852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2AF8FC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08EDA622">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27DCE9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72D73CD4">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2ABFC5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18EE9B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3DB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DF839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8DC1DA"/>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BE60E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6.2自愿退出</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91DFA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1.原保障对象姓名、身份证号（隐藏部分号码）；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2.原租购项目名称、地址、类型、套型、面积等；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3.原享受补贴面积、标准等。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F25FC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133B29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DB42224">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2914C5"/>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C1CBE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228B197C">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213C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BF5985">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2D334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9921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1CD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27C34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30EF12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019A8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6.3到期退出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37CEF9"/>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ED3988"/>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877881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2E83EB8"/>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EC258B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CF5D3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E9ED96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0F32C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CD77A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9C562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75A839"/>
        </w:tc>
      </w:tr>
      <w:tr w14:paraId="38E7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426B4E"/>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51B4C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D65CB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6.4不符合条件退出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604C51"/>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8A93408"/>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2BFC73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4C86DB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6D88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22EC53"/>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DD75C2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72F041"/>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894B7B"/>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2F1F7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62F98C"/>
        </w:tc>
      </w:tr>
      <w:tr w14:paraId="1FB2B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D51D7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2F5D77"/>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599D9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6.5违规处罚退出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692F25"/>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89B3C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20023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C94876B"/>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CD288B"/>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E76E9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C6BDD2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B3E8C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B1930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43811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BCA57B"/>
        </w:tc>
      </w:tr>
      <w:tr w14:paraId="5E52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89CEBA"/>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FCCBA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FDB268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6.6租赁补贴发放</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E8F88E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2.发放金额；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3.发放年度、月份、日期；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4.发放方式。</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2BFC4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A61687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498A1FD">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2BF521">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66F396C9">
            <w:pPr>
              <w:widowControl/>
              <w:jc w:val="left"/>
              <w:textAlignment w:val="center"/>
              <w:rPr>
                <w:rFonts w:ascii="宋体" w:hAnsi="宋体" w:eastAsia="宋体" w:cs="宋体"/>
                <w:color w:val="000000"/>
                <w:kern w:val="0"/>
                <w:sz w:val="24"/>
              </w:rPr>
            </w:pPr>
          </w:p>
          <w:p w14:paraId="754189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C57BC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5B663135">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895E3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421C976">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8F124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193CC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F95B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84E3D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E0A3D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1BECC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6.7租金收取</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4B2800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2.应缴租金；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3.实收租金；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4.未足额收取原因；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5.租金年度、月份；</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6.收取日期；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7.收取方式。</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A3ECE7"/>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C2A7A6"/>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0918AB8"/>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9E4AC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C81D31"/>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586C2E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7324721"/>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6BF72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18C0AA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026A24B"/>
        </w:tc>
      </w:tr>
      <w:tr w14:paraId="22C1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D2CECC"/>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A2E78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E90EE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6.8租金减免</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1D6734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2.保障项目名称、类型、套型、面积；原应缴租金标准、现应缴租金标准。</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2A7F08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090A0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172790E5">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64482F"/>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61646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5DF42C2F">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2D78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284452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C0DB7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1B43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5D8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62BA46"/>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93963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C3F0E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6.9腾退管理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F3352F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1.腾退对象；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2.腾退日期；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3.腾退原因；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4.实退租金。</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1F8B70"/>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172AA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721A99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904AA6"/>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896B1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1797E50"/>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32CDF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7C055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87E19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B966A3"/>
        </w:tc>
      </w:tr>
      <w:tr w14:paraId="00F97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2DD50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832A19"/>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6BF2A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6.10房屋维修</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15AA8F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1.维修内容；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2.维修标准；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3.维修资金来源渠道；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4.维修单位名称；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5.联系人，联系方式。</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BC2DAB"/>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B3C19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6FEEB53"/>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7B93B"/>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9D761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96A6AB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AE99C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280EB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72AB8B"/>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A338B9"/>
        </w:tc>
      </w:tr>
      <w:tr w14:paraId="5012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32504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8A98E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F6648D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6.11保障性住房调整</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071CC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r>
              <w:rPr>
                <w:rFonts w:hint="eastAsia" w:ascii="宋体" w:hAnsi="宋体" w:cs="宋体"/>
                <w:color w:val="000000"/>
                <w:kern w:val="0"/>
                <w:sz w:val="24"/>
                <w:lang w:eastAsia="zh-CN"/>
              </w:rPr>
              <w:t>身</w:t>
            </w:r>
            <w:r>
              <w:rPr>
                <w:rFonts w:hint="eastAsia" w:ascii="宋体" w:hAnsi="宋体" w:eastAsia="宋体" w:cs="宋体"/>
                <w:color w:val="000000"/>
                <w:kern w:val="0"/>
                <w:sz w:val="24"/>
              </w:rPr>
              <w:t>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2.调整前和调整后保障项目名称、类型、套型、面积等；不予调整原因。</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29AA75"/>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EBC12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1FD696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E6C7E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0CFD3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924ECC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D43EB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4489C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4503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F2EBDF"/>
        </w:tc>
      </w:tr>
      <w:tr w14:paraId="7859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2CFE00"/>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BE5C7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3A051E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6.12运营承接主体管理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D2B65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1.单位名称；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2.获取运营资格方式；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3.运营承接主体统一社会信用代码；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4.负责人姓名；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5.办公地址、联系电话；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6.注册资金；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7.服务范围；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8.监督考核情况等。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4238C8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《经济适用住房管理办法》、《公共租赁住房管理办法》、《国务院办公厅关于推进公共资源配置领域政府信息公开的意见》、《湖南省公共租赁住房分配和运营管理办法》</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7E44F90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0F49BFAC">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67C98DD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36D943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50F7DA60">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494F30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53FAC2FC">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31A2B9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2CAFCF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CE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138E88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4E588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7.办事指南</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760A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7.1申请保障</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0A137F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1.申请条件；2.申请所需材料及范本；3.申请流程和办理时限；4.申请受理（办理）机构；5.受理地点；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6.咨询电话、监督电话等。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C7B0B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B7E45D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53905F39">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F4135EF">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1FC155FA">
            <w:pPr>
              <w:widowControl/>
              <w:jc w:val="left"/>
              <w:textAlignment w:val="center"/>
              <w:rPr>
                <w:rFonts w:ascii="宋体" w:hAnsi="宋体" w:eastAsia="宋体" w:cs="宋体"/>
                <w:color w:val="000000"/>
                <w:kern w:val="0"/>
                <w:sz w:val="24"/>
              </w:rPr>
            </w:pPr>
          </w:p>
          <w:p w14:paraId="5D2B4A31">
            <w:pPr>
              <w:widowControl/>
              <w:jc w:val="left"/>
              <w:textAlignment w:val="center"/>
              <w:rPr>
                <w:rFonts w:ascii="宋体" w:hAnsi="宋体" w:eastAsia="宋体" w:cs="宋体"/>
                <w:color w:val="000000"/>
                <w:kern w:val="0"/>
                <w:sz w:val="24"/>
              </w:rPr>
            </w:pPr>
          </w:p>
          <w:p w14:paraId="0FB2D36F">
            <w:pPr>
              <w:widowControl/>
              <w:jc w:val="left"/>
              <w:textAlignment w:val="center"/>
              <w:rPr>
                <w:rFonts w:ascii="宋体" w:hAnsi="宋体" w:eastAsia="宋体" w:cs="宋体"/>
                <w:color w:val="000000"/>
                <w:kern w:val="0"/>
                <w:sz w:val="24"/>
              </w:rPr>
            </w:pPr>
          </w:p>
          <w:p w14:paraId="29169735">
            <w:pPr>
              <w:widowControl/>
              <w:jc w:val="left"/>
              <w:textAlignment w:val="center"/>
              <w:rPr>
                <w:rFonts w:ascii="宋体" w:hAnsi="宋体" w:eastAsia="宋体" w:cs="宋体"/>
                <w:color w:val="000000"/>
                <w:kern w:val="0"/>
                <w:sz w:val="24"/>
              </w:rPr>
            </w:pPr>
          </w:p>
          <w:p w14:paraId="39DBBE2D">
            <w:pPr>
              <w:widowControl/>
              <w:jc w:val="left"/>
              <w:textAlignment w:val="center"/>
              <w:rPr>
                <w:rFonts w:ascii="宋体" w:hAnsi="宋体" w:eastAsia="宋体" w:cs="宋体"/>
                <w:color w:val="000000"/>
                <w:kern w:val="0"/>
                <w:sz w:val="24"/>
              </w:rPr>
            </w:pPr>
          </w:p>
          <w:p w14:paraId="5A164E80">
            <w:pPr>
              <w:widowControl/>
              <w:jc w:val="left"/>
              <w:textAlignment w:val="center"/>
              <w:rPr>
                <w:rFonts w:ascii="宋体" w:hAnsi="宋体" w:eastAsia="宋体" w:cs="宋体"/>
                <w:color w:val="000000"/>
                <w:kern w:val="0"/>
                <w:sz w:val="24"/>
              </w:rPr>
            </w:pPr>
          </w:p>
          <w:p w14:paraId="45B44852">
            <w:pPr>
              <w:widowControl/>
              <w:jc w:val="left"/>
              <w:textAlignment w:val="center"/>
              <w:rPr>
                <w:rFonts w:ascii="宋体" w:hAnsi="宋体" w:eastAsia="宋体" w:cs="宋体"/>
                <w:color w:val="000000"/>
                <w:kern w:val="0"/>
                <w:sz w:val="24"/>
              </w:rPr>
            </w:pPr>
          </w:p>
          <w:p w14:paraId="3E2295F2">
            <w:pPr>
              <w:widowControl/>
              <w:jc w:val="left"/>
              <w:textAlignment w:val="center"/>
              <w:rPr>
                <w:rFonts w:ascii="宋体" w:hAnsi="宋体" w:eastAsia="宋体" w:cs="宋体"/>
                <w:color w:val="000000"/>
                <w:kern w:val="0"/>
                <w:sz w:val="24"/>
              </w:rPr>
            </w:pPr>
          </w:p>
          <w:p w14:paraId="01FB46EA">
            <w:pPr>
              <w:widowControl/>
              <w:jc w:val="left"/>
              <w:textAlignment w:val="center"/>
              <w:rPr>
                <w:rFonts w:ascii="宋体" w:hAnsi="宋体" w:eastAsia="宋体" w:cs="宋体"/>
                <w:color w:val="000000"/>
                <w:kern w:val="0"/>
                <w:sz w:val="24"/>
              </w:rPr>
            </w:pPr>
          </w:p>
          <w:p w14:paraId="511755A8">
            <w:pPr>
              <w:widowControl/>
              <w:jc w:val="left"/>
              <w:textAlignment w:val="center"/>
              <w:rPr>
                <w:rFonts w:ascii="宋体" w:hAnsi="宋体" w:eastAsia="宋体" w:cs="宋体"/>
                <w:color w:val="000000"/>
                <w:kern w:val="0"/>
                <w:sz w:val="24"/>
              </w:rPr>
            </w:pPr>
          </w:p>
          <w:p w14:paraId="24D8AB11">
            <w:pPr>
              <w:widowControl/>
              <w:jc w:val="left"/>
              <w:textAlignment w:val="center"/>
              <w:rPr>
                <w:rFonts w:ascii="宋体" w:hAnsi="宋体" w:eastAsia="宋体" w:cs="宋体"/>
                <w:color w:val="000000"/>
                <w:kern w:val="0"/>
                <w:sz w:val="24"/>
              </w:rPr>
            </w:pPr>
          </w:p>
          <w:p w14:paraId="249235D7">
            <w:pPr>
              <w:widowControl/>
              <w:jc w:val="left"/>
              <w:textAlignment w:val="center"/>
              <w:rPr>
                <w:rFonts w:ascii="宋体" w:hAnsi="宋体" w:eastAsia="宋体" w:cs="宋体"/>
                <w:color w:val="000000"/>
                <w:kern w:val="0"/>
                <w:sz w:val="24"/>
              </w:rPr>
            </w:pPr>
          </w:p>
          <w:p w14:paraId="054384BC">
            <w:pPr>
              <w:widowControl/>
              <w:jc w:val="left"/>
              <w:textAlignment w:val="center"/>
              <w:rPr>
                <w:rFonts w:ascii="宋体" w:hAnsi="宋体" w:eastAsia="宋体" w:cs="宋体"/>
                <w:color w:val="000000"/>
                <w:kern w:val="0"/>
                <w:sz w:val="24"/>
              </w:rPr>
            </w:pPr>
          </w:p>
          <w:p w14:paraId="4328C23E">
            <w:pPr>
              <w:widowControl/>
              <w:jc w:val="left"/>
              <w:textAlignment w:val="center"/>
              <w:rPr>
                <w:rFonts w:ascii="宋体" w:hAnsi="宋体" w:eastAsia="宋体" w:cs="宋体"/>
                <w:color w:val="000000"/>
                <w:kern w:val="0"/>
                <w:sz w:val="24"/>
              </w:rPr>
            </w:pPr>
          </w:p>
          <w:p w14:paraId="05FF107E">
            <w:pPr>
              <w:widowControl/>
              <w:jc w:val="left"/>
              <w:textAlignment w:val="center"/>
              <w:rPr>
                <w:rFonts w:ascii="宋体" w:hAnsi="宋体" w:eastAsia="宋体" w:cs="宋体"/>
                <w:color w:val="000000"/>
                <w:kern w:val="0"/>
                <w:sz w:val="24"/>
              </w:rPr>
            </w:pPr>
          </w:p>
          <w:p w14:paraId="01636ED9">
            <w:pPr>
              <w:widowControl/>
              <w:jc w:val="left"/>
              <w:textAlignment w:val="center"/>
              <w:rPr>
                <w:rFonts w:ascii="宋体" w:hAnsi="宋体" w:eastAsia="宋体" w:cs="宋体"/>
                <w:color w:val="000000"/>
                <w:kern w:val="0"/>
                <w:sz w:val="24"/>
              </w:rPr>
            </w:pPr>
          </w:p>
          <w:p w14:paraId="3D9C2CB3">
            <w:pPr>
              <w:widowControl/>
              <w:jc w:val="left"/>
              <w:textAlignment w:val="center"/>
              <w:rPr>
                <w:rFonts w:ascii="宋体" w:hAnsi="宋体" w:eastAsia="宋体" w:cs="宋体"/>
                <w:color w:val="000000"/>
                <w:kern w:val="0"/>
                <w:sz w:val="24"/>
              </w:rPr>
            </w:pPr>
          </w:p>
          <w:p w14:paraId="02B51C7B">
            <w:pPr>
              <w:widowControl/>
              <w:jc w:val="left"/>
              <w:textAlignment w:val="center"/>
              <w:rPr>
                <w:rFonts w:ascii="宋体" w:hAnsi="宋体" w:eastAsia="宋体" w:cs="宋体"/>
                <w:color w:val="000000"/>
                <w:kern w:val="0"/>
                <w:sz w:val="24"/>
              </w:rPr>
            </w:pPr>
          </w:p>
          <w:p w14:paraId="57DC19B3">
            <w:pPr>
              <w:widowControl/>
              <w:jc w:val="left"/>
              <w:textAlignment w:val="center"/>
              <w:rPr>
                <w:rFonts w:ascii="宋体" w:hAnsi="宋体" w:eastAsia="宋体" w:cs="宋体"/>
                <w:color w:val="000000"/>
                <w:kern w:val="0"/>
                <w:sz w:val="24"/>
              </w:rPr>
            </w:pPr>
          </w:p>
          <w:p w14:paraId="45506540">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2217E893">
            <w:pPr>
              <w:widowControl/>
              <w:jc w:val="left"/>
              <w:textAlignment w:val="center"/>
              <w:rPr>
                <w:rFonts w:ascii="宋体" w:hAnsi="宋体" w:eastAsia="宋体" w:cs="宋体"/>
                <w:color w:val="000000"/>
                <w:kern w:val="0"/>
                <w:sz w:val="24"/>
              </w:rPr>
            </w:pPr>
          </w:p>
          <w:p w14:paraId="5D08F998">
            <w:pPr>
              <w:widowControl/>
              <w:jc w:val="left"/>
              <w:textAlignment w:val="center"/>
              <w:rPr>
                <w:rFonts w:ascii="宋体" w:hAnsi="宋体" w:eastAsia="宋体" w:cs="宋体"/>
                <w:color w:val="000000"/>
                <w:kern w:val="0"/>
                <w:sz w:val="24"/>
              </w:rPr>
            </w:pPr>
          </w:p>
          <w:p w14:paraId="7A4E72FC">
            <w:pPr>
              <w:widowControl/>
              <w:jc w:val="left"/>
              <w:textAlignment w:val="center"/>
              <w:rPr>
                <w:rFonts w:ascii="宋体" w:hAnsi="宋体" w:eastAsia="宋体" w:cs="宋体"/>
                <w:color w:val="000000"/>
                <w:sz w:val="24"/>
              </w:rPr>
            </w:pPr>
          </w:p>
          <w:p w14:paraId="38FC0BE3">
            <w:pPr>
              <w:widowControl/>
              <w:jc w:val="left"/>
              <w:textAlignment w:val="center"/>
              <w:rPr>
                <w:rFonts w:ascii="宋体" w:hAnsi="宋体" w:eastAsia="宋体" w:cs="宋体"/>
                <w:color w:val="000000"/>
                <w:sz w:val="24"/>
              </w:rPr>
            </w:pPr>
          </w:p>
          <w:p w14:paraId="6E2FF70D">
            <w:pPr>
              <w:widowControl/>
              <w:jc w:val="left"/>
              <w:textAlignment w:val="center"/>
              <w:rPr>
                <w:rFonts w:ascii="宋体" w:hAnsi="宋体" w:eastAsia="宋体" w:cs="宋体"/>
                <w:color w:val="000000"/>
                <w:sz w:val="24"/>
              </w:rPr>
            </w:pPr>
          </w:p>
          <w:p w14:paraId="18439FD2">
            <w:pPr>
              <w:widowControl/>
              <w:jc w:val="left"/>
              <w:textAlignment w:val="center"/>
              <w:rPr>
                <w:rFonts w:ascii="宋体" w:hAnsi="宋体" w:eastAsia="宋体" w:cs="宋体"/>
                <w:color w:val="000000"/>
                <w:sz w:val="24"/>
              </w:rPr>
            </w:pPr>
          </w:p>
          <w:p w14:paraId="5278D63B">
            <w:pPr>
              <w:widowControl/>
              <w:jc w:val="left"/>
              <w:textAlignment w:val="center"/>
              <w:rPr>
                <w:rFonts w:ascii="宋体" w:hAnsi="宋体" w:eastAsia="宋体" w:cs="宋体"/>
                <w:color w:val="000000"/>
                <w:sz w:val="24"/>
              </w:rPr>
            </w:pPr>
          </w:p>
          <w:p w14:paraId="6CCA686B">
            <w:pPr>
              <w:widowControl/>
              <w:jc w:val="left"/>
              <w:textAlignment w:val="center"/>
              <w:rPr>
                <w:rFonts w:ascii="宋体" w:hAnsi="宋体" w:eastAsia="宋体" w:cs="宋体"/>
                <w:color w:val="000000"/>
                <w:sz w:val="24"/>
              </w:rPr>
            </w:pPr>
          </w:p>
          <w:p w14:paraId="1ACBE5F1">
            <w:pPr>
              <w:widowControl/>
              <w:jc w:val="left"/>
              <w:textAlignment w:val="center"/>
              <w:rPr>
                <w:rFonts w:ascii="宋体" w:hAnsi="宋体" w:eastAsia="宋体" w:cs="宋体"/>
                <w:color w:val="000000"/>
                <w:sz w:val="24"/>
              </w:rPr>
            </w:pPr>
          </w:p>
          <w:p w14:paraId="0D002CD3">
            <w:pPr>
              <w:widowControl/>
              <w:jc w:val="left"/>
              <w:textAlignment w:val="center"/>
              <w:rPr>
                <w:rFonts w:ascii="宋体" w:hAnsi="宋体" w:eastAsia="宋体" w:cs="宋体"/>
                <w:color w:val="000000"/>
                <w:sz w:val="24"/>
              </w:rPr>
            </w:pPr>
          </w:p>
          <w:p w14:paraId="210CBC21">
            <w:pPr>
              <w:widowControl/>
              <w:jc w:val="left"/>
              <w:textAlignment w:val="center"/>
              <w:rPr>
                <w:rFonts w:ascii="宋体" w:hAnsi="宋体" w:eastAsia="宋体" w:cs="宋体"/>
                <w:color w:val="000000"/>
                <w:sz w:val="24"/>
              </w:rPr>
            </w:pPr>
          </w:p>
          <w:p w14:paraId="0804C8FF">
            <w:pPr>
              <w:widowControl/>
              <w:jc w:val="left"/>
              <w:textAlignment w:val="center"/>
              <w:rPr>
                <w:rFonts w:ascii="宋体" w:hAnsi="宋体" w:eastAsia="宋体" w:cs="宋体"/>
                <w:color w:val="000000"/>
                <w:sz w:val="24"/>
              </w:rPr>
            </w:pPr>
          </w:p>
          <w:p w14:paraId="5F6491F5">
            <w:pPr>
              <w:widowControl/>
              <w:jc w:val="left"/>
              <w:textAlignment w:val="center"/>
              <w:rPr>
                <w:rFonts w:ascii="宋体" w:hAnsi="宋体" w:eastAsia="宋体" w:cs="宋体"/>
                <w:color w:val="000000"/>
                <w:sz w:val="24"/>
              </w:rPr>
            </w:pPr>
          </w:p>
          <w:p w14:paraId="13F7717F">
            <w:pPr>
              <w:widowControl/>
              <w:jc w:val="left"/>
              <w:textAlignment w:val="center"/>
              <w:rPr>
                <w:rFonts w:ascii="宋体" w:hAnsi="宋体" w:eastAsia="宋体" w:cs="宋体"/>
                <w:color w:val="000000"/>
                <w:sz w:val="24"/>
              </w:rPr>
            </w:pPr>
          </w:p>
          <w:p w14:paraId="2D67DA06">
            <w:pPr>
              <w:widowControl/>
              <w:jc w:val="left"/>
              <w:textAlignment w:val="center"/>
              <w:rPr>
                <w:rFonts w:ascii="宋体" w:hAnsi="宋体" w:eastAsia="宋体" w:cs="宋体"/>
                <w:color w:val="000000"/>
                <w:sz w:val="24"/>
              </w:rPr>
            </w:pPr>
          </w:p>
          <w:p w14:paraId="2338D00B">
            <w:pPr>
              <w:widowControl/>
              <w:jc w:val="left"/>
              <w:textAlignment w:val="center"/>
              <w:rPr>
                <w:rFonts w:ascii="宋体" w:hAnsi="宋体" w:eastAsia="宋体" w:cs="宋体"/>
                <w:color w:val="000000"/>
                <w:sz w:val="24"/>
              </w:rPr>
            </w:pPr>
          </w:p>
          <w:p w14:paraId="6758222B">
            <w:pPr>
              <w:widowControl/>
              <w:jc w:val="left"/>
              <w:textAlignment w:val="center"/>
              <w:rPr>
                <w:rFonts w:ascii="宋体" w:hAnsi="宋体" w:eastAsia="宋体" w:cs="宋体"/>
                <w:color w:val="000000"/>
                <w:sz w:val="24"/>
              </w:rPr>
            </w:pPr>
          </w:p>
          <w:p w14:paraId="4748F449">
            <w:pPr>
              <w:widowControl/>
              <w:jc w:val="left"/>
              <w:textAlignment w:val="center"/>
              <w:rPr>
                <w:rFonts w:ascii="宋体" w:hAnsi="宋体" w:eastAsia="宋体" w:cs="宋体"/>
                <w:color w:val="000000"/>
                <w:sz w:val="24"/>
              </w:rPr>
            </w:pPr>
          </w:p>
          <w:p w14:paraId="04799A04">
            <w:pPr>
              <w:widowControl/>
              <w:jc w:val="left"/>
              <w:textAlignment w:val="center"/>
              <w:rPr>
                <w:rFonts w:ascii="宋体" w:hAnsi="宋体" w:eastAsia="宋体" w:cs="宋体"/>
                <w:color w:val="000000"/>
                <w:sz w:val="24"/>
              </w:rPr>
            </w:pPr>
          </w:p>
          <w:p w14:paraId="563640E8">
            <w:pPr>
              <w:widowControl/>
              <w:jc w:val="left"/>
              <w:textAlignment w:val="center"/>
              <w:rPr>
                <w:rFonts w:ascii="宋体" w:hAnsi="宋体" w:eastAsia="宋体" w:cs="宋体"/>
                <w:color w:val="000000"/>
                <w:sz w:val="24"/>
              </w:rPr>
            </w:pPr>
          </w:p>
          <w:p w14:paraId="626E360A">
            <w:pPr>
              <w:widowControl/>
              <w:jc w:val="left"/>
              <w:textAlignment w:val="center"/>
              <w:rPr>
                <w:rFonts w:ascii="宋体" w:hAnsi="宋体" w:eastAsia="宋体" w:cs="宋体"/>
                <w:color w:val="000000"/>
                <w:sz w:val="24"/>
              </w:rPr>
            </w:pPr>
          </w:p>
          <w:p w14:paraId="05AED7CB">
            <w:pPr>
              <w:widowControl/>
              <w:jc w:val="left"/>
              <w:textAlignment w:val="center"/>
              <w:rPr>
                <w:rFonts w:ascii="宋体" w:hAnsi="宋体" w:eastAsia="宋体" w:cs="宋体"/>
                <w:color w:val="000000"/>
                <w:sz w:val="24"/>
              </w:rPr>
            </w:pPr>
          </w:p>
          <w:p w14:paraId="32755FBC">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009FC17F">
            <w:pPr>
              <w:widowControl/>
              <w:jc w:val="left"/>
              <w:textAlignment w:val="center"/>
              <w:rPr>
                <w:rFonts w:ascii="宋体" w:hAnsi="宋体" w:eastAsia="宋体" w:cs="宋体"/>
                <w:color w:val="000000"/>
                <w:kern w:val="0"/>
                <w:sz w:val="24"/>
              </w:rPr>
            </w:pPr>
          </w:p>
          <w:p w14:paraId="172B5BCD">
            <w:pPr>
              <w:widowControl/>
              <w:jc w:val="left"/>
              <w:textAlignment w:val="center"/>
              <w:rPr>
                <w:rFonts w:ascii="宋体" w:hAnsi="宋体" w:eastAsia="宋体" w:cs="宋体"/>
                <w:color w:val="000000"/>
                <w:kern w:val="0"/>
                <w:sz w:val="24"/>
              </w:rPr>
            </w:pPr>
          </w:p>
          <w:p w14:paraId="25CE9E2C">
            <w:pPr>
              <w:widowControl/>
              <w:jc w:val="left"/>
              <w:textAlignment w:val="center"/>
              <w:rPr>
                <w:rFonts w:ascii="宋体" w:hAnsi="宋体" w:eastAsia="宋体" w:cs="宋体"/>
                <w:color w:val="000000"/>
                <w:kern w:val="0"/>
                <w:sz w:val="24"/>
              </w:rPr>
            </w:pPr>
          </w:p>
          <w:p w14:paraId="5B0E05DE">
            <w:pPr>
              <w:widowControl/>
              <w:jc w:val="left"/>
              <w:textAlignment w:val="center"/>
              <w:rPr>
                <w:rFonts w:ascii="宋体" w:hAnsi="宋体" w:eastAsia="宋体" w:cs="宋体"/>
                <w:color w:val="000000"/>
                <w:kern w:val="0"/>
                <w:sz w:val="24"/>
              </w:rPr>
            </w:pPr>
          </w:p>
          <w:p w14:paraId="072ED79F">
            <w:pPr>
              <w:widowControl/>
              <w:jc w:val="left"/>
              <w:textAlignment w:val="center"/>
              <w:rPr>
                <w:rFonts w:ascii="宋体" w:hAnsi="宋体" w:eastAsia="宋体" w:cs="宋体"/>
                <w:color w:val="000000"/>
                <w:kern w:val="0"/>
                <w:sz w:val="24"/>
              </w:rPr>
            </w:pPr>
          </w:p>
          <w:p w14:paraId="3391019F">
            <w:pPr>
              <w:widowControl/>
              <w:jc w:val="left"/>
              <w:textAlignment w:val="center"/>
              <w:rPr>
                <w:rFonts w:ascii="宋体" w:hAnsi="宋体" w:eastAsia="宋体" w:cs="宋体"/>
                <w:color w:val="000000"/>
                <w:kern w:val="0"/>
                <w:sz w:val="24"/>
              </w:rPr>
            </w:pPr>
          </w:p>
          <w:p w14:paraId="43ED3048">
            <w:pPr>
              <w:widowControl/>
              <w:jc w:val="left"/>
              <w:textAlignment w:val="center"/>
              <w:rPr>
                <w:rFonts w:ascii="宋体" w:hAnsi="宋体" w:eastAsia="宋体" w:cs="宋体"/>
                <w:color w:val="000000"/>
                <w:kern w:val="0"/>
                <w:sz w:val="24"/>
              </w:rPr>
            </w:pPr>
          </w:p>
          <w:p w14:paraId="0E86411D">
            <w:pPr>
              <w:widowControl/>
              <w:jc w:val="left"/>
              <w:textAlignment w:val="center"/>
              <w:rPr>
                <w:rFonts w:ascii="宋体" w:hAnsi="宋体" w:eastAsia="宋体" w:cs="宋体"/>
                <w:color w:val="000000"/>
                <w:kern w:val="0"/>
                <w:sz w:val="24"/>
              </w:rPr>
            </w:pPr>
          </w:p>
          <w:p w14:paraId="2CBB34F6">
            <w:pPr>
              <w:widowControl/>
              <w:jc w:val="left"/>
              <w:textAlignment w:val="center"/>
              <w:rPr>
                <w:rFonts w:ascii="宋体" w:hAnsi="宋体" w:eastAsia="宋体" w:cs="宋体"/>
                <w:color w:val="000000"/>
                <w:kern w:val="0"/>
                <w:sz w:val="24"/>
              </w:rPr>
            </w:pPr>
          </w:p>
          <w:p w14:paraId="093BE0E6">
            <w:pPr>
              <w:widowControl/>
              <w:jc w:val="left"/>
              <w:textAlignment w:val="center"/>
              <w:rPr>
                <w:rFonts w:ascii="宋体" w:hAnsi="宋体" w:eastAsia="宋体" w:cs="宋体"/>
                <w:color w:val="000000"/>
                <w:kern w:val="0"/>
                <w:sz w:val="24"/>
              </w:rPr>
            </w:pPr>
          </w:p>
          <w:p w14:paraId="4FBE8B07">
            <w:pPr>
              <w:widowControl/>
              <w:jc w:val="left"/>
              <w:textAlignment w:val="center"/>
              <w:rPr>
                <w:rFonts w:ascii="宋体" w:hAnsi="宋体" w:eastAsia="宋体" w:cs="宋体"/>
                <w:color w:val="000000"/>
                <w:kern w:val="0"/>
                <w:sz w:val="24"/>
              </w:rPr>
            </w:pPr>
          </w:p>
          <w:p w14:paraId="3AE90E3C">
            <w:pPr>
              <w:widowControl/>
              <w:jc w:val="left"/>
              <w:textAlignment w:val="center"/>
              <w:rPr>
                <w:rFonts w:ascii="宋体" w:hAnsi="宋体" w:eastAsia="宋体" w:cs="宋体"/>
                <w:color w:val="000000"/>
                <w:kern w:val="0"/>
                <w:sz w:val="24"/>
              </w:rPr>
            </w:pPr>
          </w:p>
          <w:p w14:paraId="35535FBE">
            <w:pPr>
              <w:widowControl/>
              <w:jc w:val="left"/>
              <w:textAlignment w:val="center"/>
              <w:rPr>
                <w:rFonts w:ascii="宋体" w:hAnsi="宋体" w:eastAsia="宋体" w:cs="宋体"/>
                <w:color w:val="000000"/>
                <w:kern w:val="0"/>
                <w:sz w:val="24"/>
              </w:rPr>
            </w:pPr>
          </w:p>
          <w:p w14:paraId="0D63DB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D11B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1AE88ADD">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BCA29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DC9B0B8">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C38B2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2E14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2F3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6602D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4D23E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F5B562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7.2合同备案</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9225E9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1.合同范本；2.备案机构；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3.受理地点；4.咨询电话等。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3CACA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835BD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E2B658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34306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73CA39"/>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E8B471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C2DEB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C7156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C67CB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32F134"/>
        </w:tc>
      </w:tr>
      <w:tr w14:paraId="0255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1A93A4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941603"/>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78FDBE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7.3申请租金减免</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C5DCCD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2.申请流程和办理时限；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5E7E0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B1983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04CB5A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69AD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0DD83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61AE9D1"/>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4AB6E6"/>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61EC2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CACA9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AE87A"/>
        </w:tc>
      </w:tr>
      <w:tr w14:paraId="22136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EA705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4733B7"/>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A9082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7.4缴纳租金</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393CBA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1.租金标准；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2.缴纳方式、时限；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4.咨询电话、监督电话等。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2D1A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19E580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0EFD656D">
            <w:pPr>
              <w:widowControl/>
              <w:jc w:val="left"/>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3BA96F"/>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1B9ADE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07F24457">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A5BFA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F2C0A4B">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1B47F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6681F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AF5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6794C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36F3A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28D58E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7.5保障性住房调换</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E49A6F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2.申请方式、流程；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67E1D1"/>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E06C4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985EA9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54193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B58922"/>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5E442A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984DA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908913"/>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F34174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F02A24D"/>
        </w:tc>
      </w:tr>
      <w:tr w14:paraId="4F88C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7FDF5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BC7E2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2C591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7.6自愿退出</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421A61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2.申请方式、流程；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02D9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4529F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A3F8DE3"/>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3C6A2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FF106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83AFB9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7B8BF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E30BDB"/>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327DB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CEDEC0"/>
        </w:tc>
      </w:tr>
      <w:tr w14:paraId="009E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3"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8B5F5F"/>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F42B2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2D08A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7.7保障性住房专项资金给付</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5905BB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99E5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1382820"/>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F1E6ED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930F4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02CB51"/>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272E82F"/>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CDAB0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06F08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1F37B1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794AEB"/>
        </w:tc>
      </w:tr>
      <w:tr w14:paraId="1787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1749E8"/>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2E27F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7A1D6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7.8公租房承租资格确认</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3A46F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                                                                     5.结果样本。</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4429D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B08DE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3225DA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95759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B7ADF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71C36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4B686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E7EBAF"/>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1118E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FFEC07"/>
        </w:tc>
      </w:tr>
      <w:tr w14:paraId="30E0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4"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91FB51"/>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09CC73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84D02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7.9公租房租赁补贴资格确认</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FCB6E5"/>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47FD84"/>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AEE3098"/>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604F51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521875"/>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5370E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A6906D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4F827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426A4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078FE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4BE206"/>
        </w:tc>
      </w:tr>
      <w:tr w14:paraId="68311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C2AA5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E0969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DB7D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7.10保障性住房项目商业配套面积核定</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61527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                                                                     5.结果样本。</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20A7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554835"/>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793E0A7"/>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D112C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D96D2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188FBB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57A17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A6285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3817D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721E30"/>
        </w:tc>
      </w:tr>
      <w:tr w14:paraId="63B0D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15405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71C1F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2C883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7.11提供公共租赁住房保障服务</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B4588E4"/>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41CF20"/>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BA85C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363634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15370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4C20B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1FD9757"/>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B6F902"/>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1364DC"/>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752FA87"/>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806371"/>
        </w:tc>
      </w:tr>
      <w:tr w14:paraId="4DFC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0A13B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4623A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A4EE8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7.12公共租赁住房（含廉租住房）实物分配</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D969AF"/>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CE91724"/>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3DCC31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5424AB7"/>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043AD8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AF423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29309B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00E39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977B9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2005E6E"/>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2107F8"/>
        </w:tc>
      </w:tr>
      <w:tr w14:paraId="1385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77EFF6"/>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BE2799"/>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5691E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7.13公共租赁住房（含廉租住房）项目申报 </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B82C84"/>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F40C5A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FFAEB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F5A9766"/>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D7CC40"/>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79EC9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C3FA5A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69D24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761AF3"/>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5D5DC3"/>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EC71E95"/>
        </w:tc>
      </w:tr>
      <w:tr w14:paraId="2547E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E72CF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6C7C45"/>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62FCA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7.14公共租赁住房管理</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B3818E"/>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F7AB37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FD576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82D02F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7ACE9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7E08B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166F2E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534CB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71055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E20756"/>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42FD1F"/>
        </w:tc>
      </w:tr>
      <w:tr w14:paraId="5984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A8B55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3FA0AC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978BD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7.15公租房租赁补贴或实物配租</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A5C94A"/>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68C3A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EB1A3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32200A0"/>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CFC66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D2939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B4A0E1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8C3C0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9CEA1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C010D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74CCFB"/>
        </w:tc>
      </w:tr>
      <w:tr w14:paraId="37EF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6"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704C7A"/>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A34B1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B8C44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7.16自筹自用公共租赁住房定向配租认定标准、分配方案和分配结果备案</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4A792C"/>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2E31E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B95DF1"/>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AD02D2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B3043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38E66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A6BA96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C0FCCC"/>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A01E56"/>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BF422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4381F7"/>
        </w:tc>
      </w:tr>
      <w:tr w14:paraId="6F1F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083413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734" w:type="dxa"/>
            <w:gridSpan w:val="2"/>
            <w:tcBorders>
              <w:top w:val="single" w:color="000000" w:sz="4" w:space="0"/>
              <w:left w:val="single" w:color="000000" w:sz="4" w:space="0"/>
              <w:bottom w:val="single" w:color="000000" w:sz="4" w:space="0"/>
              <w:right w:val="single" w:color="000000" w:sz="4" w:space="0"/>
            </w:tcBorders>
            <w:vAlign w:val="center"/>
          </w:tcPr>
          <w:p w14:paraId="577957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8.政策解读</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73F12E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8.1本级政策解读</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0AC35C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1.解读主体；2.解读内容；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3.解读方式；4.解读时间等。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5C5F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EC924AF"/>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17EF3A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5C65C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012B2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CBA832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671990"/>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78147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9FAF5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B65B9C"/>
        </w:tc>
      </w:tr>
      <w:tr w14:paraId="36B0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F5848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E8C80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9.回应关切</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27FD4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9.1主动回应</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D674D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1.公众提出的意见建议及回复情况；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2.公开突发事件应对情况等。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FDAA4E"/>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4AA52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CB478F1"/>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1EBFC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4CB18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184AA5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CA530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EBCB07"/>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BF0ABB"/>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0E2E65"/>
        </w:tc>
      </w:tr>
      <w:tr w14:paraId="605C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7AA73B"/>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7A7CB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9505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9.2互动回应</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60AF72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1.在收集分析研判舆情的基础上，针对舆论关注的焦点、热点和关键问题的互动回应内容。</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59950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455D1E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2E57AE05">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67D04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DC00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455C6058">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16EAC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E32E65">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AF1B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5032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57B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EC6D3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10</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14043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10.评价结果</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1E3E21C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10.1上级评价、表彰情况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A9CCB0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1.上级对本地区保障性住房领域年度工作完成情况的评价、通报、排名；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2.获上级表彰、入围上级推广示范情况等。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C0DC7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2D8204E"/>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516E22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82D6F6"/>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FD0CC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9DEAB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867F1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0EFA8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B139D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785487"/>
        </w:tc>
      </w:tr>
      <w:tr w14:paraId="7B66F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4B1A1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0E10B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3B8002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10.2社会评价情况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DABCFF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1.公众对保障性住房工作满意度评价。</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63A2D1"/>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6FCFB0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9B36D4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3C883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1EF589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6EAA686"/>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54BC83"/>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D6BEF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39270D"/>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EE5627"/>
        </w:tc>
      </w:tr>
    </w:tbl>
    <w:p w14:paraId="5FF2F49B">
      <w:pPr>
        <w:rPr>
          <w:rFonts w:ascii="宋体" w:hAnsi="宋体" w:eastAsia="宋体" w:cs="宋体"/>
          <w:sz w:val="24"/>
        </w:rPr>
      </w:pPr>
    </w:p>
    <w:p w14:paraId="52E39D0A">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35BF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7C022722">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农村危房改造领域基层政务公开目录</w:t>
            </w:r>
          </w:p>
        </w:tc>
      </w:tr>
      <w:tr w14:paraId="40E62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118D47A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551A0BA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过程</w:t>
            </w:r>
          </w:p>
        </w:tc>
        <w:tc>
          <w:tcPr>
            <w:tcW w:w="1639" w:type="dxa"/>
            <w:gridSpan w:val="2"/>
            <w:tcBorders>
              <w:top w:val="single" w:color="000000" w:sz="4" w:space="0"/>
              <w:left w:val="single" w:color="000000" w:sz="4" w:space="0"/>
              <w:bottom w:val="single" w:color="000000" w:sz="4" w:space="0"/>
              <w:right w:val="single" w:color="000000" w:sz="4" w:space="0"/>
            </w:tcBorders>
            <w:vAlign w:val="center"/>
          </w:tcPr>
          <w:p w14:paraId="7D7A2AE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35" w:type="dxa"/>
            <w:vMerge w:val="restart"/>
            <w:tcBorders>
              <w:top w:val="single" w:color="000000" w:sz="4" w:space="0"/>
              <w:left w:val="single" w:color="000000" w:sz="4" w:space="0"/>
              <w:bottom w:val="single" w:color="000000" w:sz="4" w:space="0"/>
              <w:right w:val="single" w:color="000000" w:sz="4" w:space="0"/>
            </w:tcBorders>
            <w:vAlign w:val="center"/>
          </w:tcPr>
          <w:p w14:paraId="1D24D3E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 xml:space="preserve">公开内容 </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69E921B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321" w:type="dxa"/>
            <w:vMerge w:val="restart"/>
            <w:tcBorders>
              <w:top w:val="single" w:color="000000" w:sz="4" w:space="0"/>
              <w:left w:val="single" w:color="000000" w:sz="4" w:space="0"/>
              <w:bottom w:val="single" w:color="000000" w:sz="4" w:space="0"/>
              <w:right w:val="single" w:color="000000" w:sz="4" w:space="0"/>
            </w:tcBorders>
            <w:vAlign w:val="center"/>
          </w:tcPr>
          <w:p w14:paraId="65952A5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32" w:type="dxa"/>
            <w:vMerge w:val="restart"/>
            <w:tcBorders>
              <w:top w:val="single" w:color="000000" w:sz="4" w:space="0"/>
              <w:left w:val="single" w:color="000000" w:sz="4" w:space="0"/>
              <w:bottom w:val="single" w:color="000000" w:sz="4" w:space="0"/>
              <w:right w:val="single" w:color="000000" w:sz="4" w:space="0"/>
            </w:tcBorders>
            <w:vAlign w:val="center"/>
          </w:tcPr>
          <w:p w14:paraId="55917B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675" w:type="dxa"/>
            <w:vMerge w:val="restart"/>
            <w:tcBorders>
              <w:top w:val="single" w:color="000000" w:sz="4" w:space="0"/>
              <w:left w:val="single" w:color="000000" w:sz="4" w:space="0"/>
              <w:bottom w:val="single" w:color="000000" w:sz="4" w:space="0"/>
              <w:right w:val="single" w:color="000000" w:sz="4" w:space="0"/>
            </w:tcBorders>
            <w:vAlign w:val="center"/>
          </w:tcPr>
          <w:p w14:paraId="7AEE16F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14:paraId="44E2AE4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290" w:type="dxa"/>
            <w:gridSpan w:val="2"/>
            <w:tcBorders>
              <w:top w:val="single" w:color="000000" w:sz="4" w:space="0"/>
              <w:left w:val="single" w:color="000000" w:sz="4" w:space="0"/>
              <w:bottom w:val="single" w:color="000000" w:sz="4" w:space="0"/>
              <w:right w:val="single" w:color="000000" w:sz="4" w:space="0"/>
            </w:tcBorders>
            <w:vAlign w:val="center"/>
          </w:tcPr>
          <w:p w14:paraId="0BB2FB5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64" w:type="dxa"/>
            <w:gridSpan w:val="2"/>
            <w:tcBorders>
              <w:top w:val="single" w:color="000000" w:sz="4" w:space="0"/>
              <w:left w:val="single" w:color="000000" w:sz="4" w:space="0"/>
              <w:bottom w:val="single" w:color="000000" w:sz="4" w:space="0"/>
              <w:right w:val="single" w:color="000000" w:sz="4" w:space="0"/>
            </w:tcBorders>
            <w:vAlign w:val="center"/>
          </w:tcPr>
          <w:p w14:paraId="14011A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6A7F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5438E923"/>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13D24989"/>
        </w:tc>
        <w:tc>
          <w:tcPr>
            <w:tcW w:w="771" w:type="dxa"/>
            <w:tcBorders>
              <w:top w:val="single" w:color="000000" w:sz="4" w:space="0"/>
              <w:left w:val="single" w:color="000000" w:sz="4" w:space="0"/>
              <w:bottom w:val="single" w:color="000000" w:sz="4" w:space="0"/>
              <w:right w:val="single" w:color="000000" w:sz="4" w:space="0"/>
            </w:tcBorders>
            <w:vAlign w:val="center"/>
          </w:tcPr>
          <w:p w14:paraId="7BBE8B9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 事项</w:t>
            </w:r>
          </w:p>
        </w:tc>
        <w:tc>
          <w:tcPr>
            <w:tcW w:w="868" w:type="dxa"/>
            <w:tcBorders>
              <w:top w:val="single" w:color="000000" w:sz="4" w:space="0"/>
              <w:left w:val="single" w:color="000000" w:sz="4" w:space="0"/>
              <w:bottom w:val="single" w:color="000000" w:sz="4" w:space="0"/>
              <w:right w:val="single" w:color="000000" w:sz="4" w:space="0"/>
            </w:tcBorders>
            <w:vAlign w:val="center"/>
          </w:tcPr>
          <w:p w14:paraId="0CE89C8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35" w:type="dxa"/>
            <w:vMerge w:val="continue"/>
            <w:tcBorders>
              <w:top w:val="single" w:color="000000" w:sz="4" w:space="0"/>
              <w:left w:val="single" w:color="000000" w:sz="4" w:space="0"/>
              <w:bottom w:val="single" w:color="000000" w:sz="4" w:space="0"/>
              <w:right w:val="single" w:color="000000" w:sz="4" w:space="0"/>
            </w:tcBorders>
            <w:vAlign w:val="center"/>
          </w:tcPr>
          <w:p w14:paraId="74BBA9BE"/>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916C167"/>
        </w:tc>
        <w:tc>
          <w:tcPr>
            <w:tcW w:w="1321" w:type="dxa"/>
            <w:vMerge w:val="continue"/>
            <w:tcBorders>
              <w:top w:val="single" w:color="000000" w:sz="4" w:space="0"/>
              <w:left w:val="single" w:color="000000" w:sz="4" w:space="0"/>
              <w:bottom w:val="single" w:color="000000" w:sz="4" w:space="0"/>
              <w:right w:val="single" w:color="000000" w:sz="4" w:space="0"/>
            </w:tcBorders>
            <w:vAlign w:val="center"/>
          </w:tcPr>
          <w:p w14:paraId="0DB38E08"/>
        </w:tc>
        <w:tc>
          <w:tcPr>
            <w:tcW w:w="732" w:type="dxa"/>
            <w:vMerge w:val="continue"/>
            <w:tcBorders>
              <w:top w:val="single" w:color="000000" w:sz="4" w:space="0"/>
              <w:left w:val="single" w:color="000000" w:sz="4" w:space="0"/>
              <w:bottom w:val="single" w:color="000000" w:sz="4" w:space="0"/>
              <w:right w:val="single" w:color="000000" w:sz="4" w:space="0"/>
            </w:tcBorders>
            <w:vAlign w:val="center"/>
          </w:tcPr>
          <w:p w14:paraId="5DD44203"/>
        </w:tc>
        <w:tc>
          <w:tcPr>
            <w:tcW w:w="3675" w:type="dxa"/>
            <w:vMerge w:val="continue"/>
            <w:tcBorders>
              <w:top w:val="single" w:color="000000" w:sz="4" w:space="0"/>
              <w:left w:val="single" w:color="000000" w:sz="4" w:space="0"/>
              <w:bottom w:val="single" w:color="000000" w:sz="4" w:space="0"/>
              <w:right w:val="single" w:color="000000" w:sz="4" w:space="0"/>
            </w:tcBorders>
            <w:vAlign w:val="center"/>
          </w:tcPr>
          <w:p w14:paraId="7CD906A7"/>
        </w:tc>
        <w:tc>
          <w:tcPr>
            <w:tcW w:w="600" w:type="dxa"/>
            <w:tcBorders>
              <w:top w:val="single" w:color="000000" w:sz="4" w:space="0"/>
              <w:left w:val="single" w:color="000000" w:sz="4" w:space="0"/>
              <w:bottom w:val="single" w:color="000000" w:sz="4" w:space="0"/>
              <w:right w:val="single" w:color="000000" w:sz="4" w:space="0"/>
            </w:tcBorders>
            <w:vAlign w:val="center"/>
          </w:tcPr>
          <w:p w14:paraId="404BDE9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65" w:type="dxa"/>
            <w:tcBorders>
              <w:top w:val="single" w:color="000000" w:sz="4" w:space="0"/>
              <w:left w:val="single" w:color="000000" w:sz="4" w:space="0"/>
              <w:bottom w:val="single" w:color="000000" w:sz="4" w:space="0"/>
              <w:right w:val="single" w:color="000000" w:sz="4" w:space="0"/>
            </w:tcBorders>
            <w:vAlign w:val="center"/>
          </w:tcPr>
          <w:p w14:paraId="5B9403A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 群体</w:t>
            </w:r>
          </w:p>
        </w:tc>
        <w:tc>
          <w:tcPr>
            <w:tcW w:w="585" w:type="dxa"/>
            <w:tcBorders>
              <w:top w:val="single" w:color="000000" w:sz="4" w:space="0"/>
              <w:left w:val="single" w:color="000000" w:sz="4" w:space="0"/>
              <w:bottom w:val="single" w:color="000000" w:sz="4" w:space="0"/>
              <w:right w:val="single" w:color="000000" w:sz="4" w:space="0"/>
            </w:tcBorders>
            <w:vAlign w:val="center"/>
          </w:tcPr>
          <w:p w14:paraId="6B5AB7A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705" w:type="dxa"/>
            <w:tcBorders>
              <w:top w:val="single" w:color="000000" w:sz="4" w:space="0"/>
              <w:left w:val="single" w:color="000000" w:sz="4" w:space="0"/>
              <w:bottom w:val="single" w:color="000000" w:sz="4" w:space="0"/>
              <w:right w:val="single" w:color="000000" w:sz="4" w:space="0"/>
            </w:tcBorders>
            <w:vAlign w:val="center"/>
          </w:tcPr>
          <w:p w14:paraId="758F638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95" w:type="dxa"/>
            <w:tcBorders>
              <w:top w:val="single" w:color="000000" w:sz="4" w:space="0"/>
              <w:left w:val="single" w:color="000000" w:sz="4" w:space="0"/>
              <w:bottom w:val="single" w:color="000000" w:sz="4" w:space="0"/>
              <w:right w:val="single" w:color="000000" w:sz="4" w:space="0"/>
            </w:tcBorders>
            <w:vAlign w:val="center"/>
          </w:tcPr>
          <w:p w14:paraId="596D91D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69" w:type="dxa"/>
            <w:tcBorders>
              <w:top w:val="single" w:color="000000" w:sz="4" w:space="0"/>
              <w:left w:val="single" w:color="000000" w:sz="4" w:space="0"/>
              <w:bottom w:val="single" w:color="000000" w:sz="4" w:space="0"/>
              <w:right w:val="single" w:color="000000" w:sz="4" w:space="0"/>
            </w:tcBorders>
            <w:vAlign w:val="center"/>
          </w:tcPr>
          <w:p w14:paraId="071EEEC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7937F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7681CD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65B70D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决策</w:t>
            </w:r>
          </w:p>
        </w:tc>
        <w:tc>
          <w:tcPr>
            <w:tcW w:w="771" w:type="dxa"/>
            <w:tcBorders>
              <w:top w:val="single" w:color="000000" w:sz="4" w:space="0"/>
              <w:left w:val="single" w:color="000000" w:sz="4" w:space="0"/>
              <w:bottom w:val="single" w:color="000000" w:sz="4" w:space="0"/>
              <w:right w:val="single" w:color="000000" w:sz="4" w:space="0"/>
            </w:tcBorders>
            <w:vAlign w:val="center"/>
          </w:tcPr>
          <w:p w14:paraId="34A837B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文件</w:t>
            </w:r>
          </w:p>
        </w:tc>
        <w:tc>
          <w:tcPr>
            <w:tcW w:w="868" w:type="dxa"/>
            <w:tcBorders>
              <w:top w:val="single" w:color="000000" w:sz="4" w:space="0"/>
              <w:left w:val="single" w:color="000000" w:sz="4" w:space="0"/>
              <w:bottom w:val="single" w:color="000000" w:sz="4" w:space="0"/>
              <w:right w:val="single" w:color="000000" w:sz="4" w:space="0"/>
            </w:tcBorders>
            <w:vAlign w:val="center"/>
          </w:tcPr>
          <w:p w14:paraId="61E760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农村危房改造相关文件</w:t>
            </w:r>
          </w:p>
        </w:tc>
        <w:tc>
          <w:tcPr>
            <w:tcW w:w="1735" w:type="dxa"/>
            <w:tcBorders>
              <w:top w:val="single" w:color="000000" w:sz="4" w:space="0"/>
              <w:left w:val="single" w:color="000000" w:sz="4" w:space="0"/>
              <w:bottom w:val="single" w:color="000000" w:sz="4" w:space="0"/>
              <w:right w:val="single" w:color="000000" w:sz="4" w:space="0"/>
            </w:tcBorders>
            <w:vAlign w:val="center"/>
          </w:tcPr>
          <w:p w14:paraId="3EE150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文件分类、生成日期、标题、文号、有效性、关键词和具体内容等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21222DF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 国务院办公厅关于建立健全信息发布和政策解读机制的意见》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102521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6B6A48D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4C975F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0DD7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64EA66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4016A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8AC455E">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04A273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1DBDCF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069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2360F91F"/>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7861721E"/>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2F04668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政策</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解读</w:t>
            </w:r>
          </w:p>
        </w:tc>
        <w:tc>
          <w:tcPr>
            <w:tcW w:w="868" w:type="dxa"/>
            <w:tcBorders>
              <w:top w:val="single" w:color="000000" w:sz="4" w:space="0"/>
              <w:left w:val="single" w:color="000000" w:sz="4" w:space="0"/>
              <w:bottom w:val="single" w:color="000000" w:sz="4" w:space="0"/>
              <w:right w:val="single" w:color="000000" w:sz="4" w:space="0"/>
            </w:tcBorders>
            <w:vAlign w:val="center"/>
          </w:tcPr>
          <w:p w14:paraId="088FEAD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上级政策解读</w:t>
            </w:r>
          </w:p>
        </w:tc>
        <w:tc>
          <w:tcPr>
            <w:tcW w:w="1735" w:type="dxa"/>
            <w:vMerge w:val="restart"/>
            <w:tcBorders>
              <w:top w:val="single" w:color="000000" w:sz="4" w:space="0"/>
              <w:left w:val="single" w:color="000000" w:sz="4" w:space="0"/>
              <w:bottom w:val="single" w:color="000000" w:sz="4" w:space="0"/>
              <w:right w:val="single" w:color="000000" w:sz="4" w:space="0"/>
            </w:tcBorders>
            <w:vAlign w:val="center"/>
          </w:tcPr>
          <w:p w14:paraId="47C95C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着重解读政策措施的背景依据、目标任务、主要内容、涉及范围、执行标准以及注意事项、关键词诠释、惠民利民举措、新旧政策差异等。</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ADCE644"/>
        </w:tc>
        <w:tc>
          <w:tcPr>
            <w:tcW w:w="1321" w:type="dxa"/>
            <w:tcBorders>
              <w:top w:val="single" w:color="000000" w:sz="4" w:space="0"/>
              <w:left w:val="single" w:color="000000" w:sz="4" w:space="0"/>
              <w:bottom w:val="single" w:color="000000" w:sz="4" w:space="0"/>
              <w:right w:val="single" w:color="000000" w:sz="4" w:space="0"/>
            </w:tcBorders>
            <w:vAlign w:val="center"/>
          </w:tcPr>
          <w:p w14:paraId="340E8B6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22F141C2">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2654E1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569D8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70802B6">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04D32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13BBA166">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309DD35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9A91A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8E8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7BC285F"/>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297B760D"/>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3D5A57FC"/>
        </w:tc>
        <w:tc>
          <w:tcPr>
            <w:tcW w:w="868" w:type="dxa"/>
            <w:tcBorders>
              <w:top w:val="single" w:color="000000" w:sz="4" w:space="0"/>
              <w:left w:val="single" w:color="000000" w:sz="4" w:space="0"/>
              <w:bottom w:val="single" w:color="000000" w:sz="4" w:space="0"/>
              <w:right w:val="single" w:color="000000" w:sz="4" w:space="0"/>
            </w:tcBorders>
            <w:vAlign w:val="center"/>
          </w:tcPr>
          <w:p w14:paraId="2B8C184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2.2</w:t>
            </w:r>
            <w:r>
              <w:rPr>
                <w:rFonts w:hint="eastAsia" w:ascii="宋体" w:hAnsi="宋体" w:eastAsia="宋体" w:cs="宋体"/>
                <w:color w:val="000000"/>
                <w:kern w:val="0"/>
                <w:sz w:val="24"/>
              </w:rPr>
              <w:t>本级政策解读</w:t>
            </w:r>
          </w:p>
        </w:tc>
        <w:tc>
          <w:tcPr>
            <w:tcW w:w="1735" w:type="dxa"/>
            <w:vMerge w:val="continue"/>
            <w:tcBorders>
              <w:top w:val="single" w:color="000000" w:sz="4" w:space="0"/>
              <w:left w:val="single" w:color="000000" w:sz="4" w:space="0"/>
              <w:bottom w:val="single" w:color="000000" w:sz="4" w:space="0"/>
              <w:right w:val="single" w:color="000000" w:sz="4" w:space="0"/>
            </w:tcBorders>
            <w:vAlign w:val="center"/>
          </w:tcPr>
          <w:p w14:paraId="16B047D0"/>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09069B09"/>
        </w:tc>
        <w:tc>
          <w:tcPr>
            <w:tcW w:w="1321" w:type="dxa"/>
            <w:tcBorders>
              <w:top w:val="single" w:color="000000" w:sz="4" w:space="0"/>
              <w:left w:val="single" w:color="000000" w:sz="4" w:space="0"/>
              <w:bottom w:val="single" w:color="000000" w:sz="4" w:space="0"/>
              <w:right w:val="single" w:color="000000" w:sz="4" w:space="0"/>
            </w:tcBorders>
            <w:vAlign w:val="center"/>
          </w:tcPr>
          <w:p w14:paraId="1EB19A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7625218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11FAAE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CE077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6C39FDFB">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28FAD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192DD868">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FBF3C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31631D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8E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029EF9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168860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执行</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5519C8F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计划实施</w:t>
            </w:r>
          </w:p>
        </w:tc>
        <w:tc>
          <w:tcPr>
            <w:tcW w:w="868" w:type="dxa"/>
            <w:tcBorders>
              <w:top w:val="single" w:color="000000" w:sz="4" w:space="0"/>
              <w:left w:val="single" w:color="000000" w:sz="4" w:space="0"/>
              <w:bottom w:val="single" w:color="000000" w:sz="4" w:space="0"/>
              <w:right w:val="single" w:color="000000" w:sz="4" w:space="0"/>
            </w:tcBorders>
            <w:vAlign w:val="center"/>
          </w:tcPr>
          <w:p w14:paraId="2843635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任务分配</w:t>
            </w:r>
          </w:p>
        </w:tc>
        <w:tc>
          <w:tcPr>
            <w:tcW w:w="1735" w:type="dxa"/>
            <w:tcBorders>
              <w:top w:val="single" w:color="000000" w:sz="4" w:space="0"/>
              <w:left w:val="single" w:color="000000" w:sz="4" w:space="0"/>
              <w:bottom w:val="single" w:color="000000" w:sz="4" w:space="0"/>
              <w:right w:val="single" w:color="000000" w:sz="4" w:space="0"/>
            </w:tcBorders>
            <w:vAlign w:val="center"/>
          </w:tcPr>
          <w:p w14:paraId="12789A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及时公开农村危房改造补助农户名单</w:t>
            </w:r>
          </w:p>
        </w:tc>
        <w:tc>
          <w:tcPr>
            <w:tcW w:w="1847" w:type="dxa"/>
            <w:tcBorders>
              <w:top w:val="single" w:color="000000" w:sz="4" w:space="0"/>
              <w:left w:val="single" w:color="000000" w:sz="4" w:space="0"/>
              <w:bottom w:val="single" w:color="000000" w:sz="4" w:space="0"/>
              <w:right w:val="single" w:color="000000" w:sz="4" w:space="0"/>
            </w:tcBorders>
            <w:vAlign w:val="center"/>
          </w:tcPr>
          <w:p w14:paraId="5837ED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3DB342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分配结果确定后20个工作日内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DB8DAE6">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7E91EA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713AB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D795124">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B5707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6AD66C59">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0F5D0294">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2EACBF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F9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1E8F57B2"/>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60C81E68"/>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B7C56F4"/>
        </w:tc>
        <w:tc>
          <w:tcPr>
            <w:tcW w:w="868" w:type="dxa"/>
            <w:tcBorders>
              <w:top w:val="single" w:color="000000" w:sz="4" w:space="0"/>
              <w:left w:val="single" w:color="000000" w:sz="4" w:space="0"/>
              <w:bottom w:val="single" w:color="000000" w:sz="4" w:space="0"/>
              <w:right w:val="single" w:color="000000" w:sz="4" w:space="0"/>
            </w:tcBorders>
            <w:vAlign w:val="center"/>
          </w:tcPr>
          <w:p w14:paraId="446EEED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组织培训</w:t>
            </w:r>
          </w:p>
        </w:tc>
        <w:tc>
          <w:tcPr>
            <w:tcW w:w="1735" w:type="dxa"/>
            <w:tcBorders>
              <w:top w:val="single" w:color="000000" w:sz="4" w:space="0"/>
              <w:left w:val="single" w:color="000000" w:sz="4" w:space="0"/>
              <w:bottom w:val="single" w:color="000000" w:sz="4" w:space="0"/>
              <w:right w:val="single" w:color="000000" w:sz="4" w:space="0"/>
            </w:tcBorders>
            <w:vAlign w:val="center"/>
          </w:tcPr>
          <w:p w14:paraId="4BC10B7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组织开展农村建筑工匠培训文件</w:t>
            </w:r>
          </w:p>
        </w:tc>
        <w:tc>
          <w:tcPr>
            <w:tcW w:w="1847" w:type="dxa"/>
            <w:tcBorders>
              <w:top w:val="single" w:color="000000" w:sz="4" w:space="0"/>
              <w:left w:val="single" w:color="000000" w:sz="4" w:space="0"/>
              <w:bottom w:val="single" w:color="000000" w:sz="4" w:space="0"/>
              <w:right w:val="single" w:color="000000" w:sz="4" w:space="0"/>
            </w:tcBorders>
            <w:vAlign w:val="center"/>
          </w:tcPr>
          <w:p w14:paraId="6F1037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国务院扶贫办关于决战决胜脱贫攻坚进一步做好农村危房改造的通知》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2BCD94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AAA2C8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21F27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72F54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08A6D820">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2630A9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61043204">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2DBA26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0088C4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C3B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131522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37C91DAD">
            <w:pPr>
              <w:widowControl/>
              <w:spacing w:after="18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管理</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00CE17D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条件与标准</w:t>
            </w:r>
          </w:p>
        </w:tc>
        <w:tc>
          <w:tcPr>
            <w:tcW w:w="868" w:type="dxa"/>
            <w:tcBorders>
              <w:top w:val="single" w:color="000000" w:sz="4" w:space="0"/>
              <w:left w:val="single" w:color="000000" w:sz="4" w:space="0"/>
              <w:bottom w:val="single" w:color="000000" w:sz="4" w:space="0"/>
              <w:right w:val="single" w:color="000000" w:sz="4" w:space="0"/>
            </w:tcBorders>
            <w:vAlign w:val="center"/>
          </w:tcPr>
          <w:p w14:paraId="068EB1A7">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农村危房等级评定标准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6CFB75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农村危房等级评定相关标准</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701739FA">
            <w:pPr>
              <w:widowControl/>
              <w:spacing w:after="18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《中华人民共和国预算法》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财政部关于印发农村危房改造脱贫攻坚三年行动方案的通知》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536478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3BC5EC0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18D957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357E8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A74D6F5">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E7B0E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4BD223B4">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6501AF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0288F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D92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80F2A4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AC1C0F6"/>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9F7F01E"/>
        </w:tc>
        <w:tc>
          <w:tcPr>
            <w:tcW w:w="868" w:type="dxa"/>
            <w:tcBorders>
              <w:top w:val="single" w:color="000000" w:sz="4" w:space="0"/>
              <w:left w:val="single" w:color="000000" w:sz="4" w:space="0"/>
              <w:bottom w:val="single" w:color="000000" w:sz="4" w:space="0"/>
              <w:right w:val="single" w:color="000000" w:sz="4" w:space="0"/>
            </w:tcBorders>
            <w:vAlign w:val="center"/>
          </w:tcPr>
          <w:p w14:paraId="39AD12D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4.2</w:t>
            </w:r>
            <w:r>
              <w:rPr>
                <w:rFonts w:hint="eastAsia" w:ascii="宋体" w:hAnsi="宋体" w:eastAsia="宋体" w:cs="宋体"/>
                <w:color w:val="000000"/>
                <w:kern w:val="0"/>
                <w:sz w:val="24"/>
              </w:rPr>
              <w:t>农村危房改造对象申请条件</w:t>
            </w:r>
          </w:p>
        </w:tc>
        <w:tc>
          <w:tcPr>
            <w:tcW w:w="1735" w:type="dxa"/>
            <w:tcBorders>
              <w:top w:val="single" w:color="000000" w:sz="4" w:space="0"/>
              <w:left w:val="single" w:color="000000" w:sz="4" w:space="0"/>
              <w:bottom w:val="single" w:color="000000" w:sz="4" w:space="0"/>
              <w:right w:val="single" w:color="000000" w:sz="4" w:space="0"/>
            </w:tcBorders>
            <w:vAlign w:val="center"/>
          </w:tcPr>
          <w:p w14:paraId="0A982E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农村危房改造农户申请条件</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2DE8D7BA"/>
        </w:tc>
        <w:tc>
          <w:tcPr>
            <w:tcW w:w="1321" w:type="dxa"/>
            <w:tcBorders>
              <w:top w:val="single" w:color="000000" w:sz="4" w:space="0"/>
              <w:left w:val="single" w:color="000000" w:sz="4" w:space="0"/>
              <w:bottom w:val="single" w:color="000000" w:sz="4" w:space="0"/>
              <w:right w:val="single" w:color="000000" w:sz="4" w:space="0"/>
            </w:tcBorders>
            <w:vAlign w:val="center"/>
          </w:tcPr>
          <w:p w14:paraId="3C911A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D189BCE">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C9570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6A501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36B3049B">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A4FB6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0D4BEAB">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11DD7C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3B093F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2DCA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06F96512"/>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66C80E86"/>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54848CE"/>
        </w:tc>
        <w:tc>
          <w:tcPr>
            <w:tcW w:w="868" w:type="dxa"/>
            <w:tcBorders>
              <w:top w:val="single" w:color="000000" w:sz="4" w:space="0"/>
              <w:left w:val="single" w:color="000000" w:sz="4" w:space="0"/>
              <w:bottom w:val="single" w:color="000000" w:sz="4" w:space="0"/>
              <w:right w:val="single" w:color="000000" w:sz="4" w:space="0"/>
            </w:tcBorders>
            <w:vAlign w:val="center"/>
          </w:tcPr>
          <w:p w14:paraId="4DCA70D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w:t>
            </w:r>
            <w:r>
              <w:rPr>
                <w:rFonts w:hint="eastAsia" w:ascii="宋体" w:hAnsi="宋体" w:eastAsia="宋体" w:cs="宋体"/>
                <w:color w:val="000000"/>
                <w:kern w:val="0"/>
                <w:sz w:val="24"/>
              </w:rPr>
              <w:t>农村危房改造资金补助标准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626AA81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农村危房改造资金补助标准</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2EB35F62"/>
        </w:tc>
        <w:tc>
          <w:tcPr>
            <w:tcW w:w="1321" w:type="dxa"/>
            <w:tcBorders>
              <w:top w:val="single" w:color="000000" w:sz="4" w:space="0"/>
              <w:left w:val="single" w:color="000000" w:sz="4" w:space="0"/>
              <w:bottom w:val="single" w:color="000000" w:sz="4" w:space="0"/>
              <w:right w:val="single" w:color="000000" w:sz="4" w:space="0"/>
            </w:tcBorders>
            <w:vAlign w:val="center"/>
          </w:tcPr>
          <w:p w14:paraId="47BEDD1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1C8F492F">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610975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ABB4B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16B356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FB4E7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3924A5A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1437B8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E0A01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C57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EA264BC"/>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CC7282C"/>
        </w:tc>
        <w:tc>
          <w:tcPr>
            <w:tcW w:w="771" w:type="dxa"/>
            <w:tcBorders>
              <w:top w:val="single" w:color="000000" w:sz="4" w:space="0"/>
              <w:left w:val="single" w:color="000000" w:sz="4" w:space="0"/>
              <w:bottom w:val="single" w:color="000000" w:sz="4" w:space="0"/>
              <w:right w:val="single" w:color="000000" w:sz="4" w:space="0"/>
            </w:tcBorders>
            <w:vAlign w:val="center"/>
          </w:tcPr>
          <w:p w14:paraId="2A5104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条件与标准</w:t>
            </w:r>
          </w:p>
        </w:tc>
        <w:tc>
          <w:tcPr>
            <w:tcW w:w="868" w:type="dxa"/>
            <w:tcBorders>
              <w:top w:val="single" w:color="000000" w:sz="4" w:space="0"/>
              <w:left w:val="single" w:color="000000" w:sz="4" w:space="0"/>
              <w:bottom w:val="single" w:color="000000" w:sz="4" w:space="0"/>
              <w:right w:val="single" w:color="000000" w:sz="4" w:space="0"/>
            </w:tcBorders>
            <w:vAlign w:val="center"/>
          </w:tcPr>
          <w:p w14:paraId="31ADF7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4.4</w:t>
            </w:r>
            <w:r>
              <w:rPr>
                <w:rFonts w:hint="eastAsia" w:ascii="宋体" w:hAnsi="宋体" w:eastAsia="宋体" w:cs="宋体"/>
                <w:color w:val="000000"/>
                <w:kern w:val="0"/>
                <w:sz w:val="24"/>
              </w:rPr>
              <w:t>农村危房改造竣工合格标准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13A64C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农村危房改造竣工验收要求</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C6402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《住房城乡建设部 财政部关于印发农村危房改造脱贫攻坚三年行动方案的通知》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1A8964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502D3AB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5ED9E8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3C2D5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034CA210">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0A347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94304B5">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735FE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943CF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65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6D7B456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1D419D7"/>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79A1435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对象认定</w:t>
            </w:r>
          </w:p>
        </w:tc>
        <w:tc>
          <w:tcPr>
            <w:tcW w:w="868" w:type="dxa"/>
            <w:tcBorders>
              <w:top w:val="single" w:color="000000" w:sz="4" w:space="0"/>
              <w:left w:val="single" w:color="000000" w:sz="4" w:space="0"/>
              <w:bottom w:val="single" w:color="000000" w:sz="4" w:space="0"/>
              <w:right w:val="single" w:color="000000" w:sz="4" w:space="0"/>
            </w:tcBorders>
            <w:vAlign w:val="center"/>
          </w:tcPr>
          <w:p w14:paraId="02233C0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危改户认定程序</w:t>
            </w:r>
          </w:p>
        </w:tc>
        <w:tc>
          <w:tcPr>
            <w:tcW w:w="1735" w:type="dxa"/>
            <w:tcBorders>
              <w:top w:val="single" w:color="000000" w:sz="4" w:space="0"/>
              <w:left w:val="single" w:color="000000" w:sz="4" w:space="0"/>
              <w:bottom w:val="single" w:color="000000" w:sz="4" w:space="0"/>
              <w:right w:val="single" w:color="000000" w:sz="4" w:space="0"/>
            </w:tcBorders>
            <w:vAlign w:val="center"/>
          </w:tcPr>
          <w:p w14:paraId="22D20FA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农村危房改造申请程序</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31F2A222"/>
        </w:tc>
        <w:tc>
          <w:tcPr>
            <w:tcW w:w="1321" w:type="dxa"/>
            <w:tcBorders>
              <w:top w:val="single" w:color="000000" w:sz="4" w:space="0"/>
              <w:left w:val="single" w:color="000000" w:sz="4" w:space="0"/>
              <w:bottom w:val="single" w:color="000000" w:sz="4" w:space="0"/>
              <w:right w:val="single" w:color="000000" w:sz="4" w:space="0"/>
            </w:tcBorders>
            <w:vAlign w:val="center"/>
          </w:tcPr>
          <w:p w14:paraId="714F4A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0F98E2E1">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12D7A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1E058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73D8C0A9">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21D2B80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F469A05">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2BC7B8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E90E5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58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269F70F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B907C9F"/>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410F417"/>
        </w:tc>
        <w:tc>
          <w:tcPr>
            <w:tcW w:w="868" w:type="dxa"/>
            <w:tcBorders>
              <w:top w:val="single" w:color="000000" w:sz="4" w:space="0"/>
              <w:left w:val="single" w:color="000000" w:sz="4" w:space="0"/>
              <w:bottom w:val="single" w:color="000000" w:sz="4" w:space="0"/>
              <w:right w:val="single" w:color="000000" w:sz="4" w:space="0"/>
            </w:tcBorders>
            <w:vAlign w:val="center"/>
          </w:tcPr>
          <w:p w14:paraId="34936D3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5.2</w:t>
            </w:r>
            <w:r>
              <w:rPr>
                <w:rFonts w:hint="eastAsia" w:ascii="宋体" w:hAnsi="宋体" w:eastAsia="宋体" w:cs="宋体"/>
                <w:color w:val="000000"/>
                <w:kern w:val="0"/>
                <w:sz w:val="24"/>
              </w:rPr>
              <w:t>认定结果</w:t>
            </w:r>
          </w:p>
        </w:tc>
        <w:tc>
          <w:tcPr>
            <w:tcW w:w="1735" w:type="dxa"/>
            <w:tcBorders>
              <w:top w:val="single" w:color="000000" w:sz="4" w:space="0"/>
              <w:left w:val="single" w:color="000000" w:sz="4" w:space="0"/>
              <w:bottom w:val="single" w:color="000000" w:sz="4" w:space="0"/>
              <w:right w:val="single" w:color="000000" w:sz="4" w:space="0"/>
            </w:tcBorders>
            <w:vAlign w:val="center"/>
          </w:tcPr>
          <w:p w14:paraId="4EEA59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认定结果</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B2DF51D"/>
        </w:tc>
        <w:tc>
          <w:tcPr>
            <w:tcW w:w="1321" w:type="dxa"/>
            <w:tcBorders>
              <w:top w:val="single" w:color="000000" w:sz="4" w:space="0"/>
              <w:left w:val="single" w:color="000000" w:sz="4" w:space="0"/>
              <w:bottom w:val="single" w:color="000000" w:sz="4" w:space="0"/>
              <w:right w:val="single" w:color="000000" w:sz="4" w:space="0"/>
            </w:tcBorders>
            <w:vAlign w:val="center"/>
          </w:tcPr>
          <w:p w14:paraId="4D2EDA3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71DA11EB">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7727EC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2779E6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BE30618">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6943D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240E67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59A8C5B">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46B67F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2B5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2769AC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6077FE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结果</w:t>
            </w:r>
          </w:p>
        </w:tc>
        <w:tc>
          <w:tcPr>
            <w:tcW w:w="771" w:type="dxa"/>
            <w:tcBorders>
              <w:top w:val="single" w:color="000000" w:sz="4" w:space="0"/>
              <w:left w:val="single" w:color="000000" w:sz="4" w:space="0"/>
              <w:bottom w:val="single" w:color="000000" w:sz="4" w:space="0"/>
              <w:right w:val="single" w:color="000000" w:sz="4" w:space="0"/>
            </w:tcBorders>
            <w:vAlign w:val="center"/>
          </w:tcPr>
          <w:p w14:paraId="08104E9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w:t>
            </w:r>
            <w:r>
              <w:rPr>
                <w:rFonts w:hint="eastAsia" w:ascii="宋体" w:hAnsi="宋体" w:eastAsia="宋体" w:cs="宋体"/>
                <w:color w:val="000000"/>
                <w:kern w:val="0"/>
                <w:sz w:val="24"/>
              </w:rPr>
              <w:t>决策部署</w:t>
            </w:r>
          </w:p>
        </w:tc>
        <w:tc>
          <w:tcPr>
            <w:tcW w:w="868" w:type="dxa"/>
            <w:tcBorders>
              <w:top w:val="single" w:color="000000" w:sz="4" w:space="0"/>
              <w:left w:val="single" w:color="000000" w:sz="4" w:space="0"/>
              <w:bottom w:val="single" w:color="000000" w:sz="4" w:space="0"/>
              <w:right w:val="single" w:color="000000" w:sz="4" w:space="0"/>
            </w:tcBorders>
            <w:vAlign w:val="center"/>
          </w:tcPr>
          <w:p w14:paraId="207F98E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6.1</w:t>
            </w:r>
            <w:r>
              <w:rPr>
                <w:rFonts w:hint="eastAsia" w:ascii="宋体" w:hAnsi="宋体" w:eastAsia="宋体" w:cs="宋体"/>
                <w:color w:val="000000"/>
                <w:kern w:val="0"/>
                <w:sz w:val="24"/>
              </w:rPr>
              <w:t>决策部署落实情况</w:t>
            </w:r>
          </w:p>
        </w:tc>
        <w:tc>
          <w:tcPr>
            <w:tcW w:w="1735" w:type="dxa"/>
            <w:tcBorders>
              <w:top w:val="single" w:color="000000" w:sz="4" w:space="0"/>
              <w:left w:val="single" w:color="000000" w:sz="4" w:space="0"/>
              <w:bottom w:val="single" w:color="000000" w:sz="4" w:space="0"/>
              <w:right w:val="single" w:color="000000" w:sz="4" w:space="0"/>
            </w:tcBorders>
            <w:vAlign w:val="center"/>
          </w:tcPr>
          <w:p w14:paraId="3359F8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决策部署落实情况等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415FA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0DCDDF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2568E87A">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1928E2F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AF7F8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EA4A925">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73EF2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CA26ECD">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06937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1A096A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044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73EFBE06"/>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71B1725D"/>
        </w:tc>
        <w:tc>
          <w:tcPr>
            <w:tcW w:w="771" w:type="dxa"/>
            <w:tcBorders>
              <w:top w:val="single" w:color="000000" w:sz="4" w:space="0"/>
              <w:left w:val="single" w:color="000000" w:sz="4" w:space="0"/>
              <w:bottom w:val="single" w:color="000000" w:sz="4" w:space="0"/>
              <w:right w:val="single" w:color="000000" w:sz="4" w:space="0"/>
            </w:tcBorders>
            <w:vAlign w:val="center"/>
          </w:tcPr>
          <w:p w14:paraId="6D89813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w:t>
            </w:r>
            <w:r>
              <w:rPr>
                <w:rFonts w:hint="eastAsia" w:ascii="宋体" w:hAnsi="宋体" w:eastAsia="宋体" w:cs="宋体"/>
                <w:color w:val="000000"/>
                <w:kern w:val="0"/>
                <w:sz w:val="24"/>
              </w:rPr>
              <w:t>年度任务实施</w:t>
            </w:r>
          </w:p>
        </w:tc>
        <w:tc>
          <w:tcPr>
            <w:tcW w:w="868" w:type="dxa"/>
            <w:tcBorders>
              <w:top w:val="single" w:color="000000" w:sz="4" w:space="0"/>
              <w:left w:val="single" w:color="000000" w:sz="4" w:space="0"/>
              <w:bottom w:val="single" w:color="000000" w:sz="4" w:space="0"/>
              <w:right w:val="single" w:color="000000" w:sz="4" w:space="0"/>
            </w:tcBorders>
            <w:vAlign w:val="center"/>
          </w:tcPr>
          <w:p w14:paraId="76B0EF8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7.1</w:t>
            </w:r>
            <w:r>
              <w:rPr>
                <w:rFonts w:hint="eastAsia" w:ascii="宋体" w:hAnsi="宋体" w:eastAsia="宋体" w:cs="宋体"/>
                <w:color w:val="000000"/>
                <w:kern w:val="0"/>
                <w:sz w:val="24"/>
              </w:rPr>
              <w:t>年度任务执行情况</w:t>
            </w:r>
          </w:p>
        </w:tc>
        <w:tc>
          <w:tcPr>
            <w:tcW w:w="1735" w:type="dxa"/>
            <w:tcBorders>
              <w:top w:val="single" w:color="000000" w:sz="4" w:space="0"/>
              <w:left w:val="single" w:color="000000" w:sz="4" w:space="0"/>
              <w:bottom w:val="single" w:color="000000" w:sz="4" w:space="0"/>
              <w:right w:val="single" w:color="000000" w:sz="4" w:space="0"/>
            </w:tcBorders>
            <w:vAlign w:val="center"/>
          </w:tcPr>
          <w:p w14:paraId="3F432D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年度工作完成情况等</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F2720FC"/>
        </w:tc>
        <w:tc>
          <w:tcPr>
            <w:tcW w:w="1321" w:type="dxa"/>
            <w:tcBorders>
              <w:top w:val="single" w:color="000000" w:sz="4" w:space="0"/>
              <w:left w:val="single" w:color="000000" w:sz="4" w:space="0"/>
              <w:bottom w:val="single" w:color="000000" w:sz="4" w:space="0"/>
              <w:right w:val="single" w:color="000000" w:sz="4" w:space="0"/>
            </w:tcBorders>
            <w:vAlign w:val="center"/>
          </w:tcPr>
          <w:p w14:paraId="403A1C3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3D88346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0EF4A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6CFBF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F24CB6D">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78591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8A3344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2C2DC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C64A5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26AC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376DF8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726305C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w:t>
            </w:r>
            <w:r>
              <w:rPr>
                <w:rFonts w:hint="eastAsia" w:ascii="宋体" w:hAnsi="宋体" w:eastAsia="宋体" w:cs="宋体"/>
                <w:color w:val="000000"/>
                <w:kern w:val="0"/>
                <w:sz w:val="24"/>
              </w:rPr>
              <w:t>回应关切</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4D28A173">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8.1</w:t>
            </w:r>
            <w:r>
              <w:rPr>
                <w:rFonts w:hint="eastAsia" w:ascii="宋体" w:hAnsi="宋体" w:eastAsia="宋体" w:cs="宋体"/>
                <w:color w:val="000000"/>
                <w:kern w:val="0"/>
                <w:sz w:val="24"/>
              </w:rPr>
              <w:t>舆情收集热点及关键问题回应</w:t>
            </w:r>
          </w:p>
        </w:tc>
        <w:tc>
          <w:tcPr>
            <w:tcW w:w="868" w:type="dxa"/>
            <w:tcBorders>
              <w:top w:val="single" w:color="000000" w:sz="4" w:space="0"/>
              <w:left w:val="single" w:color="000000" w:sz="4" w:space="0"/>
              <w:bottom w:val="single" w:color="000000" w:sz="4" w:space="0"/>
              <w:right w:val="single" w:color="000000" w:sz="4" w:space="0"/>
            </w:tcBorders>
            <w:vAlign w:val="center"/>
          </w:tcPr>
          <w:p w14:paraId="14868E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舆情收集回应</w:t>
            </w:r>
          </w:p>
        </w:tc>
        <w:tc>
          <w:tcPr>
            <w:tcW w:w="1735" w:type="dxa"/>
            <w:tcBorders>
              <w:top w:val="single" w:color="000000" w:sz="4" w:space="0"/>
              <w:left w:val="single" w:color="000000" w:sz="4" w:space="0"/>
              <w:bottom w:val="single" w:color="000000" w:sz="4" w:space="0"/>
              <w:right w:val="single" w:color="000000" w:sz="4" w:space="0"/>
            </w:tcBorders>
            <w:vAlign w:val="center"/>
          </w:tcPr>
          <w:p w14:paraId="67BF3B0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接受投诉、咨询、建议等联系电话、通信地址等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4B4E14A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405D36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19C737C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50AAD8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16AF7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D18D2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91C45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DAE6649">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8DE53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29C239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D1B0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16E9D933"/>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1EB63F65"/>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6A75F2EE"/>
        </w:tc>
        <w:tc>
          <w:tcPr>
            <w:tcW w:w="868" w:type="dxa"/>
            <w:tcBorders>
              <w:top w:val="single" w:color="000000" w:sz="4" w:space="0"/>
              <w:left w:val="single" w:color="000000" w:sz="4" w:space="0"/>
              <w:bottom w:val="single" w:color="000000" w:sz="4" w:space="0"/>
              <w:right w:val="single" w:color="000000" w:sz="4" w:space="0"/>
            </w:tcBorders>
            <w:vAlign w:val="center"/>
          </w:tcPr>
          <w:p w14:paraId="0620D9D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8.2</w:t>
            </w:r>
            <w:r>
              <w:rPr>
                <w:rFonts w:hint="eastAsia" w:ascii="宋体" w:hAnsi="宋体" w:eastAsia="宋体" w:cs="宋体"/>
                <w:color w:val="000000"/>
                <w:kern w:val="0"/>
                <w:sz w:val="24"/>
              </w:rPr>
              <w:t>互动回应</w:t>
            </w:r>
          </w:p>
        </w:tc>
        <w:tc>
          <w:tcPr>
            <w:tcW w:w="1735" w:type="dxa"/>
            <w:tcBorders>
              <w:top w:val="single" w:color="000000" w:sz="4" w:space="0"/>
              <w:left w:val="single" w:color="000000" w:sz="4" w:space="0"/>
              <w:bottom w:val="single" w:color="000000" w:sz="4" w:space="0"/>
              <w:right w:val="single" w:color="000000" w:sz="4" w:space="0"/>
            </w:tcBorders>
            <w:vAlign w:val="center"/>
          </w:tcPr>
          <w:p w14:paraId="6F2DE1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涉及群众切身利益和舆论关注的焦点、热点及关键问题等回应内容</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5E052C1"/>
        </w:tc>
        <w:tc>
          <w:tcPr>
            <w:tcW w:w="1321" w:type="dxa"/>
            <w:tcBorders>
              <w:top w:val="single" w:color="000000" w:sz="4" w:space="0"/>
              <w:left w:val="single" w:color="000000" w:sz="4" w:space="0"/>
              <w:bottom w:val="single" w:color="000000" w:sz="4" w:space="0"/>
              <w:right w:val="single" w:color="000000" w:sz="4" w:space="0"/>
            </w:tcBorders>
            <w:vAlign w:val="center"/>
          </w:tcPr>
          <w:p w14:paraId="112D231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及时发布信息；对涉及重大舆情的，要快速反应，并根据工作进展情况，持续发布信息。</w:t>
            </w:r>
          </w:p>
        </w:tc>
        <w:tc>
          <w:tcPr>
            <w:tcW w:w="732" w:type="dxa"/>
            <w:tcBorders>
              <w:top w:val="single" w:color="000000" w:sz="4" w:space="0"/>
              <w:left w:val="single" w:color="000000" w:sz="4" w:space="0"/>
              <w:bottom w:val="single" w:color="000000" w:sz="4" w:space="0"/>
              <w:right w:val="single" w:color="000000" w:sz="4" w:space="0"/>
            </w:tcBorders>
            <w:vAlign w:val="center"/>
          </w:tcPr>
          <w:p w14:paraId="6C577EA2">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9BE2DB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34583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716D455F">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44FE3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ABB408B">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7BD0B51">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412350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2B1FF9B3">
      <w:pPr>
        <w:rPr>
          <w:rFonts w:hint="eastAsia" w:ascii="宋体" w:hAnsi="宋体" w:eastAsia="宋体" w:cs="宋体"/>
          <w:sz w:val="24"/>
        </w:rPr>
      </w:pPr>
    </w:p>
    <w:p w14:paraId="11724219">
      <w:pPr>
        <w:rPr>
          <w:rFonts w:hint="eastAsia" w:ascii="宋体" w:hAnsi="宋体" w:eastAsia="宋体" w:cs="宋体"/>
          <w:sz w:val="24"/>
        </w:rPr>
      </w:pPr>
    </w:p>
    <w:p w14:paraId="561C9658">
      <w:pPr>
        <w:rPr>
          <w:rFonts w:hint="eastAsia" w:ascii="宋体" w:hAnsi="宋体" w:eastAsia="宋体" w:cs="宋体"/>
          <w:sz w:val="24"/>
        </w:rPr>
      </w:pPr>
    </w:p>
    <w:p w14:paraId="5F4E74D6">
      <w:pPr>
        <w:rPr>
          <w:rFonts w:hint="eastAsia" w:ascii="宋体" w:hAnsi="宋体" w:eastAsia="宋体" w:cs="宋体"/>
          <w:sz w:val="24"/>
        </w:rPr>
      </w:pPr>
    </w:p>
    <w:p w14:paraId="63DC60FD">
      <w:pPr>
        <w:rPr>
          <w:rFonts w:hint="eastAsia" w:ascii="宋体" w:hAnsi="宋体" w:eastAsia="宋体" w:cs="宋体"/>
          <w:sz w:val="24"/>
        </w:rPr>
      </w:pPr>
    </w:p>
    <w:p w14:paraId="1FF4E596">
      <w:pPr>
        <w:rPr>
          <w:rFonts w:hint="eastAsia" w:ascii="宋体" w:hAnsi="宋体" w:eastAsia="宋体" w:cs="宋体"/>
          <w:sz w:val="24"/>
        </w:rPr>
      </w:pPr>
    </w:p>
    <w:p w14:paraId="2E4E81EE">
      <w:pPr>
        <w:rPr>
          <w:rFonts w:hint="eastAsia" w:ascii="宋体" w:hAnsi="宋体" w:eastAsia="宋体" w:cs="宋体"/>
          <w:sz w:val="24"/>
        </w:rPr>
      </w:pPr>
    </w:p>
    <w:p w14:paraId="401015BB">
      <w:pPr>
        <w:rPr>
          <w:rFonts w:hint="eastAsia" w:ascii="宋体" w:hAnsi="宋体" w:eastAsia="宋体" w:cs="宋体"/>
          <w:sz w:val="24"/>
        </w:rPr>
      </w:pPr>
    </w:p>
    <w:p w14:paraId="2C04E09A">
      <w:pPr>
        <w:rPr>
          <w:rFonts w:hint="eastAsia" w:ascii="宋体" w:hAnsi="宋体" w:eastAsia="宋体" w:cs="宋体"/>
          <w:sz w:val="24"/>
        </w:rPr>
      </w:pPr>
    </w:p>
    <w:p w14:paraId="750E664A">
      <w:pPr>
        <w:rPr>
          <w:rFonts w:hint="eastAsia" w:ascii="宋体" w:hAnsi="宋体" w:eastAsia="宋体" w:cs="宋体"/>
          <w:sz w:val="24"/>
        </w:rPr>
      </w:pPr>
    </w:p>
    <w:p w14:paraId="2027D098">
      <w:pPr>
        <w:rPr>
          <w:rFonts w:hint="eastAsia" w:ascii="宋体" w:hAnsi="宋体" w:eastAsia="宋体" w:cs="宋体"/>
          <w:sz w:val="24"/>
        </w:rPr>
      </w:pPr>
    </w:p>
    <w:p w14:paraId="2C1C866C">
      <w:pPr>
        <w:rPr>
          <w:rFonts w:hint="eastAsia" w:ascii="宋体" w:hAnsi="宋体" w:eastAsia="宋体" w:cs="宋体"/>
          <w:sz w:val="24"/>
        </w:rPr>
      </w:pPr>
    </w:p>
    <w:p w14:paraId="492A8097">
      <w:pPr>
        <w:rPr>
          <w:rFonts w:hint="eastAsia" w:ascii="宋体" w:hAnsi="宋体" w:eastAsia="宋体" w:cs="宋体"/>
          <w:sz w:val="24"/>
        </w:rPr>
      </w:pPr>
    </w:p>
    <w:p w14:paraId="3E8CE476">
      <w:pPr>
        <w:rPr>
          <w:rFonts w:hint="eastAsia" w:ascii="宋体" w:hAnsi="宋体" w:eastAsia="宋体" w:cs="宋体"/>
          <w:sz w:val="24"/>
        </w:rPr>
      </w:pPr>
    </w:p>
    <w:p w14:paraId="3E17AD80">
      <w:pPr>
        <w:rPr>
          <w:rFonts w:hint="eastAsia" w:ascii="宋体" w:hAnsi="宋体" w:eastAsia="宋体" w:cs="宋体"/>
          <w:sz w:val="24"/>
        </w:rPr>
      </w:pPr>
    </w:p>
    <w:p w14:paraId="36D1FB79">
      <w:pPr>
        <w:rPr>
          <w:rFonts w:hint="eastAsia" w:ascii="宋体" w:hAnsi="宋体" w:eastAsia="宋体" w:cs="宋体"/>
          <w:sz w:val="24"/>
        </w:rPr>
      </w:pPr>
    </w:p>
    <w:p w14:paraId="5F7C8197">
      <w:pPr>
        <w:rPr>
          <w:rFonts w:hint="eastAsia" w:ascii="宋体" w:hAnsi="宋体" w:eastAsia="宋体" w:cs="宋体"/>
          <w:sz w:val="24"/>
        </w:rPr>
      </w:pPr>
    </w:p>
    <w:p w14:paraId="00C89B5D">
      <w:pPr>
        <w:rPr>
          <w:rFonts w:hint="eastAsia" w:ascii="宋体" w:hAnsi="宋体" w:eastAsia="宋体" w:cs="宋体"/>
          <w:sz w:val="24"/>
        </w:rPr>
      </w:pPr>
    </w:p>
    <w:p w14:paraId="277F684D">
      <w:pPr>
        <w:rPr>
          <w:rFonts w:hint="eastAsia" w:ascii="宋体" w:hAnsi="宋体" w:eastAsia="宋体" w:cs="宋体"/>
          <w:sz w:val="24"/>
        </w:rPr>
      </w:pPr>
    </w:p>
    <w:p w14:paraId="100DBC7D">
      <w:pPr>
        <w:rPr>
          <w:rFonts w:hint="eastAsia" w:ascii="宋体" w:hAnsi="宋体" w:eastAsia="宋体" w:cs="宋体"/>
          <w:sz w:val="24"/>
        </w:rPr>
      </w:pPr>
    </w:p>
    <w:tbl>
      <w:tblPr>
        <w:tblStyle w:val="5"/>
        <w:tblW w:w="156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5D04B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388" w:type="dxa"/>
            <w:gridSpan w:val="14"/>
            <w:tcBorders>
              <w:top w:val="single" w:color="000000" w:sz="4" w:space="0"/>
              <w:left w:val="single" w:color="000000" w:sz="4" w:space="0"/>
              <w:bottom w:val="single" w:color="000000" w:sz="4" w:space="0"/>
              <w:right w:val="single" w:color="000000" w:sz="4" w:space="0"/>
            </w:tcBorders>
            <w:vAlign w:val="center"/>
          </w:tcPr>
          <w:p w14:paraId="7748DF8F">
            <w:pPr>
              <w:widowControl/>
              <w:jc w:val="center"/>
              <w:textAlignment w:val="center"/>
              <w:rPr>
                <w:rFonts w:hint="eastAsia" w:ascii="宋体" w:hAnsi="宋体" w:eastAsia="宋体" w:cs="宋体"/>
                <w:b/>
                <w:bCs/>
                <w:color w:val="000000"/>
                <w:sz w:val="36"/>
                <w:szCs w:val="36"/>
              </w:rPr>
            </w:pPr>
            <w:r>
              <w:rPr>
                <w:rFonts w:hint="eastAsia" w:ascii="方正小标宋简体" w:hAnsi="方正小标宋简体" w:eastAsia="方正小标宋简体" w:cs="方正小标宋简体"/>
                <w:sz w:val="44"/>
                <w:szCs w:val="44"/>
                <w:lang w:eastAsia="zh-CN"/>
              </w:rPr>
              <w:t>中方县新建镇人民政府</w:t>
            </w:r>
            <w:r>
              <w:rPr>
                <w:rFonts w:ascii="方正小标宋简体" w:hAnsi="方正小标宋简体" w:eastAsia="方正小标宋简体" w:cs="方正小标宋简体"/>
                <w:sz w:val="44"/>
                <w:szCs w:val="44"/>
              </w:rPr>
              <w:t>财政</w:t>
            </w:r>
            <w:r>
              <w:rPr>
                <w:rFonts w:hint="eastAsia" w:ascii="方正小标宋简体" w:hAnsi="方正小标宋简体" w:eastAsia="方正小标宋简体" w:cs="方正小标宋简体"/>
                <w:sz w:val="44"/>
                <w:szCs w:val="44"/>
              </w:rPr>
              <w:t>预决算领域基层政务公开目录</w:t>
            </w:r>
          </w:p>
        </w:tc>
        <w:tc>
          <w:tcPr>
            <w:tcW w:w="223" w:type="dxa"/>
            <w:tcBorders>
              <w:top w:val="nil"/>
              <w:left w:val="nil"/>
              <w:bottom w:val="nil"/>
              <w:right w:val="nil"/>
            </w:tcBorders>
            <w:vAlign w:val="center"/>
          </w:tcPr>
          <w:p w14:paraId="578C6D17">
            <w:pPr>
              <w:rPr>
                <w:rFonts w:hint="eastAsia" w:ascii="宋体" w:hAnsi="宋体" w:eastAsia="宋体" w:cs="宋体"/>
                <w:color w:val="000000"/>
                <w:sz w:val="22"/>
                <w:szCs w:val="22"/>
              </w:rPr>
            </w:pPr>
          </w:p>
        </w:tc>
      </w:tr>
      <w:tr w14:paraId="55F9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6BFBACA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37" w:type="dxa"/>
            <w:gridSpan w:val="2"/>
            <w:tcBorders>
              <w:top w:val="single" w:color="000000" w:sz="4" w:space="0"/>
              <w:left w:val="single" w:color="000000" w:sz="4" w:space="0"/>
              <w:bottom w:val="single" w:color="000000" w:sz="4" w:space="0"/>
              <w:right w:val="single" w:color="000000" w:sz="4" w:space="0"/>
            </w:tcBorders>
            <w:vAlign w:val="center"/>
          </w:tcPr>
          <w:p w14:paraId="0FC9538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69EF6DA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公开内容（要素）及要求</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4C24235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53BCB3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11" w:type="dxa"/>
            <w:vMerge w:val="restart"/>
            <w:tcBorders>
              <w:top w:val="single" w:color="000000" w:sz="4" w:space="0"/>
              <w:left w:val="single" w:color="000000" w:sz="4" w:space="0"/>
              <w:bottom w:val="single" w:color="000000" w:sz="4" w:space="0"/>
              <w:right w:val="single" w:color="000000" w:sz="4" w:space="0"/>
            </w:tcBorders>
            <w:vAlign w:val="center"/>
          </w:tcPr>
          <w:p w14:paraId="3B34813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1501" w:type="dxa"/>
            <w:vMerge w:val="restart"/>
            <w:tcBorders>
              <w:top w:val="single" w:color="000000" w:sz="4" w:space="0"/>
              <w:left w:val="single" w:color="000000" w:sz="4" w:space="0"/>
              <w:bottom w:val="single" w:color="000000" w:sz="4" w:space="0"/>
              <w:right w:val="single" w:color="000000" w:sz="4" w:space="0"/>
            </w:tcBorders>
            <w:vAlign w:val="center"/>
          </w:tcPr>
          <w:p w14:paraId="44FA579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196" w:type="dxa"/>
            <w:gridSpan w:val="2"/>
            <w:tcBorders>
              <w:top w:val="single" w:color="000000" w:sz="4" w:space="0"/>
              <w:left w:val="single" w:color="000000" w:sz="4" w:space="0"/>
              <w:bottom w:val="single" w:color="000000" w:sz="4" w:space="0"/>
              <w:right w:val="single" w:color="000000" w:sz="4" w:space="0"/>
            </w:tcBorders>
            <w:vAlign w:val="center"/>
          </w:tcPr>
          <w:p w14:paraId="55DD4DE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75" w:type="dxa"/>
            <w:gridSpan w:val="2"/>
            <w:tcBorders>
              <w:top w:val="single" w:color="000000" w:sz="4" w:space="0"/>
              <w:left w:val="single" w:color="000000" w:sz="4" w:space="0"/>
              <w:bottom w:val="single" w:color="000000" w:sz="4" w:space="0"/>
              <w:right w:val="single" w:color="000000" w:sz="4" w:space="0"/>
            </w:tcBorders>
            <w:vAlign w:val="center"/>
          </w:tcPr>
          <w:p w14:paraId="0EAB2C3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58" w:type="dxa"/>
            <w:gridSpan w:val="2"/>
            <w:tcBorders>
              <w:top w:val="single" w:color="000000" w:sz="4" w:space="0"/>
              <w:left w:val="single" w:color="000000" w:sz="4" w:space="0"/>
              <w:bottom w:val="single" w:color="000000" w:sz="4" w:space="0"/>
              <w:right w:val="single" w:color="000000" w:sz="4" w:space="0"/>
            </w:tcBorders>
            <w:vAlign w:val="center"/>
          </w:tcPr>
          <w:p w14:paraId="4B3651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c>
          <w:tcPr>
            <w:tcW w:w="223" w:type="dxa"/>
            <w:tcBorders>
              <w:top w:val="nil"/>
              <w:left w:val="nil"/>
              <w:bottom w:val="nil"/>
              <w:right w:val="nil"/>
            </w:tcBorders>
            <w:vAlign w:val="center"/>
          </w:tcPr>
          <w:p w14:paraId="15969F37">
            <w:pPr>
              <w:rPr>
                <w:rFonts w:hint="eastAsia" w:ascii="宋体" w:hAnsi="宋体" w:eastAsia="宋体" w:cs="宋体"/>
                <w:color w:val="000000"/>
                <w:sz w:val="22"/>
                <w:szCs w:val="22"/>
              </w:rPr>
            </w:pPr>
          </w:p>
        </w:tc>
      </w:tr>
      <w:tr w14:paraId="3DE8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75E065C2"/>
        </w:tc>
        <w:tc>
          <w:tcPr>
            <w:tcW w:w="817" w:type="dxa"/>
            <w:tcBorders>
              <w:top w:val="single" w:color="000000" w:sz="4" w:space="0"/>
              <w:left w:val="single" w:color="000000" w:sz="4" w:space="0"/>
              <w:bottom w:val="single" w:color="000000" w:sz="4" w:space="0"/>
              <w:right w:val="single" w:color="000000" w:sz="4" w:space="0"/>
            </w:tcBorders>
            <w:vAlign w:val="center"/>
          </w:tcPr>
          <w:p w14:paraId="498F52E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920" w:type="dxa"/>
            <w:tcBorders>
              <w:top w:val="single" w:color="000000" w:sz="4" w:space="0"/>
              <w:left w:val="single" w:color="000000" w:sz="4" w:space="0"/>
              <w:bottom w:val="single" w:color="000000" w:sz="4" w:space="0"/>
              <w:right w:val="single" w:color="000000" w:sz="4" w:space="0"/>
            </w:tcBorders>
            <w:vAlign w:val="center"/>
          </w:tcPr>
          <w:p w14:paraId="2C476D7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BF9A65D"/>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379E6174"/>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FC2CA5B"/>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4E5D2EF2"/>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3B1D43D1"/>
        </w:tc>
        <w:tc>
          <w:tcPr>
            <w:tcW w:w="434" w:type="dxa"/>
            <w:tcBorders>
              <w:top w:val="single" w:color="000000" w:sz="4" w:space="0"/>
              <w:left w:val="single" w:color="000000" w:sz="4" w:space="0"/>
              <w:bottom w:val="single" w:color="000000" w:sz="4" w:space="0"/>
              <w:right w:val="single" w:color="000000" w:sz="4" w:space="0"/>
            </w:tcBorders>
            <w:vAlign w:val="center"/>
          </w:tcPr>
          <w:p w14:paraId="3E08AE4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62" w:type="dxa"/>
            <w:tcBorders>
              <w:top w:val="single" w:color="000000" w:sz="4" w:space="0"/>
              <w:left w:val="single" w:color="000000" w:sz="4" w:space="0"/>
              <w:bottom w:val="single" w:color="000000" w:sz="4" w:space="0"/>
              <w:right w:val="single" w:color="000000" w:sz="4" w:space="0"/>
            </w:tcBorders>
            <w:vAlign w:val="center"/>
          </w:tcPr>
          <w:p w14:paraId="08AEBA1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35" w:type="dxa"/>
            <w:tcBorders>
              <w:top w:val="single" w:color="000000" w:sz="4" w:space="0"/>
              <w:left w:val="single" w:color="000000" w:sz="4" w:space="0"/>
              <w:bottom w:val="single" w:color="000000" w:sz="4" w:space="0"/>
              <w:right w:val="single" w:color="000000" w:sz="4" w:space="0"/>
            </w:tcBorders>
            <w:vAlign w:val="center"/>
          </w:tcPr>
          <w:p w14:paraId="575139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40" w:type="dxa"/>
            <w:tcBorders>
              <w:top w:val="single" w:color="000000" w:sz="4" w:space="0"/>
              <w:left w:val="single" w:color="000000" w:sz="4" w:space="0"/>
              <w:bottom w:val="single" w:color="000000" w:sz="4" w:space="0"/>
              <w:right w:val="single" w:color="000000" w:sz="4" w:space="0"/>
            </w:tcBorders>
            <w:vAlign w:val="center"/>
          </w:tcPr>
          <w:p w14:paraId="75BB217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05" w:type="dxa"/>
            <w:tcBorders>
              <w:top w:val="single" w:color="000000" w:sz="4" w:space="0"/>
              <w:left w:val="single" w:color="000000" w:sz="4" w:space="0"/>
              <w:bottom w:val="single" w:color="000000" w:sz="4" w:space="0"/>
              <w:right w:val="single" w:color="000000" w:sz="4" w:space="0"/>
            </w:tcBorders>
            <w:vAlign w:val="center"/>
          </w:tcPr>
          <w:p w14:paraId="6906C83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53" w:type="dxa"/>
            <w:tcBorders>
              <w:top w:val="single" w:color="000000" w:sz="4" w:space="0"/>
              <w:left w:val="single" w:color="000000" w:sz="4" w:space="0"/>
              <w:bottom w:val="single" w:color="000000" w:sz="4" w:space="0"/>
              <w:right w:val="single" w:color="000000" w:sz="4" w:space="0"/>
            </w:tcBorders>
            <w:vAlign w:val="center"/>
          </w:tcPr>
          <w:p w14:paraId="43E9A39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c>
          <w:tcPr>
            <w:tcW w:w="223" w:type="dxa"/>
            <w:tcBorders>
              <w:top w:val="nil"/>
              <w:left w:val="nil"/>
              <w:bottom w:val="nil"/>
              <w:right w:val="nil"/>
            </w:tcBorders>
            <w:vAlign w:val="center"/>
          </w:tcPr>
          <w:p w14:paraId="5712CD6C">
            <w:pPr>
              <w:rPr>
                <w:rFonts w:hint="eastAsia" w:ascii="宋体" w:hAnsi="宋体" w:eastAsia="宋体" w:cs="宋体"/>
                <w:color w:val="000000"/>
                <w:sz w:val="22"/>
                <w:szCs w:val="22"/>
              </w:rPr>
            </w:pPr>
          </w:p>
        </w:tc>
      </w:tr>
      <w:tr w14:paraId="1605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51441D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54F3C2C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财政预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决算</w:t>
            </w:r>
          </w:p>
        </w:tc>
        <w:tc>
          <w:tcPr>
            <w:tcW w:w="920" w:type="dxa"/>
            <w:vMerge w:val="restart"/>
            <w:tcBorders>
              <w:top w:val="single" w:color="000000" w:sz="4" w:space="0"/>
              <w:left w:val="single" w:color="000000" w:sz="4" w:space="0"/>
              <w:bottom w:val="single" w:color="000000" w:sz="4" w:space="0"/>
              <w:right w:val="single" w:color="000000" w:sz="4" w:space="0"/>
            </w:tcBorders>
            <w:vAlign w:val="center"/>
          </w:tcPr>
          <w:p w14:paraId="3AD46FA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部门预</w:t>
            </w:r>
            <w:r>
              <w:rPr>
                <w:rFonts w:ascii="宋体" w:hAnsi="宋体" w:eastAsia="宋体" w:cs="宋体"/>
                <w:color w:val="000000"/>
                <w:kern w:val="0"/>
                <w:sz w:val="24"/>
              </w:rPr>
              <w:t>决</w:t>
            </w:r>
            <w:r>
              <w:rPr>
                <w:rFonts w:hint="eastAsia" w:ascii="宋体" w:hAnsi="宋体" w:eastAsia="宋体" w:cs="宋体"/>
                <w:color w:val="000000"/>
                <w:kern w:val="0"/>
                <w:sz w:val="24"/>
              </w:rPr>
              <w:t>算</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2D22781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1.收支总体情况表：①部门收支总体情况表。②部门收入总体情况表。③部门支出总体情况表。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3.一般公共预算支出情况表公开到功能分类项级科目。一般公共预算基本支出表公开到经济分类款级科目。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6.没有数据的表格应当列出空表并说明。</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4D1254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《中华人民共和国预算法》、《中华人民共和国政府信息公开条例》、《中共中央办公厅 国务院办公厅印发〈关于进一步推进预算公开工作的意见〉的通知（中</w:t>
            </w:r>
            <w:r>
              <w:rPr>
                <w:rFonts w:hint="eastAsia" w:ascii="宋体" w:hAnsi="宋体" w:cs="宋体"/>
                <w:color w:val="000000"/>
                <w:kern w:val="0"/>
                <w:sz w:val="24"/>
                <w:lang w:eastAsia="zh-CN"/>
              </w:rPr>
              <w:t>办</w:t>
            </w:r>
            <w:r>
              <w:rPr>
                <w:rFonts w:hint="eastAsia" w:ascii="宋体" w:hAnsi="宋体" w:eastAsia="宋体" w:cs="宋体"/>
                <w:color w:val="000000"/>
                <w:kern w:val="0"/>
                <w:sz w:val="24"/>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5F6A68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中方县财政局批复后20日内</w:t>
            </w:r>
          </w:p>
        </w:tc>
        <w:tc>
          <w:tcPr>
            <w:tcW w:w="511" w:type="dxa"/>
            <w:vMerge w:val="restart"/>
            <w:tcBorders>
              <w:top w:val="single" w:color="000000" w:sz="4" w:space="0"/>
              <w:left w:val="single" w:color="000000" w:sz="4" w:space="0"/>
              <w:bottom w:val="single" w:color="000000" w:sz="4" w:space="0"/>
              <w:right w:val="single" w:color="000000" w:sz="4" w:space="0"/>
            </w:tcBorders>
            <w:vAlign w:val="center"/>
          </w:tcPr>
          <w:p w14:paraId="0582EDE2">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1501" w:type="dxa"/>
            <w:vMerge w:val="restart"/>
            <w:tcBorders>
              <w:top w:val="single" w:color="000000" w:sz="4" w:space="0"/>
              <w:left w:val="single" w:color="000000" w:sz="4" w:space="0"/>
              <w:bottom w:val="single" w:color="000000" w:sz="4" w:space="0"/>
              <w:right w:val="single" w:color="000000" w:sz="4" w:space="0"/>
            </w:tcBorders>
            <w:vAlign w:val="center"/>
          </w:tcPr>
          <w:p w14:paraId="417C23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6D496C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762" w:type="dxa"/>
            <w:vMerge w:val="restart"/>
            <w:tcBorders>
              <w:top w:val="single" w:color="000000" w:sz="4" w:space="0"/>
              <w:left w:val="single" w:color="000000" w:sz="4" w:space="0"/>
              <w:bottom w:val="single" w:color="000000" w:sz="4" w:space="0"/>
              <w:right w:val="single" w:color="000000" w:sz="4" w:space="0"/>
            </w:tcBorders>
            <w:vAlign w:val="center"/>
          </w:tcPr>
          <w:p w14:paraId="28E2A1B8">
            <w:pPr>
              <w:jc w:val="center"/>
              <w:rPr>
                <w:rFonts w:hint="eastAsia" w:ascii="宋体" w:hAnsi="宋体" w:eastAsia="宋体" w:cs="宋体"/>
                <w:color w:val="000000"/>
                <w:sz w:val="24"/>
              </w:rPr>
            </w:pPr>
          </w:p>
        </w:tc>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6CE487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3935EBE6">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1ABA6D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53" w:type="dxa"/>
            <w:vMerge w:val="restart"/>
            <w:tcBorders>
              <w:top w:val="single" w:color="000000" w:sz="4" w:space="0"/>
              <w:left w:val="single" w:color="000000" w:sz="4" w:space="0"/>
              <w:bottom w:val="single" w:color="000000" w:sz="4" w:space="0"/>
              <w:right w:val="single" w:color="000000" w:sz="4" w:space="0"/>
            </w:tcBorders>
            <w:vAlign w:val="center"/>
          </w:tcPr>
          <w:p w14:paraId="3E5A78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223" w:type="dxa"/>
            <w:tcBorders>
              <w:top w:val="nil"/>
              <w:left w:val="nil"/>
              <w:bottom w:val="nil"/>
              <w:right w:val="nil"/>
            </w:tcBorders>
            <w:vAlign w:val="center"/>
          </w:tcPr>
          <w:p w14:paraId="5048F3CA">
            <w:pPr>
              <w:rPr>
                <w:rFonts w:hint="eastAsia" w:ascii="宋体" w:hAnsi="宋体" w:eastAsia="宋体" w:cs="宋体"/>
                <w:color w:val="000000"/>
                <w:sz w:val="22"/>
                <w:szCs w:val="22"/>
              </w:rPr>
            </w:pPr>
          </w:p>
        </w:tc>
      </w:tr>
      <w:tr w14:paraId="6C19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0000BBC"/>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68D47E60"/>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535CD4A"/>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A7315AB"/>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6768D37"/>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5CCF24DB"/>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2D7302CA"/>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3AEECCBB"/>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117737F9"/>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5DE8505"/>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9D86EC5"/>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69AC39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6C7EB91"/>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3D386763"/>
        </w:tc>
        <w:tc>
          <w:tcPr>
            <w:tcW w:w="223" w:type="dxa"/>
            <w:tcBorders>
              <w:top w:val="nil"/>
              <w:left w:val="nil"/>
              <w:bottom w:val="nil"/>
              <w:right w:val="nil"/>
            </w:tcBorders>
            <w:vAlign w:val="center"/>
          </w:tcPr>
          <w:p w14:paraId="76367F7E">
            <w:pPr>
              <w:rPr>
                <w:rFonts w:hint="eastAsia" w:ascii="宋体" w:hAnsi="宋体" w:eastAsia="宋体" w:cs="宋体"/>
                <w:color w:val="000000"/>
                <w:sz w:val="22"/>
                <w:szCs w:val="22"/>
              </w:rPr>
            </w:pPr>
          </w:p>
        </w:tc>
      </w:tr>
      <w:tr w14:paraId="22FA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5679943"/>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B6BD3F1"/>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5A33228"/>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4E91D85"/>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76B8811E"/>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4C84D43"/>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793A3864"/>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2E29B5E2"/>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39496C87"/>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60294123"/>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9A154D9"/>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64F59CAF"/>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802AE85"/>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A7C000C"/>
        </w:tc>
        <w:tc>
          <w:tcPr>
            <w:tcW w:w="223" w:type="dxa"/>
            <w:tcBorders>
              <w:top w:val="nil"/>
              <w:left w:val="nil"/>
              <w:bottom w:val="nil"/>
              <w:right w:val="nil"/>
            </w:tcBorders>
            <w:vAlign w:val="center"/>
          </w:tcPr>
          <w:p w14:paraId="36791052">
            <w:pPr>
              <w:rPr>
                <w:rFonts w:hint="eastAsia" w:ascii="宋体" w:hAnsi="宋体" w:eastAsia="宋体" w:cs="宋体"/>
                <w:color w:val="000000"/>
                <w:sz w:val="22"/>
                <w:szCs w:val="22"/>
              </w:rPr>
            </w:pPr>
          </w:p>
        </w:tc>
      </w:tr>
      <w:tr w14:paraId="2EC1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D38B764"/>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C9A46E0"/>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661386A5"/>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6EFA1064"/>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46BC609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8CB8B80"/>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3EBCC0D0"/>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6C1BBF3"/>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090F25E6"/>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3D267F9F"/>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7A8FA81"/>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6664BBF"/>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03620724"/>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A5EA266"/>
        </w:tc>
        <w:tc>
          <w:tcPr>
            <w:tcW w:w="223" w:type="dxa"/>
            <w:tcBorders>
              <w:top w:val="nil"/>
              <w:left w:val="nil"/>
              <w:bottom w:val="nil"/>
              <w:right w:val="nil"/>
            </w:tcBorders>
            <w:vAlign w:val="center"/>
          </w:tcPr>
          <w:p w14:paraId="3CA6A172">
            <w:pPr>
              <w:rPr>
                <w:rFonts w:hint="eastAsia" w:ascii="宋体" w:hAnsi="宋体" w:eastAsia="宋体" w:cs="宋体"/>
                <w:color w:val="000000"/>
                <w:sz w:val="22"/>
                <w:szCs w:val="22"/>
              </w:rPr>
            </w:pPr>
          </w:p>
        </w:tc>
      </w:tr>
      <w:tr w14:paraId="5772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4D9D3AF"/>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000487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283C2F4A"/>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75091813"/>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66DCEDBF"/>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2B041B9"/>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29717163"/>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FAB7EDB"/>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4F6AC551"/>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04F5EAA"/>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33D5C30"/>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45D11CC5"/>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2153F8A"/>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F6DD3B9"/>
        </w:tc>
        <w:tc>
          <w:tcPr>
            <w:tcW w:w="223" w:type="dxa"/>
            <w:tcBorders>
              <w:top w:val="nil"/>
              <w:left w:val="nil"/>
              <w:bottom w:val="nil"/>
              <w:right w:val="nil"/>
            </w:tcBorders>
            <w:vAlign w:val="center"/>
          </w:tcPr>
          <w:p w14:paraId="5F97CEF5">
            <w:pPr>
              <w:rPr>
                <w:rFonts w:hint="eastAsia" w:ascii="宋体" w:hAnsi="宋体" w:eastAsia="宋体" w:cs="宋体"/>
                <w:color w:val="000000"/>
                <w:sz w:val="22"/>
                <w:szCs w:val="22"/>
              </w:rPr>
            </w:pPr>
          </w:p>
        </w:tc>
      </w:tr>
      <w:tr w14:paraId="33A8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623B691"/>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6EB7A7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1316B72E"/>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6487C328"/>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09647981"/>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0B01004D"/>
        </w:tc>
        <w:tc>
          <w:tcPr>
            <w:tcW w:w="511" w:type="dxa"/>
            <w:vMerge w:val="continue"/>
            <w:tcBorders>
              <w:top w:val="single" w:color="000000" w:sz="4" w:space="0"/>
              <w:left w:val="single" w:color="000000" w:sz="4" w:space="0"/>
              <w:bottom w:val="single" w:color="auto" w:sz="4" w:space="0"/>
              <w:right w:val="single" w:color="000000" w:sz="4" w:space="0"/>
            </w:tcBorders>
            <w:vAlign w:val="center"/>
          </w:tcPr>
          <w:p w14:paraId="1A7F7B6F"/>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EB2CC8C"/>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C395DB5"/>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FC77114"/>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A20B7A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6A59B9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779C1DA"/>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6BDC375"/>
        </w:tc>
        <w:tc>
          <w:tcPr>
            <w:tcW w:w="223" w:type="dxa"/>
            <w:tcBorders>
              <w:top w:val="nil"/>
              <w:left w:val="nil"/>
              <w:bottom w:val="nil"/>
              <w:right w:val="nil"/>
            </w:tcBorders>
            <w:vAlign w:val="center"/>
          </w:tcPr>
          <w:p w14:paraId="42673520">
            <w:pPr>
              <w:rPr>
                <w:rFonts w:hint="eastAsia" w:ascii="宋体" w:hAnsi="宋体" w:eastAsia="宋体" w:cs="宋体"/>
                <w:color w:val="000000"/>
                <w:sz w:val="22"/>
                <w:szCs w:val="22"/>
              </w:rPr>
            </w:pPr>
          </w:p>
        </w:tc>
      </w:tr>
      <w:tr w14:paraId="3B85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265D497"/>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E347336"/>
        </w:tc>
        <w:tc>
          <w:tcPr>
            <w:tcW w:w="920" w:type="dxa"/>
            <w:vMerge w:val="restart"/>
            <w:tcBorders>
              <w:top w:val="single" w:color="000000" w:sz="4" w:space="0"/>
              <w:left w:val="single" w:color="000000" w:sz="4" w:space="0"/>
              <w:bottom w:val="single" w:color="000000" w:sz="4" w:space="0"/>
              <w:right w:val="single" w:color="000000" w:sz="4" w:space="0"/>
            </w:tcBorders>
            <w:vAlign w:val="center"/>
          </w:tcPr>
          <w:p w14:paraId="1B56EB7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部门决算</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0D427A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1.收支总体情况表：①部门收支总体情况表。②部门收入总体情况表。③部门支出总体情况表。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3.一般公共预算支出情况表公开到功能分类项级科目。一般公共预算基本支出表公开到经济分类款级科目。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6.没有数据的表格应当列出空表并说明。</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64CB05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《中华人民共和国预算法》、《中华人民共和国政府信息公开条例》、《中共中央办公厅 国务院办公厅印发〈关于进一步推进预算公开工作的意见〉的通知（中</w:t>
            </w:r>
            <w:r>
              <w:rPr>
                <w:rFonts w:hint="eastAsia" w:ascii="宋体" w:hAnsi="宋体" w:cs="宋体"/>
                <w:color w:val="000000"/>
                <w:kern w:val="0"/>
                <w:sz w:val="24"/>
                <w:lang w:eastAsia="zh-CN"/>
              </w:rPr>
              <w:t>办</w:t>
            </w:r>
            <w:r>
              <w:rPr>
                <w:rFonts w:hint="eastAsia" w:ascii="宋体" w:hAnsi="宋体" w:eastAsia="宋体" w:cs="宋体"/>
                <w:color w:val="000000"/>
                <w:kern w:val="0"/>
                <w:sz w:val="24"/>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color="000000" w:sz="4" w:space="0"/>
              <w:left w:val="single" w:color="000000" w:sz="4" w:space="0"/>
              <w:bottom w:val="single" w:color="000000" w:sz="4" w:space="0"/>
              <w:right w:val="single" w:color="auto" w:sz="4" w:space="0"/>
            </w:tcBorders>
            <w:vAlign w:val="center"/>
          </w:tcPr>
          <w:p w14:paraId="4430A0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中方县财政局批复后20日内</w:t>
            </w:r>
          </w:p>
        </w:tc>
        <w:tc>
          <w:tcPr>
            <w:tcW w:w="511" w:type="dxa"/>
            <w:vMerge w:val="restart"/>
            <w:tcBorders>
              <w:top w:val="single" w:color="auto" w:sz="4" w:space="0"/>
              <w:left w:val="single" w:color="auto" w:sz="4" w:space="0"/>
              <w:bottom w:val="single" w:color="auto" w:sz="4" w:space="0"/>
              <w:right w:val="single" w:color="auto" w:sz="4" w:space="0"/>
            </w:tcBorders>
            <w:vAlign w:val="center"/>
          </w:tcPr>
          <w:p w14:paraId="2D84B22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1501" w:type="dxa"/>
            <w:vMerge w:val="restart"/>
            <w:tcBorders>
              <w:top w:val="single" w:color="000000" w:sz="4" w:space="0"/>
              <w:left w:val="single" w:color="auto" w:sz="4" w:space="0"/>
              <w:bottom w:val="single" w:color="000000" w:sz="4" w:space="0"/>
              <w:right w:val="single" w:color="000000" w:sz="4" w:space="0"/>
            </w:tcBorders>
            <w:vAlign w:val="center"/>
          </w:tcPr>
          <w:p w14:paraId="6D28DE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67A8CB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762" w:type="dxa"/>
            <w:vMerge w:val="restart"/>
            <w:tcBorders>
              <w:top w:val="single" w:color="000000" w:sz="4" w:space="0"/>
              <w:left w:val="single" w:color="000000" w:sz="4" w:space="0"/>
              <w:bottom w:val="single" w:color="000000" w:sz="4" w:space="0"/>
              <w:right w:val="single" w:color="000000" w:sz="4" w:space="0"/>
            </w:tcBorders>
            <w:vAlign w:val="center"/>
          </w:tcPr>
          <w:p w14:paraId="69382DAA">
            <w:pPr>
              <w:jc w:val="center"/>
              <w:rPr>
                <w:rFonts w:hint="eastAsia" w:ascii="宋体" w:hAnsi="宋体" w:eastAsia="宋体" w:cs="宋体"/>
                <w:color w:val="000000"/>
                <w:sz w:val="24"/>
              </w:rPr>
            </w:pPr>
          </w:p>
        </w:tc>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6DF1AF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05906DA5">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1DCCC7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53" w:type="dxa"/>
            <w:vMerge w:val="restart"/>
            <w:tcBorders>
              <w:top w:val="single" w:color="000000" w:sz="4" w:space="0"/>
              <w:left w:val="single" w:color="000000" w:sz="4" w:space="0"/>
              <w:bottom w:val="single" w:color="000000" w:sz="4" w:space="0"/>
              <w:right w:val="single" w:color="000000" w:sz="4" w:space="0"/>
            </w:tcBorders>
            <w:vAlign w:val="center"/>
          </w:tcPr>
          <w:p w14:paraId="1DCB2B0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223" w:type="dxa"/>
            <w:tcBorders>
              <w:top w:val="nil"/>
              <w:left w:val="nil"/>
              <w:bottom w:val="nil"/>
              <w:right w:val="nil"/>
            </w:tcBorders>
            <w:vAlign w:val="center"/>
          </w:tcPr>
          <w:p w14:paraId="1D0CFDC6">
            <w:pPr>
              <w:rPr>
                <w:rFonts w:hint="eastAsia" w:ascii="宋体" w:hAnsi="宋体" w:eastAsia="宋体" w:cs="宋体"/>
                <w:color w:val="000000"/>
                <w:sz w:val="22"/>
                <w:szCs w:val="22"/>
              </w:rPr>
            </w:pPr>
          </w:p>
        </w:tc>
      </w:tr>
      <w:tr w14:paraId="5CDD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7721809"/>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70F3FE1"/>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857C93F"/>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8EDE36F"/>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CD02550"/>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0761786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63130438"/>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0A0FEA1A"/>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14AD205D"/>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84F25C3"/>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7049C76"/>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4AE3EF9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E62453C"/>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632D091B"/>
        </w:tc>
        <w:tc>
          <w:tcPr>
            <w:tcW w:w="223" w:type="dxa"/>
            <w:tcBorders>
              <w:top w:val="nil"/>
              <w:left w:val="nil"/>
              <w:bottom w:val="nil"/>
              <w:right w:val="nil"/>
            </w:tcBorders>
            <w:vAlign w:val="center"/>
          </w:tcPr>
          <w:p w14:paraId="3E9B95F5">
            <w:pPr>
              <w:rPr>
                <w:rFonts w:hint="eastAsia" w:ascii="宋体" w:hAnsi="宋体" w:eastAsia="宋体" w:cs="宋体"/>
                <w:color w:val="000000"/>
                <w:sz w:val="22"/>
                <w:szCs w:val="22"/>
              </w:rPr>
            </w:pPr>
          </w:p>
        </w:tc>
      </w:tr>
      <w:tr w14:paraId="3494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8D64ED3"/>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4079A6A"/>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8C1964F"/>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E183658"/>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1BA7A2CB"/>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6365009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633A9CDA"/>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448C6973"/>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3B9A6484"/>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01D56685"/>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6E5A9C3"/>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13D2785"/>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51D6246"/>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5F8CB6DD"/>
        </w:tc>
        <w:tc>
          <w:tcPr>
            <w:tcW w:w="223" w:type="dxa"/>
            <w:tcBorders>
              <w:top w:val="nil"/>
              <w:left w:val="nil"/>
              <w:bottom w:val="nil"/>
              <w:right w:val="nil"/>
            </w:tcBorders>
            <w:vAlign w:val="center"/>
          </w:tcPr>
          <w:p w14:paraId="2B8FE289">
            <w:pPr>
              <w:rPr>
                <w:rFonts w:hint="eastAsia" w:ascii="宋体" w:hAnsi="宋体" w:eastAsia="宋体" w:cs="宋体"/>
                <w:color w:val="000000"/>
                <w:sz w:val="22"/>
                <w:szCs w:val="22"/>
              </w:rPr>
            </w:pPr>
          </w:p>
        </w:tc>
      </w:tr>
      <w:tr w14:paraId="2B33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175CAE41"/>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912E108"/>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1992AC91"/>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49962E8F"/>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07B738E"/>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51599F5A"/>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05A78C08"/>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704F518E"/>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2B04092A"/>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2A7718D"/>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39B52D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78719A8"/>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2980702"/>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D2664F8"/>
        </w:tc>
        <w:tc>
          <w:tcPr>
            <w:tcW w:w="223" w:type="dxa"/>
            <w:tcBorders>
              <w:top w:val="nil"/>
              <w:left w:val="nil"/>
              <w:bottom w:val="nil"/>
              <w:right w:val="nil"/>
            </w:tcBorders>
            <w:vAlign w:val="center"/>
          </w:tcPr>
          <w:p w14:paraId="6D2E6CD0">
            <w:pPr>
              <w:rPr>
                <w:rFonts w:hint="eastAsia" w:ascii="宋体" w:hAnsi="宋体" w:eastAsia="宋体" w:cs="宋体"/>
                <w:color w:val="000000"/>
                <w:sz w:val="22"/>
                <w:szCs w:val="22"/>
              </w:rPr>
            </w:pPr>
          </w:p>
        </w:tc>
      </w:tr>
      <w:tr w14:paraId="10878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94F9BC6"/>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FC23694"/>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7ECE3A41"/>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7AF8CF11"/>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74928D29"/>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00F10942"/>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46B65054"/>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5232225E"/>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7063ED5E"/>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6E010F5E"/>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C0CCE3C"/>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82E744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2FCAFD9"/>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6C68E1C1"/>
        </w:tc>
        <w:tc>
          <w:tcPr>
            <w:tcW w:w="223" w:type="dxa"/>
            <w:tcBorders>
              <w:top w:val="nil"/>
              <w:left w:val="nil"/>
              <w:bottom w:val="nil"/>
              <w:right w:val="nil"/>
            </w:tcBorders>
            <w:vAlign w:val="center"/>
          </w:tcPr>
          <w:p w14:paraId="2DA0CE78">
            <w:pPr>
              <w:rPr>
                <w:rFonts w:hint="eastAsia" w:ascii="宋体" w:hAnsi="宋体" w:eastAsia="宋体" w:cs="宋体"/>
                <w:color w:val="000000"/>
                <w:sz w:val="22"/>
                <w:szCs w:val="22"/>
              </w:rPr>
            </w:pPr>
          </w:p>
        </w:tc>
      </w:tr>
      <w:tr w14:paraId="7DBA5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84DF64D"/>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B61E7E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0A011AD2"/>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89B7EB0"/>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0C36FD0E"/>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4765AB2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5888ECA5"/>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6B4C0EEC"/>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7C3FCD2"/>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4FFC75F9"/>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807643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1EB0BEF2"/>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03684AE"/>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97067A1"/>
        </w:tc>
        <w:tc>
          <w:tcPr>
            <w:tcW w:w="223" w:type="dxa"/>
            <w:tcBorders>
              <w:top w:val="nil"/>
              <w:left w:val="nil"/>
              <w:bottom w:val="nil"/>
              <w:right w:val="nil"/>
            </w:tcBorders>
            <w:vAlign w:val="center"/>
          </w:tcPr>
          <w:p w14:paraId="63A120B5">
            <w:pPr>
              <w:rPr>
                <w:rFonts w:hint="eastAsia" w:ascii="宋体" w:hAnsi="宋体" w:eastAsia="宋体" w:cs="宋体"/>
                <w:color w:val="000000"/>
                <w:sz w:val="22"/>
                <w:szCs w:val="22"/>
              </w:rPr>
            </w:pPr>
          </w:p>
        </w:tc>
      </w:tr>
    </w:tbl>
    <w:p w14:paraId="727A6B88">
      <w:pPr>
        <w:rPr>
          <w:rFonts w:hint="eastAsia" w:ascii="宋体" w:hAnsi="宋体" w:eastAsia="宋体" w:cs="宋体"/>
          <w:sz w:val="24"/>
        </w:rPr>
      </w:pPr>
    </w:p>
    <w:p w14:paraId="583758A6">
      <w:pPr>
        <w:rPr>
          <w:rFonts w:hint="eastAsia" w:ascii="宋体" w:hAnsi="宋体" w:eastAsia="宋体" w:cs="宋体"/>
          <w:sz w:val="24"/>
        </w:rPr>
      </w:pPr>
    </w:p>
    <w:p w14:paraId="002C1920">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
        <w:gridCol w:w="222"/>
        <w:gridCol w:w="619"/>
        <w:gridCol w:w="789"/>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6DF5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614" w:type="dxa"/>
            <w:gridSpan w:val="27"/>
            <w:tcBorders>
              <w:top w:val="single" w:color="000000" w:sz="4" w:space="0"/>
              <w:left w:val="single" w:color="000000" w:sz="4" w:space="0"/>
              <w:bottom w:val="single" w:color="000000" w:sz="4" w:space="0"/>
              <w:right w:val="single" w:color="000000" w:sz="4" w:space="0"/>
            </w:tcBorders>
            <w:vAlign w:val="center"/>
          </w:tcPr>
          <w:p w14:paraId="4E14494A">
            <w:pPr>
              <w:widowControl/>
              <w:jc w:val="center"/>
              <w:textAlignment w:val="center"/>
              <w:rPr>
                <w:rFonts w:hint="eastAsia" w:ascii="宋体" w:hAnsi="宋体" w:eastAsia="宋体" w:cs="宋体"/>
                <w:b/>
                <w:bCs/>
                <w:color w:val="000000"/>
                <w:sz w:val="40"/>
                <w:szCs w:val="40"/>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户籍管理领域基层政务公开目录</w:t>
            </w:r>
          </w:p>
        </w:tc>
      </w:tr>
      <w:tr w14:paraId="72E7C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1E489E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999" w:type="dxa"/>
            <w:gridSpan w:val="3"/>
            <w:tcBorders>
              <w:top w:val="single" w:color="000000" w:sz="4" w:space="0"/>
              <w:left w:val="single" w:color="000000" w:sz="4" w:space="0"/>
              <w:bottom w:val="single" w:color="000000" w:sz="4" w:space="0"/>
              <w:right w:val="single" w:color="000000" w:sz="4" w:space="0"/>
            </w:tcBorders>
            <w:vAlign w:val="center"/>
          </w:tcPr>
          <w:p w14:paraId="11A1186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88EDD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15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728D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155" w:type="dxa"/>
            <w:vMerge w:val="restart"/>
            <w:tcBorders>
              <w:top w:val="single" w:color="000000" w:sz="4" w:space="0"/>
              <w:left w:val="single" w:color="000000" w:sz="4" w:space="0"/>
              <w:bottom w:val="single" w:color="000000" w:sz="4" w:space="0"/>
              <w:right w:val="single" w:color="000000" w:sz="4" w:space="0"/>
            </w:tcBorders>
            <w:vAlign w:val="center"/>
          </w:tcPr>
          <w:p w14:paraId="197EB5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9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C9BC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236"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8F8930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380" w:type="dxa"/>
            <w:gridSpan w:val="3"/>
            <w:tcBorders>
              <w:top w:val="single" w:color="000000" w:sz="4" w:space="0"/>
              <w:left w:val="single" w:color="000000" w:sz="4" w:space="0"/>
              <w:bottom w:val="single" w:color="000000" w:sz="4" w:space="0"/>
              <w:right w:val="single" w:color="000000" w:sz="4" w:space="0"/>
            </w:tcBorders>
            <w:vAlign w:val="center"/>
          </w:tcPr>
          <w:p w14:paraId="1DAFA4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537" w:type="dxa"/>
            <w:gridSpan w:val="5"/>
            <w:tcBorders>
              <w:top w:val="single" w:color="000000" w:sz="4" w:space="0"/>
              <w:left w:val="single" w:color="000000" w:sz="4" w:space="0"/>
              <w:bottom w:val="single" w:color="000000" w:sz="4" w:space="0"/>
              <w:right w:val="single" w:color="000000" w:sz="4" w:space="0"/>
            </w:tcBorders>
            <w:vAlign w:val="center"/>
          </w:tcPr>
          <w:p w14:paraId="6661372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327" w:type="dxa"/>
            <w:gridSpan w:val="4"/>
            <w:tcBorders>
              <w:top w:val="single" w:color="000000" w:sz="4" w:space="0"/>
              <w:left w:val="single" w:color="000000" w:sz="4" w:space="0"/>
              <w:bottom w:val="single" w:color="000000" w:sz="4" w:space="0"/>
              <w:right w:val="single" w:color="000000" w:sz="4" w:space="0"/>
            </w:tcBorders>
            <w:vAlign w:val="center"/>
          </w:tcPr>
          <w:p w14:paraId="5034052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2561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531B1C"/>
        </w:tc>
        <w:tc>
          <w:tcPr>
            <w:tcW w:w="619" w:type="dxa"/>
            <w:tcBorders>
              <w:top w:val="single" w:color="000000" w:sz="4" w:space="0"/>
              <w:left w:val="single" w:color="000000" w:sz="4" w:space="0"/>
              <w:bottom w:val="single" w:color="000000" w:sz="4" w:space="0"/>
              <w:right w:val="single" w:color="000000" w:sz="4" w:space="0"/>
            </w:tcBorders>
            <w:vAlign w:val="center"/>
          </w:tcPr>
          <w:p w14:paraId="1698A363">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ABFC06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8C3018"/>
        </w:tc>
        <w:tc>
          <w:tcPr>
            <w:tcW w:w="15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8C2797"/>
        </w:tc>
        <w:tc>
          <w:tcPr>
            <w:tcW w:w="1155" w:type="dxa"/>
            <w:vMerge w:val="continue"/>
            <w:tcBorders>
              <w:top w:val="single" w:color="000000" w:sz="4" w:space="0"/>
              <w:left w:val="single" w:color="000000" w:sz="4" w:space="0"/>
              <w:bottom w:val="single" w:color="000000" w:sz="4" w:space="0"/>
              <w:right w:val="single" w:color="000000" w:sz="4" w:space="0"/>
            </w:tcBorders>
            <w:vAlign w:val="center"/>
          </w:tcPr>
          <w:p w14:paraId="3338753E"/>
        </w:tc>
        <w:tc>
          <w:tcPr>
            <w:tcW w:w="9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4BC0D4"/>
        </w:tc>
        <w:tc>
          <w:tcPr>
            <w:tcW w:w="3236"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86F6C3"/>
        </w:tc>
        <w:tc>
          <w:tcPr>
            <w:tcW w:w="600" w:type="dxa"/>
            <w:tcBorders>
              <w:top w:val="single" w:color="000000" w:sz="4" w:space="0"/>
              <w:left w:val="single" w:color="000000" w:sz="4" w:space="0"/>
              <w:bottom w:val="single" w:color="000000" w:sz="4" w:space="0"/>
              <w:right w:val="single" w:color="000000" w:sz="4" w:space="0"/>
            </w:tcBorders>
            <w:vAlign w:val="center"/>
          </w:tcPr>
          <w:p w14:paraId="73975DC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6C2D72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D6102F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32388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B8646F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4E8549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26EE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33873E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619" w:type="dxa"/>
            <w:tcBorders>
              <w:top w:val="single" w:color="000000" w:sz="4" w:space="0"/>
              <w:left w:val="single" w:color="000000" w:sz="4" w:space="0"/>
              <w:bottom w:val="single" w:color="000000" w:sz="4" w:space="0"/>
              <w:right w:val="single" w:color="000000" w:sz="4" w:space="0"/>
            </w:tcBorders>
            <w:vAlign w:val="center"/>
          </w:tcPr>
          <w:p w14:paraId="3ABD2C9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出生登记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FD7A2B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出生登记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EB030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43B652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8D61C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627D949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384C53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6BD2F5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B63F620">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95CCF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E08AF8A">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3310C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4B34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D3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4"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E7FE9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619" w:type="dxa"/>
            <w:tcBorders>
              <w:top w:val="single" w:color="000000" w:sz="4" w:space="0"/>
              <w:left w:val="single" w:color="000000" w:sz="4" w:space="0"/>
              <w:bottom w:val="single" w:color="000000" w:sz="4" w:space="0"/>
              <w:right w:val="single" w:color="000000" w:sz="4" w:space="0"/>
            </w:tcBorders>
            <w:vAlign w:val="center"/>
          </w:tcPr>
          <w:p w14:paraId="25281622">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收养、入籍等登记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5CF4A5F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收养登记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0FCCE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C7F4E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《中华人民共和国户口登记条例》、《中华人民共和国收养法》、《中国公民收养子女登记办法》《中华人民共和国政府信息公开条例》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3B9B35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0797663C">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29DADA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A2980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3E478EF">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7746F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772FD0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5F5603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4103B6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3D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74378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5FE18D2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注销登记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860C221">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死亡注销</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89CEB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06BACE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7CA879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3E3E037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E953C0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092B4F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D5E48F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414B1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2E1AE3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AC265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17E8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A02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2B93EC"/>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3BCE922B"/>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06B5A91C">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服现役注销</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62B0EA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5CD597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5B363E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72452F26">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665583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D50D3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006D43CD">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3B53F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12006B2">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4259F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E5735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ED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C8223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619" w:type="dxa"/>
            <w:tcBorders>
              <w:top w:val="single" w:color="000000" w:sz="4" w:space="0"/>
              <w:left w:val="single" w:color="000000" w:sz="4" w:space="0"/>
              <w:bottom w:val="single" w:color="000000" w:sz="4" w:space="0"/>
              <w:right w:val="single" w:color="000000" w:sz="4" w:space="0"/>
            </w:tcBorders>
            <w:vAlign w:val="center"/>
          </w:tcPr>
          <w:p w14:paraId="3B2EC4E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迁移登记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1C1A786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迁出、迁入登记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355018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0BB0CE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13B61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468BC2E6">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28F39B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E4C59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05C977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3419A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968BD07">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D16E1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3FC34E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95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EFB9A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1027594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户口登记项目变更、更正</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72EBCF3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姓名变更、更正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D98BF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751008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7C5D97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7A0805F9">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52CE73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3DE5D7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787AACB">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B2B79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67684F3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10336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DB54D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4BC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A28223"/>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5377B388"/>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CAC605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5.2</w:t>
            </w:r>
            <w:r>
              <w:rPr>
                <w:rFonts w:hint="eastAsia" w:ascii="宋体" w:hAnsi="宋体" w:eastAsia="宋体" w:cs="宋体"/>
                <w:color w:val="000000"/>
                <w:kern w:val="0"/>
                <w:sz w:val="24"/>
              </w:rPr>
              <w:t>性别变更、更正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569F87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4CD61BF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《公安部关于公民手术变性后变更户口登记性别项目有关问题的批复》、《中华人民共和国政府信息公开条例》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458E46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732C934">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27743D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9C3EC8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516A5DB4">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4AEC3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10DFD5F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DDC2F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76D2CD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054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DCD9A5"/>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354244A8"/>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BC1EC0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5.3</w:t>
            </w:r>
            <w:r>
              <w:rPr>
                <w:rFonts w:hint="eastAsia" w:ascii="宋体" w:hAnsi="宋体" w:eastAsia="宋体" w:cs="宋体"/>
                <w:color w:val="000000"/>
                <w:kern w:val="0"/>
                <w:sz w:val="24"/>
              </w:rPr>
              <w:t>民族成份变更、更正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411581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E7EC5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《中华人民共和国民族成份登记管理办法》、《中华人民共和国政府信息公开条例》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8D2F3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3A420B39">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3357BA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6D5F0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071437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1F6B67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2F38653">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3A7AA4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602F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5A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A7437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22B417A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w:t>
            </w:r>
            <w:r>
              <w:rPr>
                <w:rFonts w:hint="eastAsia" w:ascii="宋体" w:hAnsi="宋体" w:eastAsia="宋体" w:cs="宋体"/>
                <w:color w:val="000000"/>
                <w:kern w:val="0"/>
                <w:sz w:val="24"/>
              </w:rPr>
              <w:t>暂住登记及居住证管理</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5408E259">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6.1</w:t>
            </w:r>
            <w:r>
              <w:rPr>
                <w:rFonts w:hint="eastAsia" w:ascii="宋体" w:hAnsi="宋体" w:eastAsia="宋体" w:cs="宋体"/>
                <w:color w:val="000000"/>
                <w:kern w:val="0"/>
                <w:sz w:val="24"/>
              </w:rPr>
              <w:t>暂住登记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706D50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D7F47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123629D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582531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EF4E9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63E64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AA960F4">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7EF39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E6F6E8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CF2F0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F6B79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98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0"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74DF71"/>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7CA71F09"/>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10F0DB5C">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6.2</w:t>
            </w:r>
            <w:r>
              <w:rPr>
                <w:rFonts w:hint="eastAsia" w:ascii="宋体" w:hAnsi="宋体" w:eastAsia="宋体" w:cs="宋体"/>
                <w:color w:val="000000"/>
                <w:kern w:val="0"/>
                <w:sz w:val="24"/>
              </w:rPr>
              <w:t>居住证申领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918D03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5FAE1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《居住证暂行条例》、《中华人民共和国政府信息公开条例》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5292EA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5CD1E191">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1955C41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DA3716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F2F9D72">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2A15C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C84BED6">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EF974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410AF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B9E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FC383D"/>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435969FA"/>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7F3B7C44">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6.3</w:t>
            </w:r>
            <w:r>
              <w:rPr>
                <w:rFonts w:hint="eastAsia" w:ascii="宋体" w:hAnsi="宋体" w:eastAsia="宋体" w:cs="宋体"/>
                <w:color w:val="000000"/>
                <w:kern w:val="0"/>
                <w:sz w:val="24"/>
              </w:rPr>
              <w:t>居住证换、补领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6D5AD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7E58EE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《居住证暂行条例》、《中华人民共和国政府信息公开条例》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4AFA66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6FA249FF">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0D108A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78036D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4A35562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D1702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DABBC47">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149EB8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2699AB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58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0BE15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1CDFA06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w:t>
            </w:r>
            <w:r>
              <w:rPr>
                <w:rFonts w:hint="eastAsia" w:ascii="宋体" w:hAnsi="宋体" w:eastAsia="宋体" w:cs="宋体"/>
                <w:color w:val="000000"/>
                <w:kern w:val="0"/>
                <w:sz w:val="24"/>
              </w:rPr>
              <w:t>居民身份证管理</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3777FFA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7.1</w:t>
            </w:r>
            <w:r>
              <w:rPr>
                <w:rFonts w:hint="eastAsia" w:ascii="宋体" w:hAnsi="宋体" w:eastAsia="宋体" w:cs="宋体"/>
                <w:color w:val="000000"/>
                <w:kern w:val="0"/>
                <w:sz w:val="24"/>
              </w:rPr>
              <w:t>居民身份证申领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1D08C8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4273F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02BE68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4DED99A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1C6C25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352862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0483BA4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00340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50B7F32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77C2E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7CCBE4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058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C1EA16"/>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09ECBB49"/>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976748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7.2</w:t>
            </w:r>
            <w:r>
              <w:rPr>
                <w:rFonts w:hint="eastAsia" w:ascii="宋体" w:hAnsi="宋体" w:eastAsia="宋体" w:cs="宋体"/>
                <w:color w:val="000000"/>
                <w:kern w:val="0"/>
                <w:sz w:val="24"/>
              </w:rPr>
              <w:t>居民身份证换、补领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A4F7DA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23892E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156E46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09603C5C">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6FBA2A4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405C1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6F33CE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71ABC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165F3BF">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EE623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FD41A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585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D869432"/>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4EDAAE71"/>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DB53F7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7.3</w:t>
            </w:r>
            <w:r>
              <w:rPr>
                <w:rFonts w:hint="eastAsia" w:ascii="宋体" w:hAnsi="宋体" w:eastAsia="宋体" w:cs="宋体"/>
                <w:color w:val="000000"/>
                <w:kern w:val="0"/>
                <w:sz w:val="24"/>
              </w:rPr>
              <w:t>临时居民身份证申领、换领、补领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2153609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2FADE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AE8AA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0D244A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0ACE0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F9BFB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2042D6F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F2D04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6386ADD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6B727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02B262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09D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5614" w:type="dxa"/>
            <w:gridSpan w:val="27"/>
            <w:tcBorders>
              <w:top w:val="single" w:color="000000" w:sz="4" w:space="0"/>
              <w:left w:val="single" w:color="000000" w:sz="4" w:space="0"/>
              <w:bottom w:val="single" w:color="000000" w:sz="4" w:space="0"/>
              <w:right w:val="single" w:color="000000" w:sz="4" w:space="0"/>
            </w:tcBorders>
            <w:vAlign w:val="center"/>
          </w:tcPr>
          <w:p w14:paraId="38883BAE">
            <w:pPr>
              <w:widowControl/>
              <w:jc w:val="center"/>
              <w:textAlignment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义务教育领域基层政务公开目录</w:t>
            </w:r>
          </w:p>
        </w:tc>
      </w:tr>
      <w:tr w14:paraId="06441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4C39D26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14:paraId="1F66FA9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1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CC4B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177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9BED5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3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5E7D5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930" w:type="dxa"/>
            <w:vMerge w:val="restart"/>
            <w:tcBorders>
              <w:top w:val="single" w:color="000000" w:sz="4" w:space="0"/>
              <w:left w:val="single" w:color="000000" w:sz="4" w:space="0"/>
              <w:bottom w:val="single" w:color="000000" w:sz="4" w:space="0"/>
              <w:right w:val="single" w:color="000000" w:sz="4" w:space="0"/>
            </w:tcBorders>
            <w:vAlign w:val="center"/>
          </w:tcPr>
          <w:p w14:paraId="10DC41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80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FFB71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91" w:type="dxa"/>
            <w:gridSpan w:val="4"/>
            <w:tcBorders>
              <w:top w:val="single" w:color="000000" w:sz="4" w:space="0"/>
              <w:left w:val="single" w:color="000000" w:sz="4" w:space="0"/>
              <w:bottom w:val="single" w:color="000000" w:sz="4" w:space="0"/>
              <w:right w:val="single" w:color="000000" w:sz="4" w:space="0"/>
            </w:tcBorders>
            <w:vAlign w:val="center"/>
          </w:tcPr>
          <w:p w14:paraId="522EDD8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012" w:type="dxa"/>
            <w:gridSpan w:val="3"/>
            <w:tcBorders>
              <w:top w:val="single" w:color="000000" w:sz="4" w:space="0"/>
              <w:left w:val="single" w:color="000000" w:sz="4" w:space="0"/>
              <w:bottom w:val="single" w:color="000000" w:sz="4" w:space="0"/>
              <w:right w:val="single" w:color="000000" w:sz="4" w:space="0"/>
            </w:tcBorders>
            <w:vAlign w:val="center"/>
          </w:tcPr>
          <w:p w14:paraId="0ACF5DE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41" w:type="dxa"/>
            <w:gridSpan w:val="3"/>
            <w:tcBorders>
              <w:top w:val="single" w:color="000000" w:sz="4" w:space="0"/>
              <w:left w:val="single" w:color="000000" w:sz="4" w:space="0"/>
              <w:bottom w:val="single" w:color="000000" w:sz="4" w:space="0"/>
              <w:right w:val="single" w:color="000000" w:sz="4" w:space="0"/>
            </w:tcBorders>
            <w:vAlign w:val="center"/>
          </w:tcPr>
          <w:p w14:paraId="3C6BAB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16EE0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2C824EA"/>
        </w:tc>
        <w:tc>
          <w:tcPr>
            <w:tcW w:w="841" w:type="dxa"/>
            <w:gridSpan w:val="2"/>
            <w:tcBorders>
              <w:top w:val="single" w:color="000000" w:sz="4" w:space="0"/>
              <w:left w:val="single" w:color="000000" w:sz="4" w:space="0"/>
              <w:bottom w:val="single" w:color="000000" w:sz="4" w:space="0"/>
              <w:right w:val="single" w:color="000000" w:sz="4" w:space="0"/>
            </w:tcBorders>
            <w:vAlign w:val="center"/>
          </w:tcPr>
          <w:p w14:paraId="24D45CF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789" w:type="dxa"/>
            <w:tcBorders>
              <w:top w:val="single" w:color="000000" w:sz="4" w:space="0"/>
              <w:left w:val="single" w:color="000000" w:sz="4" w:space="0"/>
              <w:bottom w:val="single" w:color="000000" w:sz="4" w:space="0"/>
              <w:right w:val="single" w:color="000000" w:sz="4" w:space="0"/>
            </w:tcBorders>
            <w:vAlign w:val="center"/>
          </w:tcPr>
          <w:p w14:paraId="01F3349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896" w:type="dxa"/>
            <w:gridSpan w:val="2"/>
            <w:tcBorders>
              <w:top w:val="single" w:color="000000" w:sz="4" w:space="0"/>
              <w:left w:val="single" w:color="000000" w:sz="4" w:space="0"/>
              <w:bottom w:val="single" w:color="000000" w:sz="4" w:space="0"/>
              <w:right w:val="single" w:color="000000" w:sz="4" w:space="0"/>
            </w:tcBorders>
            <w:vAlign w:val="center"/>
          </w:tcPr>
          <w:p w14:paraId="63A0992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171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BB87C4"/>
        </w:tc>
        <w:tc>
          <w:tcPr>
            <w:tcW w:w="177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DD085D"/>
        </w:tc>
        <w:tc>
          <w:tcPr>
            <w:tcW w:w="139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AA9D4E"/>
        </w:tc>
        <w:tc>
          <w:tcPr>
            <w:tcW w:w="930" w:type="dxa"/>
            <w:vMerge w:val="continue"/>
            <w:tcBorders>
              <w:top w:val="single" w:color="000000" w:sz="4" w:space="0"/>
              <w:left w:val="single" w:color="000000" w:sz="4" w:space="0"/>
              <w:bottom w:val="single" w:color="000000" w:sz="4" w:space="0"/>
              <w:right w:val="single" w:color="000000" w:sz="4" w:space="0"/>
            </w:tcBorders>
            <w:vAlign w:val="center"/>
          </w:tcPr>
          <w:p w14:paraId="0FC59134"/>
        </w:tc>
        <w:tc>
          <w:tcPr>
            <w:tcW w:w="280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047E2A"/>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348660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70FD9B3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456" w:type="dxa"/>
            <w:tcBorders>
              <w:top w:val="single" w:color="000000" w:sz="4" w:space="0"/>
              <w:left w:val="single" w:color="000000" w:sz="4" w:space="0"/>
              <w:bottom w:val="single" w:color="000000" w:sz="4" w:space="0"/>
              <w:right w:val="single" w:color="000000" w:sz="4" w:space="0"/>
            </w:tcBorders>
            <w:vAlign w:val="center"/>
          </w:tcPr>
          <w:p w14:paraId="6FF6123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13DA847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5870995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85" w:type="dxa"/>
            <w:tcBorders>
              <w:top w:val="single" w:color="000000" w:sz="4" w:space="0"/>
              <w:left w:val="single" w:color="000000" w:sz="4" w:space="0"/>
              <w:bottom w:val="single" w:color="000000" w:sz="4" w:space="0"/>
              <w:right w:val="single" w:color="000000" w:sz="4" w:space="0"/>
            </w:tcBorders>
            <w:vAlign w:val="center"/>
          </w:tcPr>
          <w:p w14:paraId="0A57BC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355A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5AB6AB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14:paraId="215AD36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财务信息</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4701C19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财务管理及监督办法、</w:t>
            </w:r>
            <w:r>
              <w:rPr>
                <w:rFonts w:hint="eastAsia" w:ascii="宋体" w:hAnsi="宋体" w:eastAsia="宋体" w:cs="宋体"/>
                <w:color w:val="000000"/>
                <w:kern w:val="0"/>
                <w:sz w:val="24"/>
              </w:rPr>
              <w:br w:type="textWrapping"/>
            </w:r>
            <w:r>
              <w:rPr>
                <w:rFonts w:ascii="宋体" w:hAnsi="宋体" w:eastAsia="宋体" w:cs="宋体"/>
                <w:color w:val="000000"/>
                <w:kern w:val="0"/>
                <w:sz w:val="24"/>
              </w:rPr>
              <w:t>1.2</w:t>
            </w:r>
            <w:r>
              <w:rPr>
                <w:rFonts w:hint="eastAsia" w:ascii="宋体" w:hAnsi="宋体" w:eastAsia="宋体" w:cs="宋体"/>
                <w:color w:val="000000"/>
                <w:kern w:val="0"/>
                <w:sz w:val="24"/>
              </w:rPr>
              <w:t>年度经费预决算信息、</w:t>
            </w:r>
            <w:r>
              <w:rPr>
                <w:rFonts w:ascii="宋体" w:hAnsi="宋体" w:eastAsia="宋体" w:cs="宋体"/>
                <w:color w:val="000000"/>
                <w:kern w:val="0"/>
                <w:sz w:val="24"/>
              </w:rPr>
              <w:t>1.3</w:t>
            </w:r>
            <w:r>
              <w:rPr>
                <w:rFonts w:hint="eastAsia" w:ascii="宋体" w:hAnsi="宋体" w:eastAsia="宋体" w:cs="宋体"/>
                <w:color w:val="000000"/>
                <w:kern w:val="0"/>
                <w:sz w:val="24"/>
              </w:rPr>
              <w:t>收费项目及收费标准</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5210517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3210BCE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392438AB">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4AF0766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7CA42E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332ADB9B">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0F101D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2793F069">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59FFF7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1E0D137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96B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24361D00">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p>
        </w:tc>
        <w:tc>
          <w:tcPr>
            <w:tcW w:w="841" w:type="dxa"/>
            <w:gridSpan w:val="2"/>
            <w:tcBorders>
              <w:top w:val="single" w:color="000000" w:sz="4" w:space="0"/>
              <w:left w:val="single" w:color="000000" w:sz="4" w:space="0"/>
              <w:bottom w:val="single" w:color="000000" w:sz="4" w:space="0"/>
              <w:right w:val="single" w:color="000000" w:sz="4" w:space="0"/>
            </w:tcBorders>
            <w:vAlign w:val="center"/>
          </w:tcPr>
          <w:p w14:paraId="51216917">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r>
              <w:rPr>
                <w:rFonts w:hint="eastAsia" w:ascii="宋体" w:hAnsi="宋体" w:eastAsia="宋体" w:cs="宋体"/>
                <w:color w:val="000000"/>
                <w:kern w:val="0"/>
                <w:sz w:val="24"/>
              </w:rPr>
              <w:t>招生管理</w:t>
            </w:r>
          </w:p>
        </w:tc>
        <w:tc>
          <w:tcPr>
            <w:tcW w:w="789" w:type="dxa"/>
            <w:tcBorders>
              <w:top w:val="single" w:color="000000" w:sz="4" w:space="0"/>
              <w:left w:val="single" w:color="000000" w:sz="4" w:space="0"/>
              <w:bottom w:val="single" w:color="000000" w:sz="4" w:space="0"/>
              <w:right w:val="single" w:color="000000" w:sz="4" w:space="0"/>
            </w:tcBorders>
            <w:vAlign w:val="center"/>
          </w:tcPr>
          <w:p w14:paraId="14147F4B">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2.1</w:t>
            </w:r>
            <w:r>
              <w:rPr>
                <w:rFonts w:hint="eastAsia" w:ascii="宋体" w:hAnsi="宋体" w:eastAsia="宋体" w:cs="宋体"/>
                <w:color w:val="000000"/>
                <w:kern w:val="0"/>
                <w:sz w:val="24"/>
              </w:rPr>
              <w:t>学校介绍</w:t>
            </w:r>
          </w:p>
        </w:tc>
        <w:tc>
          <w:tcPr>
            <w:tcW w:w="1896" w:type="dxa"/>
            <w:gridSpan w:val="2"/>
            <w:tcBorders>
              <w:top w:val="single" w:color="000000" w:sz="4" w:space="0"/>
              <w:left w:val="single" w:color="000000" w:sz="4" w:space="0"/>
              <w:bottom w:val="single" w:color="000000" w:sz="4" w:space="0"/>
              <w:right w:val="single" w:color="000000" w:sz="4" w:space="0"/>
            </w:tcBorders>
            <w:vAlign w:val="center"/>
          </w:tcPr>
          <w:p w14:paraId="0C610BCA">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桐木镇桐木中学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桐木镇中心小学</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38673A46">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办学性质、办学地点、办学规模、办学基本条件、联系方式</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4D28B6DC">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《政府信息公开条例》《教育部关于进一步做好小学升入初中免试就近入学工作的实施意见》《教育部关于推进中小学信息公开工作的意见》</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2413BF5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373C32BB">
            <w:pPr>
              <w:widowControl/>
              <w:jc w:val="center"/>
              <w:textAlignment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0183DDE3">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A51FE63">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602A53B7">
            <w:pPr>
              <w:jc w:val="center"/>
              <w:rPr>
                <w:rFonts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BE6562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63E1A3F0">
            <w:pPr>
              <w:jc w:val="center"/>
              <w:rPr>
                <w:rFonts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1FD3ECDD">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77F3C558">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r>
      <w:tr w14:paraId="50C6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189CF2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841" w:type="dxa"/>
            <w:gridSpan w:val="2"/>
            <w:tcBorders>
              <w:top w:val="single" w:color="000000" w:sz="4" w:space="0"/>
              <w:left w:val="single" w:color="000000" w:sz="4" w:space="0"/>
              <w:bottom w:val="single" w:color="auto" w:sz="4" w:space="0"/>
              <w:right w:val="single" w:color="000000" w:sz="4" w:space="0"/>
            </w:tcBorders>
            <w:vAlign w:val="center"/>
          </w:tcPr>
          <w:p w14:paraId="2F88B03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学生管理</w:t>
            </w:r>
          </w:p>
        </w:tc>
        <w:tc>
          <w:tcPr>
            <w:tcW w:w="2685" w:type="dxa"/>
            <w:gridSpan w:val="3"/>
            <w:tcBorders>
              <w:top w:val="single" w:color="000000" w:sz="4" w:space="0"/>
              <w:left w:val="single" w:color="000000" w:sz="4" w:space="0"/>
              <w:bottom w:val="single" w:color="000000" w:sz="4" w:space="0"/>
              <w:right w:val="single" w:color="000000" w:sz="4" w:space="0"/>
            </w:tcBorders>
            <w:vAlign w:val="center"/>
          </w:tcPr>
          <w:p w14:paraId="09046C6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义务教育学生资助政策</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2CBA600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统一城乡义务教育“两免一补”政策</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4CEBBA7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《政府信息公开条例》《国务院关于进一步完善城乡义务教育经费保障机制的通知》</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71B0269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2ABDE4AE">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6DC6E77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C3BBF3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0CFD264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366AFC5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59002E7C">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4F56BA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7B588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491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9" w:hRule="atLeast"/>
        </w:trPr>
        <w:tc>
          <w:tcPr>
            <w:tcW w:w="434" w:type="dxa"/>
            <w:tcBorders>
              <w:top w:val="single" w:color="000000" w:sz="4" w:space="0"/>
              <w:left w:val="single" w:color="000000" w:sz="4" w:space="0"/>
              <w:bottom w:val="single" w:color="000000" w:sz="4" w:space="0"/>
              <w:right w:val="single" w:color="auto" w:sz="4" w:space="0"/>
            </w:tcBorders>
            <w:vAlign w:val="center"/>
          </w:tcPr>
          <w:p w14:paraId="7B868D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841" w:type="dxa"/>
            <w:gridSpan w:val="2"/>
            <w:tcBorders>
              <w:top w:val="single" w:color="auto" w:sz="4" w:space="0"/>
              <w:left w:val="single" w:color="auto" w:sz="4" w:space="0"/>
              <w:bottom w:val="single" w:color="auto" w:sz="4" w:space="0"/>
              <w:right w:val="single" w:color="auto" w:sz="4" w:space="0"/>
            </w:tcBorders>
            <w:vAlign w:val="center"/>
          </w:tcPr>
          <w:p w14:paraId="238469F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教师管理</w:t>
            </w:r>
          </w:p>
        </w:tc>
        <w:tc>
          <w:tcPr>
            <w:tcW w:w="2685" w:type="dxa"/>
            <w:gridSpan w:val="3"/>
            <w:tcBorders>
              <w:top w:val="single" w:color="000000" w:sz="4" w:space="0"/>
              <w:left w:val="single" w:color="auto" w:sz="4" w:space="0"/>
              <w:bottom w:val="single" w:color="000000" w:sz="4" w:space="0"/>
              <w:right w:val="single" w:color="000000" w:sz="4" w:space="0"/>
            </w:tcBorders>
            <w:vAlign w:val="center"/>
          </w:tcPr>
          <w:p w14:paraId="701ABF2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教师职称评审</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14FF84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评审政策、评审通知、学校拟推荐人选名单、评审结果、最终结果</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1B5903C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《政府信息公开条例》《人力资源社会保障部教育部关于印发深化中小学教师职称制度改革的指导意见的通知》</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6E8C95A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信息形成（变更）3个工作日内，公示时间不少于7个工作日</w:t>
            </w:r>
          </w:p>
        </w:tc>
        <w:tc>
          <w:tcPr>
            <w:tcW w:w="930" w:type="dxa"/>
            <w:tcBorders>
              <w:top w:val="single" w:color="000000" w:sz="4" w:space="0"/>
              <w:left w:val="single" w:color="000000" w:sz="4" w:space="0"/>
              <w:bottom w:val="single" w:color="000000" w:sz="4" w:space="0"/>
              <w:right w:val="single" w:color="000000" w:sz="4" w:space="0"/>
            </w:tcBorders>
            <w:vAlign w:val="center"/>
          </w:tcPr>
          <w:p w14:paraId="676375CA">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305198A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59A2412">
            <w:pPr>
              <w:jc w:val="center"/>
              <w:rPr>
                <w:rFonts w:hint="eastAsia" w:ascii="宋体" w:hAnsi="宋体" w:eastAsia="宋体" w:cs="宋体"/>
                <w:color w:val="000000"/>
                <w:sz w:val="24"/>
              </w:rPr>
            </w:pP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77766B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教师</w:t>
            </w:r>
          </w:p>
        </w:tc>
        <w:tc>
          <w:tcPr>
            <w:tcW w:w="456" w:type="dxa"/>
            <w:tcBorders>
              <w:top w:val="single" w:color="000000" w:sz="4" w:space="0"/>
              <w:left w:val="single" w:color="000000" w:sz="4" w:space="0"/>
              <w:bottom w:val="single" w:color="000000" w:sz="4" w:space="0"/>
              <w:right w:val="single" w:color="000000" w:sz="4" w:space="0"/>
            </w:tcBorders>
            <w:vAlign w:val="center"/>
          </w:tcPr>
          <w:p w14:paraId="4108E8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4C8079BB">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42D558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4C6D10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4C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4"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428D8D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841" w:type="dxa"/>
            <w:gridSpan w:val="2"/>
            <w:tcBorders>
              <w:top w:val="single" w:color="auto" w:sz="4" w:space="0"/>
              <w:left w:val="single" w:color="000000" w:sz="4" w:space="0"/>
              <w:bottom w:val="single" w:color="000000" w:sz="4" w:space="0"/>
              <w:right w:val="single" w:color="000000" w:sz="4" w:space="0"/>
            </w:tcBorders>
            <w:vAlign w:val="center"/>
          </w:tcPr>
          <w:p w14:paraId="0301781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重要政策</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执行情况</w:t>
            </w:r>
          </w:p>
        </w:tc>
        <w:tc>
          <w:tcPr>
            <w:tcW w:w="2685" w:type="dxa"/>
            <w:gridSpan w:val="3"/>
            <w:tcBorders>
              <w:top w:val="single" w:color="000000" w:sz="4" w:space="0"/>
              <w:left w:val="single" w:color="000000" w:sz="4" w:space="0"/>
              <w:bottom w:val="single" w:color="000000" w:sz="4" w:space="0"/>
              <w:right w:val="single" w:color="000000" w:sz="4" w:space="0"/>
            </w:tcBorders>
            <w:vAlign w:val="center"/>
          </w:tcPr>
          <w:p w14:paraId="4486FB6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农村义务教育学生营养改善计划</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6528DF8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学校食堂饭菜价格、带量食谱；学校膳食委员会名单；学校管理人员陪餐情况；食品安全突发事件应急预案</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1321C218">
            <w:pPr>
              <w:jc w:val="center"/>
              <w:rPr>
                <w:rFonts w:hint="eastAsia" w:ascii="宋体" w:hAnsi="宋体" w:eastAsia="宋体" w:cs="宋体"/>
                <w:color w:val="000000"/>
                <w:sz w:val="24"/>
              </w:rPr>
            </w:pP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085EC5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0BC2A4D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31556B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7E2C0F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4676D343">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E10F9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6F6AB1B3">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79098F45">
            <w:pPr>
              <w:rPr>
                <w:rFonts w:hint="eastAsia" w:ascii="宋体" w:hAnsi="宋体" w:eastAsia="宋体" w:cs="宋体"/>
                <w:color w:val="000000"/>
                <w:sz w:val="24"/>
              </w:rPr>
            </w:pPr>
          </w:p>
        </w:tc>
        <w:tc>
          <w:tcPr>
            <w:tcW w:w="485" w:type="dxa"/>
            <w:tcBorders>
              <w:top w:val="single" w:color="000000" w:sz="4" w:space="0"/>
              <w:left w:val="single" w:color="000000" w:sz="4" w:space="0"/>
              <w:bottom w:val="single" w:color="000000" w:sz="4" w:space="0"/>
              <w:right w:val="single" w:color="000000" w:sz="4" w:space="0"/>
            </w:tcBorders>
            <w:vAlign w:val="center"/>
          </w:tcPr>
          <w:p w14:paraId="5F725C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64D7855F">
      <w:pPr>
        <w:rPr>
          <w:rFonts w:hint="eastAsia" w:ascii="宋体" w:hAnsi="宋体" w:eastAsia="宋体" w:cs="宋体"/>
          <w:sz w:val="24"/>
        </w:rPr>
      </w:pPr>
    </w:p>
    <w:p w14:paraId="3D7DCBB3">
      <w:pPr>
        <w:rPr>
          <w:rFonts w:hint="eastAsia" w:ascii="宋体" w:hAnsi="宋体" w:eastAsia="宋体" w:cs="宋体"/>
          <w:sz w:val="24"/>
        </w:rPr>
      </w:pPr>
    </w:p>
    <w:p w14:paraId="1113DB3A">
      <w:pPr>
        <w:rPr>
          <w:rFonts w:ascii="宋体" w:hAnsi="宋体" w:eastAsia="宋体" w:cs="宋体"/>
          <w:sz w:val="24"/>
        </w:rPr>
      </w:pPr>
    </w:p>
    <w:p w14:paraId="69896467">
      <w:pPr>
        <w:rPr>
          <w:rFonts w:ascii="宋体" w:hAnsi="宋体" w:eastAsia="宋体" w:cs="宋体"/>
          <w:sz w:val="24"/>
        </w:rPr>
      </w:pPr>
    </w:p>
    <w:p w14:paraId="3803F507">
      <w:pPr>
        <w:rPr>
          <w:rFonts w:ascii="宋体" w:hAnsi="宋体" w:eastAsia="宋体" w:cs="宋体"/>
          <w:sz w:val="24"/>
        </w:rPr>
      </w:pPr>
    </w:p>
    <w:p w14:paraId="583E6443">
      <w:pPr>
        <w:rPr>
          <w:rFonts w:ascii="宋体" w:hAnsi="宋体" w:eastAsia="宋体" w:cs="宋体"/>
          <w:sz w:val="24"/>
        </w:rPr>
      </w:pPr>
    </w:p>
    <w:p w14:paraId="417062B7">
      <w:pPr>
        <w:rPr>
          <w:rFonts w:ascii="宋体" w:hAnsi="宋体" w:eastAsia="宋体" w:cs="宋体"/>
          <w:sz w:val="24"/>
        </w:rPr>
      </w:pPr>
    </w:p>
    <w:p w14:paraId="1254B808">
      <w:pPr>
        <w:rPr>
          <w:rFonts w:ascii="宋体" w:hAnsi="宋体" w:eastAsia="宋体" w:cs="宋体"/>
          <w:sz w:val="24"/>
        </w:rPr>
      </w:pPr>
    </w:p>
    <w:p w14:paraId="22CF3899">
      <w:pPr>
        <w:rPr>
          <w:rFonts w:ascii="宋体" w:hAnsi="宋体" w:eastAsia="宋体" w:cs="宋体"/>
          <w:sz w:val="24"/>
        </w:rPr>
      </w:pPr>
    </w:p>
    <w:p w14:paraId="64406414">
      <w:pPr>
        <w:rPr>
          <w:rFonts w:ascii="宋体" w:hAnsi="宋体" w:eastAsia="宋体" w:cs="宋体"/>
          <w:sz w:val="24"/>
        </w:rPr>
      </w:pPr>
    </w:p>
    <w:p w14:paraId="083E919E">
      <w:pPr>
        <w:rPr>
          <w:rFonts w:ascii="宋体" w:hAnsi="宋体" w:eastAsia="宋体" w:cs="宋体"/>
          <w:sz w:val="24"/>
        </w:rPr>
      </w:pPr>
    </w:p>
    <w:p w14:paraId="00B8610D">
      <w:pPr>
        <w:rPr>
          <w:rFonts w:ascii="宋体" w:hAnsi="宋体" w:eastAsia="宋体" w:cs="宋体"/>
          <w:sz w:val="24"/>
        </w:rPr>
      </w:pPr>
    </w:p>
    <w:p w14:paraId="4769E24E">
      <w:pPr>
        <w:rPr>
          <w:rFonts w:ascii="宋体" w:hAnsi="宋体" w:eastAsia="宋体" w:cs="宋体"/>
          <w:sz w:val="24"/>
        </w:rPr>
      </w:pPr>
    </w:p>
    <w:p w14:paraId="6F6E5FA4">
      <w:pPr>
        <w:rPr>
          <w:rFonts w:ascii="宋体" w:hAnsi="宋体" w:eastAsia="宋体" w:cs="宋体"/>
          <w:sz w:val="24"/>
        </w:rPr>
      </w:pPr>
    </w:p>
    <w:p w14:paraId="74C6BC6C">
      <w:pPr>
        <w:rPr>
          <w:rFonts w:ascii="宋体" w:hAnsi="宋体" w:eastAsia="宋体" w:cs="宋体"/>
          <w:sz w:val="24"/>
        </w:rPr>
      </w:pPr>
    </w:p>
    <w:p w14:paraId="7446A893">
      <w:pPr>
        <w:rPr>
          <w:rFonts w:hint="eastAsia" w:ascii="宋体" w:hAnsi="宋体" w:eastAsia="宋体" w:cs="宋体"/>
          <w:sz w:val="24"/>
        </w:rPr>
      </w:pPr>
    </w:p>
    <w:p w14:paraId="5DCFC841">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647D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5614" w:type="dxa"/>
            <w:gridSpan w:val="14"/>
            <w:tcBorders>
              <w:top w:val="single" w:color="000000" w:sz="4" w:space="0"/>
              <w:left w:val="single" w:color="000000" w:sz="4" w:space="0"/>
              <w:bottom w:val="single" w:color="000000" w:sz="4" w:space="0"/>
              <w:right w:val="single" w:color="000000" w:sz="4" w:space="0"/>
            </w:tcBorders>
            <w:vAlign w:val="center"/>
          </w:tcPr>
          <w:p w14:paraId="1AAA4ABA">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 xml:space="preserve">涉农补贴领域基层政务公开目录 </w:t>
            </w:r>
          </w:p>
        </w:tc>
      </w:tr>
      <w:tr w14:paraId="35A3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5790412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76" w:type="dxa"/>
            <w:gridSpan w:val="2"/>
            <w:tcBorders>
              <w:top w:val="single" w:color="000000" w:sz="4" w:space="0"/>
              <w:left w:val="single" w:color="000000" w:sz="4" w:space="0"/>
              <w:bottom w:val="single" w:color="000000" w:sz="4" w:space="0"/>
              <w:right w:val="single" w:color="000000" w:sz="4" w:space="0"/>
            </w:tcBorders>
            <w:vAlign w:val="center"/>
          </w:tcPr>
          <w:p w14:paraId="7806D18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3D41EF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3583" w:type="dxa"/>
            <w:vMerge w:val="restart"/>
            <w:tcBorders>
              <w:top w:val="single" w:color="000000" w:sz="4" w:space="0"/>
              <w:left w:val="single" w:color="000000" w:sz="4" w:space="0"/>
              <w:bottom w:val="single" w:color="000000" w:sz="4" w:space="0"/>
              <w:right w:val="single" w:color="000000" w:sz="4" w:space="0"/>
            </w:tcBorders>
            <w:vAlign w:val="center"/>
          </w:tcPr>
          <w:p w14:paraId="795BC41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08F0F10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381" w:type="dxa"/>
            <w:vMerge w:val="restart"/>
            <w:tcBorders>
              <w:top w:val="single" w:color="000000" w:sz="4" w:space="0"/>
              <w:left w:val="single" w:color="000000" w:sz="4" w:space="0"/>
              <w:bottom w:val="single" w:color="000000" w:sz="4" w:space="0"/>
              <w:right w:val="single" w:color="000000" w:sz="4" w:space="0"/>
            </w:tcBorders>
            <w:vAlign w:val="center"/>
          </w:tcPr>
          <w:p w14:paraId="0CE026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571" w:type="dxa"/>
            <w:vMerge w:val="restart"/>
            <w:tcBorders>
              <w:top w:val="single" w:color="000000" w:sz="4" w:space="0"/>
              <w:left w:val="single" w:color="000000" w:sz="4" w:space="0"/>
              <w:bottom w:val="single" w:color="000000" w:sz="4" w:space="0"/>
              <w:right w:val="single" w:color="000000" w:sz="4" w:space="0"/>
            </w:tcBorders>
            <w:vAlign w:val="center"/>
          </w:tcPr>
          <w:p w14:paraId="5E67E55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14:paraId="7DD926C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14:paraId="12C77D2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913" w:type="dxa"/>
            <w:gridSpan w:val="2"/>
            <w:tcBorders>
              <w:top w:val="single" w:color="000000" w:sz="4" w:space="0"/>
              <w:left w:val="single" w:color="000000" w:sz="4" w:space="0"/>
              <w:bottom w:val="single" w:color="000000" w:sz="4" w:space="0"/>
              <w:right w:val="single" w:color="000000" w:sz="4" w:space="0"/>
            </w:tcBorders>
            <w:vAlign w:val="center"/>
          </w:tcPr>
          <w:p w14:paraId="0890F4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r>
      <w:tr w14:paraId="2D8F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45ACA9E7"/>
        </w:tc>
        <w:tc>
          <w:tcPr>
            <w:tcW w:w="916" w:type="dxa"/>
            <w:tcBorders>
              <w:top w:val="single" w:color="000000" w:sz="4" w:space="0"/>
              <w:left w:val="single" w:color="000000" w:sz="4" w:space="0"/>
              <w:bottom w:val="single" w:color="000000" w:sz="4" w:space="0"/>
              <w:right w:val="single" w:color="000000" w:sz="4" w:space="0"/>
            </w:tcBorders>
            <w:vAlign w:val="center"/>
          </w:tcPr>
          <w:p w14:paraId="06FAD05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860" w:type="dxa"/>
            <w:tcBorders>
              <w:top w:val="single" w:color="000000" w:sz="4" w:space="0"/>
              <w:left w:val="single" w:color="000000" w:sz="4" w:space="0"/>
              <w:bottom w:val="single" w:color="000000" w:sz="4" w:space="0"/>
              <w:right w:val="single" w:color="000000" w:sz="4" w:space="0"/>
            </w:tcBorders>
            <w:vAlign w:val="center"/>
          </w:tcPr>
          <w:p w14:paraId="059CB7A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6241951"/>
        </w:tc>
        <w:tc>
          <w:tcPr>
            <w:tcW w:w="3583" w:type="dxa"/>
            <w:vMerge w:val="continue"/>
            <w:tcBorders>
              <w:top w:val="single" w:color="000000" w:sz="4" w:space="0"/>
              <w:left w:val="single" w:color="000000" w:sz="4" w:space="0"/>
              <w:bottom w:val="single" w:color="000000" w:sz="4" w:space="0"/>
              <w:right w:val="single" w:color="000000" w:sz="4" w:space="0"/>
            </w:tcBorders>
            <w:vAlign w:val="center"/>
          </w:tcPr>
          <w:p w14:paraId="62D4EE26"/>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406666B9"/>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4F1F55DC"/>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7009D3F1"/>
        </w:tc>
        <w:tc>
          <w:tcPr>
            <w:tcW w:w="456" w:type="dxa"/>
            <w:tcBorders>
              <w:top w:val="single" w:color="000000" w:sz="4" w:space="0"/>
              <w:left w:val="single" w:color="000000" w:sz="4" w:space="0"/>
              <w:bottom w:val="single" w:color="000000" w:sz="4" w:space="0"/>
              <w:right w:val="single" w:color="000000" w:sz="4" w:space="0"/>
            </w:tcBorders>
            <w:vAlign w:val="center"/>
          </w:tcPr>
          <w:p w14:paraId="4A9E6A7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37" w:type="dxa"/>
            <w:tcBorders>
              <w:top w:val="single" w:color="000000" w:sz="4" w:space="0"/>
              <w:left w:val="single" w:color="000000" w:sz="4" w:space="0"/>
              <w:bottom w:val="single" w:color="000000" w:sz="4" w:space="0"/>
              <w:right w:val="single" w:color="000000" w:sz="4" w:space="0"/>
            </w:tcBorders>
            <w:vAlign w:val="center"/>
          </w:tcPr>
          <w:p w14:paraId="4C0AC55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56" w:type="dxa"/>
            <w:tcBorders>
              <w:top w:val="single" w:color="000000" w:sz="4" w:space="0"/>
              <w:left w:val="single" w:color="000000" w:sz="4" w:space="0"/>
              <w:bottom w:val="single" w:color="000000" w:sz="4" w:space="0"/>
              <w:right w:val="single" w:color="000000" w:sz="4" w:space="0"/>
            </w:tcBorders>
            <w:vAlign w:val="center"/>
          </w:tcPr>
          <w:p w14:paraId="037A9E3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37" w:type="dxa"/>
            <w:tcBorders>
              <w:top w:val="single" w:color="000000" w:sz="4" w:space="0"/>
              <w:left w:val="single" w:color="000000" w:sz="4" w:space="0"/>
              <w:bottom w:val="single" w:color="000000" w:sz="4" w:space="0"/>
              <w:right w:val="single" w:color="000000" w:sz="4" w:space="0"/>
            </w:tcBorders>
            <w:vAlign w:val="center"/>
          </w:tcPr>
          <w:p w14:paraId="6346829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56" w:type="dxa"/>
            <w:tcBorders>
              <w:top w:val="single" w:color="000000" w:sz="4" w:space="0"/>
              <w:left w:val="single" w:color="000000" w:sz="4" w:space="0"/>
              <w:bottom w:val="single" w:color="000000" w:sz="4" w:space="0"/>
              <w:right w:val="single" w:color="000000" w:sz="4" w:space="0"/>
            </w:tcBorders>
            <w:vAlign w:val="center"/>
          </w:tcPr>
          <w:p w14:paraId="4325F3C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57" w:type="dxa"/>
            <w:tcBorders>
              <w:top w:val="single" w:color="000000" w:sz="4" w:space="0"/>
              <w:left w:val="single" w:color="000000" w:sz="4" w:space="0"/>
              <w:bottom w:val="single" w:color="000000" w:sz="4" w:space="0"/>
              <w:right w:val="single" w:color="000000" w:sz="4" w:space="0"/>
            </w:tcBorders>
            <w:vAlign w:val="center"/>
          </w:tcPr>
          <w:p w14:paraId="3F22C64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9601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5"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4A51A4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916" w:type="dxa"/>
            <w:vMerge w:val="restart"/>
            <w:tcBorders>
              <w:top w:val="single" w:color="000000" w:sz="4" w:space="0"/>
              <w:left w:val="single" w:color="000000" w:sz="4" w:space="0"/>
              <w:bottom w:val="single" w:color="000000" w:sz="4" w:space="0"/>
              <w:right w:val="single" w:color="000000" w:sz="4" w:space="0"/>
            </w:tcBorders>
            <w:vAlign w:val="center"/>
          </w:tcPr>
          <w:p w14:paraId="59CAC029">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农业生产发展资金</w:t>
            </w:r>
          </w:p>
          <w:p w14:paraId="3FCC3DC7">
            <w:pPr>
              <w:widowControl/>
              <w:jc w:val="center"/>
              <w:textAlignment w:val="center"/>
              <w:rPr>
                <w:rFonts w:hint="eastAsia" w:ascii="宋体" w:hAnsi="宋体" w:eastAsia="宋体" w:cs="宋体"/>
                <w:color w:val="000000"/>
                <w:sz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14:paraId="09CA8858">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农机购置补贴</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19BE72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⑴政策依据；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⑵申请指南：包括补贴对象、补贴范围、补贴标准、申请程序、申请材料、咨询电话、受理单位、办理时限、联系方式等；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⑶补贴结果；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⑷监督渠道：包括举报电话、地址等。</w:t>
            </w:r>
          </w:p>
        </w:tc>
        <w:tc>
          <w:tcPr>
            <w:tcW w:w="3583" w:type="dxa"/>
            <w:tcBorders>
              <w:top w:val="single" w:color="000000" w:sz="4" w:space="0"/>
              <w:left w:val="single" w:color="000000" w:sz="4" w:space="0"/>
              <w:bottom w:val="single" w:color="000000" w:sz="4" w:space="0"/>
              <w:right w:val="single" w:color="000000" w:sz="4" w:space="0"/>
            </w:tcBorders>
            <w:vAlign w:val="center"/>
          </w:tcPr>
          <w:p w14:paraId="12558F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《农业机械化促进法》、《农业生产发展资金管理办法》、《2021-2023年农业机械购置补贴实施方案》</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765EA7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1381" w:type="dxa"/>
            <w:vMerge w:val="restart"/>
            <w:tcBorders>
              <w:top w:val="single" w:color="000000" w:sz="4" w:space="0"/>
              <w:left w:val="single" w:color="000000" w:sz="4" w:space="0"/>
              <w:bottom w:val="single" w:color="000000" w:sz="4" w:space="0"/>
              <w:right w:val="single" w:color="000000" w:sz="4" w:space="0"/>
            </w:tcBorders>
            <w:vAlign w:val="center"/>
          </w:tcPr>
          <w:p w14:paraId="3C1ACA6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2571" w:type="dxa"/>
            <w:vMerge w:val="restart"/>
            <w:tcBorders>
              <w:top w:val="single" w:color="000000" w:sz="4" w:space="0"/>
              <w:left w:val="single" w:color="000000" w:sz="4" w:space="0"/>
              <w:bottom w:val="single" w:color="000000" w:sz="4" w:space="0"/>
              <w:right w:val="single" w:color="000000" w:sz="4" w:space="0"/>
            </w:tcBorders>
            <w:vAlign w:val="center"/>
          </w:tcPr>
          <w:p w14:paraId="14B43A1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456" w:type="dxa"/>
            <w:tcBorders>
              <w:top w:val="single" w:color="000000" w:sz="4" w:space="0"/>
              <w:left w:val="single" w:color="000000" w:sz="4" w:space="0"/>
              <w:bottom w:val="single" w:color="000000" w:sz="4" w:space="0"/>
              <w:right w:val="single" w:color="000000" w:sz="4" w:space="0"/>
            </w:tcBorders>
            <w:vAlign w:val="center"/>
          </w:tcPr>
          <w:p w14:paraId="462C79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506FEF1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32DFF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07004F7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663BCD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34C434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25DD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9"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EEF0356"/>
        </w:tc>
        <w:tc>
          <w:tcPr>
            <w:tcW w:w="916" w:type="dxa"/>
            <w:vMerge w:val="continue"/>
            <w:tcBorders>
              <w:top w:val="single" w:color="000000" w:sz="4" w:space="0"/>
              <w:left w:val="single" w:color="000000" w:sz="4" w:space="0"/>
              <w:bottom w:val="single" w:color="000000" w:sz="4" w:space="0"/>
              <w:right w:val="single" w:color="000000" w:sz="4" w:space="0"/>
            </w:tcBorders>
            <w:vAlign w:val="center"/>
          </w:tcPr>
          <w:p w14:paraId="6B5B8F98"/>
        </w:tc>
        <w:tc>
          <w:tcPr>
            <w:tcW w:w="860" w:type="dxa"/>
            <w:tcBorders>
              <w:top w:val="single" w:color="000000" w:sz="4" w:space="0"/>
              <w:left w:val="single" w:color="000000" w:sz="4" w:space="0"/>
              <w:bottom w:val="single" w:color="000000" w:sz="4" w:space="0"/>
              <w:right w:val="single" w:color="000000" w:sz="4" w:space="0"/>
            </w:tcBorders>
            <w:vAlign w:val="center"/>
          </w:tcPr>
          <w:p w14:paraId="5C4B937B">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耕地地力保护</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023B8B10"/>
        </w:tc>
        <w:tc>
          <w:tcPr>
            <w:tcW w:w="3583" w:type="dxa"/>
            <w:tcBorders>
              <w:top w:val="single" w:color="000000" w:sz="4" w:space="0"/>
              <w:left w:val="single" w:color="000000" w:sz="4" w:space="0"/>
              <w:bottom w:val="single" w:color="000000" w:sz="4" w:space="0"/>
              <w:right w:val="single" w:color="000000" w:sz="4" w:space="0"/>
            </w:tcBorders>
            <w:vAlign w:val="center"/>
          </w:tcPr>
          <w:p w14:paraId="62A845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《农业生产发展资金管理办法》、《财政部 农业部关于全面推开农业“三项补贴”改革工作的通知》</w:t>
            </w: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0797D871"/>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24B782B7"/>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4377AFCF"/>
        </w:tc>
        <w:tc>
          <w:tcPr>
            <w:tcW w:w="456" w:type="dxa"/>
            <w:tcBorders>
              <w:top w:val="single" w:color="000000" w:sz="4" w:space="0"/>
              <w:left w:val="single" w:color="000000" w:sz="4" w:space="0"/>
              <w:bottom w:val="single" w:color="000000" w:sz="4" w:space="0"/>
              <w:right w:val="single" w:color="000000" w:sz="4" w:space="0"/>
            </w:tcBorders>
            <w:vAlign w:val="center"/>
          </w:tcPr>
          <w:p w14:paraId="3418F8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121AA484">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13B726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2EF82F99">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44A2B6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07892B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28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9"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1B4F029"/>
        </w:tc>
        <w:tc>
          <w:tcPr>
            <w:tcW w:w="916" w:type="dxa"/>
            <w:vMerge w:val="continue"/>
            <w:tcBorders>
              <w:top w:val="single" w:color="000000" w:sz="4" w:space="0"/>
              <w:left w:val="single" w:color="000000" w:sz="4" w:space="0"/>
              <w:bottom w:val="single" w:color="000000" w:sz="4" w:space="0"/>
              <w:right w:val="single" w:color="000000" w:sz="4" w:space="0"/>
            </w:tcBorders>
            <w:vAlign w:val="center"/>
          </w:tcPr>
          <w:p w14:paraId="7E8F90DB"/>
        </w:tc>
        <w:tc>
          <w:tcPr>
            <w:tcW w:w="860" w:type="dxa"/>
            <w:tcBorders>
              <w:top w:val="single" w:color="000000" w:sz="4" w:space="0"/>
              <w:left w:val="single" w:color="000000" w:sz="4" w:space="0"/>
              <w:bottom w:val="single" w:color="000000" w:sz="4" w:space="0"/>
              <w:right w:val="single" w:color="000000" w:sz="4" w:space="0"/>
            </w:tcBorders>
            <w:vAlign w:val="center"/>
          </w:tcPr>
          <w:p w14:paraId="4B26D769">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新型职业农民培育</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E40F8AC"/>
        </w:tc>
        <w:tc>
          <w:tcPr>
            <w:tcW w:w="3583" w:type="dxa"/>
            <w:tcBorders>
              <w:top w:val="single" w:color="000000" w:sz="4" w:space="0"/>
              <w:left w:val="single" w:color="000000" w:sz="4" w:space="0"/>
              <w:bottom w:val="single" w:color="000000" w:sz="4" w:space="0"/>
              <w:right w:val="single" w:color="000000" w:sz="4" w:space="0"/>
            </w:tcBorders>
            <w:vAlign w:val="center"/>
          </w:tcPr>
          <w:p w14:paraId="3AF9A8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67DE9AE8"/>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16CEBE0F"/>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114B6FCD"/>
        </w:tc>
        <w:tc>
          <w:tcPr>
            <w:tcW w:w="456" w:type="dxa"/>
            <w:tcBorders>
              <w:top w:val="single" w:color="000000" w:sz="4" w:space="0"/>
              <w:left w:val="single" w:color="000000" w:sz="4" w:space="0"/>
              <w:bottom w:val="single" w:color="000000" w:sz="4" w:space="0"/>
              <w:right w:val="single" w:color="000000" w:sz="4" w:space="0"/>
            </w:tcBorders>
            <w:vAlign w:val="center"/>
          </w:tcPr>
          <w:p w14:paraId="234101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7A471BC5">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BE13D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548C3C05">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2D7921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4E2983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4BC07228">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5"/>
      </w:tblGrid>
      <w:tr w14:paraId="23C6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89" w:type="dxa"/>
            <w:gridSpan w:val="27"/>
            <w:tcBorders>
              <w:top w:val="single" w:color="000000" w:sz="4" w:space="0"/>
              <w:left w:val="single" w:color="000000" w:sz="4" w:space="0"/>
              <w:bottom w:val="single" w:color="000000" w:sz="4" w:space="0"/>
              <w:right w:val="single" w:color="000000" w:sz="4" w:space="0"/>
            </w:tcBorders>
            <w:vAlign w:val="center"/>
          </w:tcPr>
          <w:p w14:paraId="39A0EB8A">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食品药品监管领域基层政务公开目录</w:t>
            </w:r>
          </w:p>
        </w:tc>
        <w:tc>
          <w:tcPr>
            <w:tcW w:w="225" w:type="dxa"/>
            <w:tcBorders>
              <w:top w:val="nil"/>
              <w:left w:val="nil"/>
              <w:bottom w:val="nil"/>
              <w:right w:val="nil"/>
            </w:tcBorders>
            <w:vAlign w:val="center"/>
          </w:tcPr>
          <w:p w14:paraId="6987FBBD">
            <w:pPr>
              <w:rPr>
                <w:rFonts w:hint="eastAsia" w:ascii="宋体" w:hAnsi="宋体" w:eastAsia="宋体" w:cs="宋体"/>
                <w:color w:val="000000"/>
                <w:sz w:val="22"/>
                <w:szCs w:val="22"/>
              </w:rPr>
            </w:pPr>
          </w:p>
        </w:tc>
      </w:tr>
      <w:tr w14:paraId="1346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49A201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430" w:type="dxa"/>
            <w:gridSpan w:val="4"/>
            <w:tcBorders>
              <w:top w:val="single" w:color="000000" w:sz="4" w:space="0"/>
              <w:left w:val="single" w:color="000000" w:sz="4" w:space="0"/>
              <w:bottom w:val="single" w:color="000000" w:sz="4" w:space="0"/>
              <w:right w:val="single" w:color="000000" w:sz="4" w:space="0"/>
            </w:tcBorders>
            <w:vAlign w:val="center"/>
          </w:tcPr>
          <w:p w14:paraId="1C2A125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64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F41BC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25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18CA7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21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AC544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5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DE4D3B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85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BBA185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152" w:type="dxa"/>
            <w:gridSpan w:val="3"/>
            <w:tcBorders>
              <w:top w:val="single" w:color="000000" w:sz="4" w:space="0"/>
              <w:left w:val="single" w:color="000000" w:sz="4" w:space="0"/>
              <w:bottom w:val="single" w:color="000000" w:sz="4" w:space="0"/>
              <w:right w:val="single" w:color="000000" w:sz="4" w:space="0"/>
            </w:tcBorders>
            <w:vAlign w:val="center"/>
          </w:tcPr>
          <w:p w14:paraId="68E9845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202" w:type="dxa"/>
            <w:gridSpan w:val="5"/>
            <w:tcBorders>
              <w:top w:val="single" w:color="000000" w:sz="4" w:space="0"/>
              <w:left w:val="single" w:color="000000" w:sz="4" w:space="0"/>
              <w:bottom w:val="single" w:color="000000" w:sz="4" w:space="0"/>
              <w:right w:val="single" w:color="000000" w:sz="4" w:space="0"/>
            </w:tcBorders>
            <w:vAlign w:val="center"/>
          </w:tcPr>
          <w:p w14:paraId="0549C9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112" w:type="dxa"/>
            <w:gridSpan w:val="4"/>
            <w:tcBorders>
              <w:top w:val="single" w:color="000000" w:sz="4" w:space="0"/>
              <w:left w:val="single" w:color="000000" w:sz="4" w:space="0"/>
              <w:bottom w:val="single" w:color="000000" w:sz="4" w:space="0"/>
              <w:right w:val="single" w:color="000000" w:sz="4" w:space="0"/>
            </w:tcBorders>
            <w:vAlign w:val="center"/>
          </w:tcPr>
          <w:p w14:paraId="22C4FB0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c>
          <w:tcPr>
            <w:tcW w:w="225" w:type="dxa"/>
            <w:tcBorders>
              <w:top w:val="nil"/>
              <w:left w:val="nil"/>
              <w:bottom w:val="nil"/>
              <w:right w:val="nil"/>
            </w:tcBorders>
            <w:vAlign w:val="center"/>
          </w:tcPr>
          <w:p w14:paraId="7E097EEC">
            <w:pPr>
              <w:rPr>
                <w:rFonts w:hint="eastAsia" w:ascii="宋体" w:hAnsi="宋体" w:eastAsia="宋体" w:cs="宋体"/>
                <w:color w:val="000000"/>
                <w:sz w:val="22"/>
                <w:szCs w:val="22"/>
              </w:rPr>
            </w:pPr>
          </w:p>
        </w:tc>
      </w:tr>
      <w:tr w14:paraId="5610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5B45128"/>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50CF518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7C04966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64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06CA5D"/>
        </w:tc>
        <w:tc>
          <w:tcPr>
            <w:tcW w:w="25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7337D"/>
        </w:tc>
        <w:tc>
          <w:tcPr>
            <w:tcW w:w="121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A1DE4B"/>
        </w:tc>
        <w:tc>
          <w:tcPr>
            <w:tcW w:w="75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BA673D8"/>
        </w:tc>
        <w:tc>
          <w:tcPr>
            <w:tcW w:w="385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4F7884E"/>
        </w:tc>
        <w:tc>
          <w:tcPr>
            <w:tcW w:w="443" w:type="dxa"/>
            <w:tcBorders>
              <w:top w:val="single" w:color="000000" w:sz="4" w:space="0"/>
              <w:left w:val="single" w:color="000000" w:sz="4" w:space="0"/>
              <w:bottom w:val="single" w:color="000000" w:sz="4" w:space="0"/>
              <w:right w:val="single" w:color="000000" w:sz="4" w:space="0"/>
            </w:tcBorders>
            <w:vAlign w:val="center"/>
          </w:tcPr>
          <w:p w14:paraId="32B88FE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1C55E2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556250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6421246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77F5B81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C5B17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c>
          <w:tcPr>
            <w:tcW w:w="225" w:type="dxa"/>
            <w:tcBorders>
              <w:top w:val="nil"/>
              <w:left w:val="nil"/>
              <w:bottom w:val="nil"/>
              <w:right w:val="nil"/>
            </w:tcBorders>
            <w:vAlign w:val="center"/>
          </w:tcPr>
          <w:p w14:paraId="3AFACA58">
            <w:pPr>
              <w:rPr>
                <w:rFonts w:hint="eastAsia" w:ascii="宋体" w:hAnsi="宋体" w:eastAsia="宋体" w:cs="宋体"/>
                <w:color w:val="000000"/>
                <w:sz w:val="22"/>
                <w:szCs w:val="22"/>
              </w:rPr>
            </w:pPr>
          </w:p>
        </w:tc>
      </w:tr>
      <w:tr w14:paraId="069A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3"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5C19E7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2FDDC18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监督检查</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EE6628F">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食品生产经营监督检查</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3D5209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bdr w:val="single" w:color="000000" w:sz="4" w:space="0"/>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2" name="文本框_1"/>
                  <wp:cNvGraphicFramePr/>
                  <a:graphic xmlns:a="http://schemas.openxmlformats.org/drawingml/2006/main">
                    <a:graphicData uri="http://schemas.openxmlformats.org/drawingml/2006/picture">
                      <pic:pic xmlns:pic="http://schemas.openxmlformats.org/drawingml/2006/picture">
                        <pic:nvPicPr>
                          <pic:cNvPr id="2" name="文本框_1"/>
                          <pic:cNvPicPr/>
                        </pic:nvPicPr>
                        <pic:blipFill>
                          <a:blip r:embed="rId4"/>
                          <a:stretch>
                            <a:fillRect/>
                          </a:stretch>
                        </pic:blipFill>
                        <pic:spPr>
                          <a:xfrm>
                            <a:off x="0" y="0"/>
                            <a:ext cx="309879" cy="273685"/>
                          </a:xfrm>
                          <a:prstGeom prst="rect">
                            <a:avLst/>
                          </a:prstGeom>
                          <a:noFill/>
                          <a:ln cap="flat" cmpd="sng">
                            <a:noFill/>
                            <a:prstDash val="solid"/>
                            <a:round/>
                          </a:ln>
                          <a:effectLst/>
                        </pic:spPr>
                      </pic:pic>
                    </a:graphicData>
                  </a:graphic>
                </wp:anchor>
              </w:drawing>
            </w:r>
            <w:r>
              <w:rPr>
                <w:rFonts w:hint="eastAsia" w:ascii="宋体" w:hAnsi="宋体" w:eastAsia="宋体" w:cs="宋体"/>
                <w:color w:val="000000"/>
                <w:kern w:val="0"/>
                <w:sz w:val="24"/>
              </w:rPr>
              <w:t>检查制度、检查标准、检查结果等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035DF3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《中华人民共和国食品安全法》《中华人民共和国政府信息公开条例》《关于全面推进政务公开工作的意见》《食品生产经营日常监督检查管理办法》《食品药品安全监管信息公开管理办法》</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2F26AC6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信息形成或变更之日起20个工作日内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340DA924">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81949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■其他：国家企业信用信息公示系统</w:t>
            </w:r>
          </w:p>
        </w:tc>
        <w:tc>
          <w:tcPr>
            <w:tcW w:w="443" w:type="dxa"/>
            <w:tcBorders>
              <w:top w:val="single" w:color="000000" w:sz="4" w:space="0"/>
              <w:left w:val="single" w:color="000000" w:sz="4" w:space="0"/>
              <w:bottom w:val="single" w:color="000000" w:sz="4" w:space="0"/>
              <w:right w:val="single" w:color="000000" w:sz="4" w:space="0"/>
            </w:tcBorders>
            <w:vAlign w:val="center"/>
          </w:tcPr>
          <w:p w14:paraId="3EED470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08EEA9C0">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2B6B203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28760388">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1DEF60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664FA8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019D5D11">
            <w:pPr>
              <w:rPr>
                <w:rFonts w:hint="eastAsia" w:ascii="宋体" w:hAnsi="宋体" w:eastAsia="宋体" w:cs="宋体"/>
                <w:color w:val="000000"/>
                <w:sz w:val="22"/>
                <w:szCs w:val="22"/>
              </w:rPr>
            </w:pPr>
          </w:p>
        </w:tc>
      </w:tr>
      <w:tr w14:paraId="4C33D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7"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684429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12C7859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行政处罚</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DB6CBD6">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食品生产经营行政处罚</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16C20B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处罚对象、案件名称、违法主要事实、处罚种类和内容、处罚依据、作出处罚决定部门、处罚时间、处罚决定文号、处罚履行方式和期限等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1ECFC28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《中华人民共和国政府信息公开条例》《关于全面推进政务公开工作的意见》《食品药品行政处罚案件信息公开实施细则》《市场监督管理行政处罚程序暂行规定》</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6F1DC4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行政处罚决定形成之日起20个工作日内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63613089">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336A55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■其他：国家企业信用信息公示系统</w:t>
            </w:r>
          </w:p>
        </w:tc>
        <w:tc>
          <w:tcPr>
            <w:tcW w:w="443" w:type="dxa"/>
            <w:tcBorders>
              <w:top w:val="single" w:color="000000" w:sz="4" w:space="0"/>
              <w:left w:val="single" w:color="000000" w:sz="4" w:space="0"/>
              <w:bottom w:val="single" w:color="000000" w:sz="4" w:space="0"/>
              <w:right w:val="single" w:color="000000" w:sz="4" w:space="0"/>
            </w:tcBorders>
            <w:vAlign w:val="center"/>
          </w:tcPr>
          <w:p w14:paraId="646F58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5E549E5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4245E09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7F01EBA3">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51938BD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9BD52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757D7D8D">
            <w:pPr>
              <w:rPr>
                <w:rFonts w:hint="eastAsia" w:ascii="宋体" w:hAnsi="宋体" w:eastAsia="宋体" w:cs="宋体"/>
                <w:color w:val="000000"/>
                <w:sz w:val="22"/>
                <w:szCs w:val="22"/>
              </w:rPr>
            </w:pPr>
          </w:p>
        </w:tc>
      </w:tr>
      <w:tr w14:paraId="593B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6"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EEB40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0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0F96D9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公共服务</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3596701">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食品安全消费提示警示</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6C90EC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食品安全消费提示、警示信息</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0B6C14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7546DC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信息形成之日起7个工作日内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70F127F3">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D0155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5D8DD6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515201F4">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56AABA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68F072B4">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2DC39A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458E7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63E343D5">
            <w:pPr>
              <w:rPr>
                <w:rFonts w:hint="eastAsia" w:ascii="宋体" w:hAnsi="宋体" w:eastAsia="宋体" w:cs="宋体"/>
                <w:color w:val="000000"/>
                <w:sz w:val="22"/>
                <w:szCs w:val="22"/>
              </w:rPr>
            </w:pPr>
          </w:p>
        </w:tc>
      </w:tr>
      <w:tr w14:paraId="0823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1E06677"/>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7FAAA3"/>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7E3322E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食品安全应急处置</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78688A0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应急组织机构及职责、应急保障、监测预警、应急响应、热点问题落实情况等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3B73B8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6BB24E3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57E6E7F6">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64F9C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648C4D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31A0F3F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05ACB2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5C338AB0">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751C344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465A0AD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004C27F0">
            <w:pPr>
              <w:rPr>
                <w:rFonts w:hint="eastAsia" w:ascii="宋体" w:hAnsi="宋体" w:eastAsia="宋体" w:cs="宋体"/>
                <w:color w:val="000000"/>
                <w:sz w:val="22"/>
                <w:szCs w:val="22"/>
              </w:rPr>
            </w:pPr>
          </w:p>
        </w:tc>
      </w:tr>
      <w:tr w14:paraId="7941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BBA4E63"/>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CF86A2"/>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00F7302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食品药品投诉举报</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12AB3F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食品药品投诉举报管理制度和政策、受理投诉举报的途径等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64D5D2E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《中华人民共和国政府信息公开条例》《关于全面推进政务公开工作的意见》《食品药品</w:t>
            </w:r>
            <w:r>
              <w:rPr>
                <w:rFonts w:hint="eastAsia" w:ascii="宋体" w:hAnsi="宋体" w:cs="宋体"/>
                <w:color w:val="000000"/>
                <w:kern w:val="0"/>
                <w:sz w:val="24"/>
                <w:lang w:eastAsia="zh-CN"/>
              </w:rPr>
              <w:t>投诉</w:t>
            </w:r>
            <w:r>
              <w:rPr>
                <w:rFonts w:hint="eastAsia" w:ascii="宋体" w:hAnsi="宋体" w:eastAsia="宋体" w:cs="宋体"/>
                <w:color w:val="000000"/>
                <w:kern w:val="0"/>
                <w:sz w:val="24"/>
              </w:rPr>
              <w:t>举报管理办法》</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481C21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57DB0256">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63878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54621D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21F2DD7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45EE08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49DDF4F0">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572179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8E67B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1327F250">
            <w:pPr>
              <w:rPr>
                <w:rFonts w:hint="eastAsia" w:ascii="宋体" w:hAnsi="宋体" w:eastAsia="宋体" w:cs="宋体"/>
                <w:color w:val="000000"/>
                <w:sz w:val="22"/>
                <w:szCs w:val="22"/>
              </w:rPr>
            </w:pPr>
          </w:p>
        </w:tc>
      </w:tr>
      <w:tr w14:paraId="21BD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710948F"/>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E7793C"/>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03CF8C45">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食品用药安全宣传活动</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4DBF21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活动时间、活动地点、活动形式、活动主题和内容等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434188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w:t>
            </w:r>
            <w:r>
              <w:rPr>
                <w:rFonts w:hint="eastAsia" w:ascii="宋体" w:hAnsi="宋体" w:cs="宋体"/>
                <w:color w:val="000000"/>
                <w:kern w:val="0"/>
                <w:sz w:val="24"/>
                <w:lang w:eastAsia="zh-CN"/>
              </w:rPr>
              <w:t>政务</w:t>
            </w:r>
            <w:r>
              <w:rPr>
                <w:rFonts w:hint="eastAsia" w:ascii="宋体" w:hAnsi="宋体" w:eastAsia="宋体" w:cs="宋体"/>
                <w:color w:val="000000"/>
                <w:kern w:val="0"/>
                <w:sz w:val="24"/>
              </w:rPr>
              <w:t>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0C63D4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信息形成之日起7个工作日内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2321BC93">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9A15F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18A0F2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1B757AB8">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3D6A92A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59B4765B">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07EBF5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3E238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5C6A96B1">
            <w:pPr>
              <w:rPr>
                <w:rFonts w:hint="eastAsia" w:ascii="宋体" w:hAnsi="宋体" w:eastAsia="宋体" w:cs="宋体"/>
                <w:color w:val="000000"/>
                <w:sz w:val="22"/>
                <w:szCs w:val="22"/>
              </w:rPr>
            </w:pPr>
          </w:p>
        </w:tc>
      </w:tr>
      <w:tr w14:paraId="5E0C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614" w:type="dxa"/>
            <w:gridSpan w:val="28"/>
            <w:tcBorders>
              <w:top w:val="single" w:color="000000" w:sz="4" w:space="0"/>
              <w:left w:val="single" w:color="000000" w:sz="4" w:space="0"/>
              <w:bottom w:val="single" w:color="000000" w:sz="4" w:space="0"/>
              <w:right w:val="single" w:color="000000" w:sz="4" w:space="0"/>
            </w:tcBorders>
            <w:vAlign w:val="center"/>
          </w:tcPr>
          <w:p w14:paraId="676E35A6">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公共法律服务领域基层政务公开目录</w:t>
            </w:r>
          </w:p>
        </w:tc>
      </w:tr>
      <w:tr w14:paraId="2E1F8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56" w:type="dxa"/>
            <w:gridSpan w:val="2"/>
            <w:vMerge w:val="restart"/>
            <w:tcBorders>
              <w:top w:val="nil"/>
              <w:left w:val="single" w:color="000000" w:sz="4" w:space="0"/>
              <w:bottom w:val="single" w:color="000000" w:sz="4" w:space="0"/>
              <w:right w:val="single" w:color="000000" w:sz="4" w:space="0"/>
            </w:tcBorders>
            <w:vAlign w:val="center"/>
          </w:tcPr>
          <w:p w14:paraId="1D46DD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819" w:type="dxa"/>
            <w:gridSpan w:val="4"/>
            <w:tcBorders>
              <w:top w:val="nil"/>
              <w:left w:val="single" w:color="000000" w:sz="4" w:space="0"/>
              <w:bottom w:val="single" w:color="000000" w:sz="4" w:space="0"/>
              <w:right w:val="single" w:color="000000" w:sz="4" w:space="0"/>
            </w:tcBorders>
            <w:vAlign w:val="center"/>
          </w:tcPr>
          <w:p w14:paraId="6AC1446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40" w:type="dxa"/>
            <w:gridSpan w:val="2"/>
            <w:vMerge w:val="restart"/>
            <w:tcBorders>
              <w:top w:val="nil"/>
              <w:left w:val="single" w:color="000000" w:sz="4" w:space="0"/>
              <w:bottom w:val="single" w:color="000000" w:sz="4" w:space="0"/>
              <w:right w:val="single" w:color="000000" w:sz="4" w:space="0"/>
            </w:tcBorders>
            <w:shd w:val="clear" w:color="auto" w:fill="FFFFFF"/>
            <w:vAlign w:val="center"/>
          </w:tcPr>
          <w:p w14:paraId="5993587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2337" w:type="dxa"/>
            <w:gridSpan w:val="2"/>
            <w:vMerge w:val="restart"/>
            <w:tcBorders>
              <w:top w:val="nil"/>
              <w:left w:val="single" w:color="000000" w:sz="4" w:space="0"/>
              <w:bottom w:val="single" w:color="000000" w:sz="4" w:space="0"/>
              <w:right w:val="single" w:color="000000" w:sz="4" w:space="0"/>
            </w:tcBorders>
            <w:vAlign w:val="center"/>
          </w:tcPr>
          <w:p w14:paraId="468D604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430" w:type="dxa"/>
            <w:gridSpan w:val="2"/>
            <w:vMerge w:val="restart"/>
            <w:tcBorders>
              <w:top w:val="nil"/>
              <w:left w:val="single" w:color="000000" w:sz="4" w:space="0"/>
              <w:bottom w:val="single" w:color="000000" w:sz="4" w:space="0"/>
              <w:right w:val="single" w:color="000000" w:sz="4" w:space="0"/>
            </w:tcBorders>
            <w:vAlign w:val="center"/>
          </w:tcPr>
          <w:p w14:paraId="25DFC5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362" w:type="dxa"/>
            <w:gridSpan w:val="2"/>
            <w:vMerge w:val="restart"/>
            <w:tcBorders>
              <w:top w:val="nil"/>
              <w:left w:val="single" w:color="000000" w:sz="4" w:space="0"/>
              <w:bottom w:val="single" w:color="000000" w:sz="4" w:space="0"/>
              <w:right w:val="single" w:color="000000" w:sz="4" w:space="0"/>
            </w:tcBorders>
            <w:vAlign w:val="center"/>
          </w:tcPr>
          <w:p w14:paraId="550597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346" w:type="dxa"/>
            <w:gridSpan w:val="3"/>
            <w:vMerge w:val="restart"/>
            <w:tcBorders>
              <w:top w:val="nil"/>
              <w:left w:val="single" w:color="000000" w:sz="4" w:space="0"/>
              <w:bottom w:val="single" w:color="000000" w:sz="4" w:space="0"/>
              <w:right w:val="single" w:color="000000" w:sz="4" w:space="0"/>
            </w:tcBorders>
            <w:vAlign w:val="center"/>
          </w:tcPr>
          <w:p w14:paraId="20E942B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05" w:type="dxa"/>
            <w:gridSpan w:val="3"/>
            <w:tcBorders>
              <w:top w:val="nil"/>
              <w:left w:val="single" w:color="000000" w:sz="4" w:space="0"/>
              <w:bottom w:val="single" w:color="000000" w:sz="4" w:space="0"/>
              <w:right w:val="single" w:color="000000" w:sz="4" w:space="0"/>
            </w:tcBorders>
            <w:vAlign w:val="center"/>
          </w:tcPr>
          <w:p w14:paraId="711BC3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45" w:type="dxa"/>
            <w:gridSpan w:val="4"/>
            <w:tcBorders>
              <w:top w:val="nil"/>
              <w:left w:val="single" w:color="000000" w:sz="4" w:space="0"/>
              <w:bottom w:val="single" w:color="000000" w:sz="4" w:space="0"/>
              <w:right w:val="single" w:color="000000" w:sz="4" w:space="0"/>
            </w:tcBorders>
            <w:vAlign w:val="center"/>
          </w:tcPr>
          <w:p w14:paraId="1DA1A7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74" w:type="dxa"/>
            <w:gridSpan w:val="4"/>
            <w:tcBorders>
              <w:top w:val="single" w:color="000000" w:sz="4" w:space="0"/>
              <w:left w:val="single" w:color="000000" w:sz="4" w:space="0"/>
              <w:bottom w:val="single" w:color="000000" w:sz="4" w:space="0"/>
              <w:right w:val="single" w:color="000000" w:sz="4" w:space="0"/>
            </w:tcBorders>
            <w:vAlign w:val="center"/>
          </w:tcPr>
          <w:p w14:paraId="6A78E08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5DA9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656" w:type="dxa"/>
            <w:gridSpan w:val="2"/>
            <w:vMerge w:val="continue"/>
            <w:tcBorders>
              <w:top w:val="nil"/>
              <w:left w:val="single" w:color="000000" w:sz="4" w:space="0"/>
              <w:bottom w:val="single" w:color="000000" w:sz="4" w:space="0"/>
              <w:right w:val="single" w:color="000000" w:sz="4" w:space="0"/>
            </w:tcBorders>
            <w:vAlign w:val="center"/>
          </w:tcPr>
          <w:p w14:paraId="75CA7D42"/>
        </w:tc>
        <w:tc>
          <w:tcPr>
            <w:tcW w:w="862" w:type="dxa"/>
            <w:gridSpan w:val="2"/>
            <w:tcBorders>
              <w:top w:val="single" w:color="000000" w:sz="4" w:space="0"/>
              <w:left w:val="single" w:color="000000" w:sz="4" w:space="0"/>
              <w:bottom w:val="single" w:color="000000" w:sz="4" w:space="0"/>
              <w:right w:val="single" w:color="000000" w:sz="4" w:space="0"/>
            </w:tcBorders>
            <w:vAlign w:val="center"/>
          </w:tcPr>
          <w:p w14:paraId="26FBB4B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5F347E0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40" w:type="dxa"/>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6702BB6E"/>
        </w:tc>
        <w:tc>
          <w:tcPr>
            <w:tcW w:w="2337" w:type="dxa"/>
            <w:gridSpan w:val="2"/>
            <w:vMerge w:val="continue"/>
            <w:tcBorders>
              <w:top w:val="nil"/>
              <w:left w:val="single" w:color="000000" w:sz="4" w:space="0"/>
              <w:bottom w:val="single" w:color="000000" w:sz="4" w:space="0"/>
              <w:right w:val="single" w:color="000000" w:sz="4" w:space="0"/>
            </w:tcBorders>
            <w:vAlign w:val="center"/>
          </w:tcPr>
          <w:p w14:paraId="6F3BC3E7"/>
        </w:tc>
        <w:tc>
          <w:tcPr>
            <w:tcW w:w="1430" w:type="dxa"/>
            <w:gridSpan w:val="2"/>
            <w:vMerge w:val="continue"/>
            <w:tcBorders>
              <w:top w:val="nil"/>
              <w:left w:val="single" w:color="000000" w:sz="4" w:space="0"/>
              <w:bottom w:val="single" w:color="000000" w:sz="4" w:space="0"/>
              <w:right w:val="single" w:color="000000" w:sz="4" w:space="0"/>
            </w:tcBorders>
            <w:vAlign w:val="center"/>
          </w:tcPr>
          <w:p w14:paraId="77380F06"/>
        </w:tc>
        <w:tc>
          <w:tcPr>
            <w:tcW w:w="1362" w:type="dxa"/>
            <w:gridSpan w:val="2"/>
            <w:vMerge w:val="continue"/>
            <w:tcBorders>
              <w:top w:val="nil"/>
              <w:left w:val="single" w:color="000000" w:sz="4" w:space="0"/>
              <w:bottom w:val="single" w:color="000000" w:sz="4" w:space="0"/>
              <w:right w:val="single" w:color="000000" w:sz="4" w:space="0"/>
            </w:tcBorders>
            <w:vAlign w:val="center"/>
          </w:tcPr>
          <w:p w14:paraId="404ED060"/>
        </w:tc>
        <w:tc>
          <w:tcPr>
            <w:tcW w:w="3346" w:type="dxa"/>
            <w:gridSpan w:val="3"/>
            <w:vMerge w:val="continue"/>
            <w:tcBorders>
              <w:top w:val="nil"/>
              <w:left w:val="single" w:color="000000" w:sz="4" w:space="0"/>
              <w:bottom w:val="single" w:color="000000" w:sz="4" w:space="0"/>
              <w:right w:val="single" w:color="000000" w:sz="4" w:space="0"/>
            </w:tcBorders>
            <w:vAlign w:val="center"/>
          </w:tcPr>
          <w:p w14:paraId="42B8C7EA"/>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6F812BA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25" w:type="dxa"/>
            <w:tcBorders>
              <w:top w:val="single" w:color="000000" w:sz="4" w:space="0"/>
              <w:left w:val="single" w:color="000000" w:sz="4" w:space="0"/>
              <w:bottom w:val="single" w:color="000000" w:sz="4" w:space="0"/>
              <w:right w:val="single" w:color="000000" w:sz="4" w:space="0"/>
            </w:tcBorders>
            <w:vAlign w:val="center"/>
          </w:tcPr>
          <w:p w14:paraId="3985EE4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群体</w:t>
            </w: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42D103E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491998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614B9F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6849DF2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7040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2"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7032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862" w:type="dxa"/>
            <w:gridSpan w:val="2"/>
            <w:vMerge w:val="restart"/>
            <w:tcBorders>
              <w:top w:val="nil"/>
              <w:left w:val="single" w:color="000000" w:sz="4" w:space="0"/>
              <w:bottom w:val="single" w:color="000000" w:sz="4" w:space="0"/>
              <w:right w:val="single" w:color="000000" w:sz="4" w:space="0"/>
            </w:tcBorders>
            <w:vAlign w:val="center"/>
          </w:tcPr>
          <w:p w14:paraId="28E7204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法治宣传教育</w:t>
            </w:r>
          </w:p>
        </w:tc>
        <w:tc>
          <w:tcPr>
            <w:tcW w:w="957" w:type="dxa"/>
            <w:gridSpan w:val="2"/>
            <w:tcBorders>
              <w:top w:val="nil"/>
              <w:left w:val="single" w:color="000000" w:sz="4" w:space="0"/>
              <w:bottom w:val="single" w:color="000000" w:sz="4" w:space="0"/>
              <w:right w:val="single" w:color="000000" w:sz="4" w:space="0"/>
            </w:tcBorders>
            <w:vAlign w:val="center"/>
          </w:tcPr>
          <w:p w14:paraId="7B8CBC5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法律知识普及服务</w:t>
            </w:r>
          </w:p>
        </w:tc>
        <w:tc>
          <w:tcPr>
            <w:tcW w:w="1740" w:type="dxa"/>
            <w:gridSpan w:val="2"/>
            <w:tcBorders>
              <w:top w:val="nil"/>
              <w:left w:val="single" w:color="000000" w:sz="4" w:space="0"/>
              <w:bottom w:val="single" w:color="000000" w:sz="4" w:space="0"/>
              <w:right w:val="single" w:color="000000" w:sz="4" w:space="0"/>
            </w:tcBorders>
            <w:shd w:val="clear" w:color="auto" w:fill="FFFFFF"/>
            <w:vAlign w:val="center"/>
          </w:tcPr>
          <w:p w14:paraId="218B90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法律法规资讯；普法动态资讯；普法讲师团信息等</w:t>
            </w:r>
          </w:p>
        </w:tc>
        <w:tc>
          <w:tcPr>
            <w:tcW w:w="2337" w:type="dxa"/>
            <w:gridSpan w:val="2"/>
            <w:tcBorders>
              <w:top w:val="nil"/>
              <w:left w:val="single" w:color="000000" w:sz="4" w:space="0"/>
              <w:bottom w:val="single" w:color="000000" w:sz="4" w:space="0"/>
              <w:right w:val="single" w:color="000000" w:sz="4" w:space="0"/>
            </w:tcBorders>
            <w:shd w:val="clear" w:color="auto" w:fill="FFFFFF"/>
            <w:vAlign w:val="center"/>
          </w:tcPr>
          <w:p w14:paraId="43D7DD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《中共中央、国务院转发&lt;中央宣传部、司法部关于在公民中开展法治宣传教育的第七个五年规划（2016－2020年）&gt;》、湖南省“七五”普法规划</w:t>
            </w:r>
          </w:p>
        </w:tc>
        <w:tc>
          <w:tcPr>
            <w:tcW w:w="1430" w:type="dxa"/>
            <w:gridSpan w:val="2"/>
            <w:tcBorders>
              <w:top w:val="nil"/>
              <w:left w:val="single" w:color="000000" w:sz="4" w:space="0"/>
              <w:bottom w:val="single" w:color="000000" w:sz="4" w:space="0"/>
              <w:right w:val="single" w:color="000000" w:sz="4" w:space="0"/>
            </w:tcBorders>
            <w:vAlign w:val="center"/>
          </w:tcPr>
          <w:p w14:paraId="538A181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自制作或获取该信息之日起21个工作日内公开</w:t>
            </w:r>
          </w:p>
        </w:tc>
        <w:tc>
          <w:tcPr>
            <w:tcW w:w="1362" w:type="dxa"/>
            <w:gridSpan w:val="2"/>
            <w:tcBorders>
              <w:top w:val="nil"/>
              <w:left w:val="single" w:color="000000" w:sz="4" w:space="0"/>
              <w:bottom w:val="single" w:color="000000" w:sz="4" w:space="0"/>
              <w:right w:val="single" w:color="000000" w:sz="4" w:space="0"/>
            </w:tcBorders>
            <w:vAlign w:val="center"/>
          </w:tcPr>
          <w:p w14:paraId="1548CDE7">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46" w:type="dxa"/>
            <w:gridSpan w:val="3"/>
            <w:tcBorders>
              <w:top w:val="nil"/>
              <w:left w:val="single" w:color="000000" w:sz="4" w:space="0"/>
              <w:bottom w:val="single" w:color="000000" w:sz="4" w:space="0"/>
              <w:right w:val="single" w:color="000000" w:sz="4" w:space="0"/>
            </w:tcBorders>
            <w:vAlign w:val="center"/>
          </w:tcPr>
          <w:p w14:paraId="2447D0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nil"/>
              <w:left w:val="single" w:color="000000" w:sz="4" w:space="0"/>
              <w:bottom w:val="single" w:color="000000" w:sz="4" w:space="0"/>
              <w:right w:val="single" w:color="000000" w:sz="4" w:space="0"/>
            </w:tcBorders>
            <w:vAlign w:val="center"/>
          </w:tcPr>
          <w:p w14:paraId="397958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nil"/>
              <w:left w:val="single" w:color="000000" w:sz="4" w:space="0"/>
              <w:bottom w:val="single" w:color="000000" w:sz="4" w:space="0"/>
              <w:right w:val="single" w:color="000000" w:sz="4" w:space="0"/>
            </w:tcBorders>
            <w:vAlign w:val="center"/>
          </w:tcPr>
          <w:p w14:paraId="29A198A5">
            <w:pPr>
              <w:jc w:val="center"/>
              <w:rPr>
                <w:rFonts w:hint="eastAsia" w:ascii="宋体" w:hAnsi="宋体" w:eastAsia="宋体" w:cs="宋体"/>
                <w:color w:val="000000"/>
                <w:sz w:val="24"/>
              </w:rPr>
            </w:pPr>
          </w:p>
        </w:tc>
        <w:tc>
          <w:tcPr>
            <w:tcW w:w="495" w:type="dxa"/>
            <w:gridSpan w:val="2"/>
            <w:tcBorders>
              <w:top w:val="nil"/>
              <w:left w:val="single" w:color="000000" w:sz="4" w:space="0"/>
              <w:bottom w:val="single" w:color="000000" w:sz="4" w:space="0"/>
              <w:right w:val="single" w:color="000000" w:sz="4" w:space="0"/>
            </w:tcBorders>
            <w:vAlign w:val="center"/>
          </w:tcPr>
          <w:p w14:paraId="5AD4E6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nil"/>
              <w:left w:val="single" w:color="000000" w:sz="4" w:space="0"/>
              <w:bottom w:val="single" w:color="000000" w:sz="4" w:space="0"/>
              <w:right w:val="single" w:color="000000" w:sz="4" w:space="0"/>
            </w:tcBorders>
            <w:vAlign w:val="center"/>
          </w:tcPr>
          <w:p w14:paraId="76B0E622">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3F44A55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257D2E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9E3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37CAD9"/>
        </w:tc>
        <w:tc>
          <w:tcPr>
            <w:tcW w:w="862" w:type="dxa"/>
            <w:gridSpan w:val="2"/>
            <w:vMerge w:val="continue"/>
            <w:tcBorders>
              <w:top w:val="nil"/>
              <w:left w:val="single" w:color="000000" w:sz="4" w:space="0"/>
              <w:bottom w:val="single" w:color="000000" w:sz="4" w:space="0"/>
              <w:right w:val="single" w:color="000000" w:sz="4" w:space="0"/>
            </w:tcBorders>
            <w:vAlign w:val="center"/>
          </w:tcPr>
          <w:p w14:paraId="3D061B2D"/>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3F60FEB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推广法治文化服务</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3658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辖区内法治文化阵地信息；法治文化作品、产品</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12DC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《中共中央、国务院转发&lt;中央宣传部、司法部关于在公民中开展法治宣传教育的第七个五年规划（2016－2020年）&gt;》、湖南省“七五”普法规划</w:t>
            </w:r>
          </w:p>
        </w:tc>
        <w:tc>
          <w:tcPr>
            <w:tcW w:w="1430" w:type="dxa"/>
            <w:gridSpan w:val="2"/>
            <w:tcBorders>
              <w:top w:val="single" w:color="000000" w:sz="4" w:space="0"/>
              <w:left w:val="single" w:color="000000" w:sz="4" w:space="0"/>
              <w:bottom w:val="single" w:color="000000" w:sz="4" w:space="0"/>
              <w:right w:val="single" w:color="000000" w:sz="4" w:space="0"/>
            </w:tcBorders>
            <w:vAlign w:val="center"/>
          </w:tcPr>
          <w:p w14:paraId="3BD48C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自制作或获取该信息之日起21个工作日内公开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0A084AE0">
            <w:pPr>
              <w:widowControl/>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46" w:type="dxa"/>
            <w:gridSpan w:val="3"/>
            <w:tcBorders>
              <w:top w:val="single" w:color="000000" w:sz="4" w:space="0"/>
              <w:left w:val="single" w:color="000000" w:sz="4" w:space="0"/>
              <w:bottom w:val="single" w:color="000000" w:sz="4" w:space="0"/>
              <w:right w:val="single" w:color="000000" w:sz="4" w:space="0"/>
            </w:tcBorders>
            <w:vAlign w:val="center"/>
          </w:tcPr>
          <w:p w14:paraId="2AAF5A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03F23B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7E0555E7">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53768A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002647EE">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23DB5E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1FACCE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DE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6"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6D7C2C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2B15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2.法律查询服务</w:t>
            </w:r>
          </w:p>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256CD4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法律服务机构、人员信息查询服务</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6975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辖区内的律师、基层法律服务、人民调解等法律服务机构和人员有关基本信息、从业信息和信用信息等</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4EC8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430" w:type="dxa"/>
            <w:gridSpan w:val="2"/>
            <w:tcBorders>
              <w:top w:val="single" w:color="000000" w:sz="4" w:space="0"/>
              <w:left w:val="single" w:color="000000" w:sz="4" w:space="0"/>
              <w:bottom w:val="single" w:color="000000" w:sz="4" w:space="0"/>
              <w:right w:val="single" w:color="000000" w:sz="4" w:space="0"/>
            </w:tcBorders>
            <w:vAlign w:val="center"/>
          </w:tcPr>
          <w:p w14:paraId="75AADF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自制作或获取该信息之日起20个工作日内公开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79E3ADEB">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46" w:type="dxa"/>
            <w:gridSpan w:val="3"/>
            <w:tcBorders>
              <w:top w:val="single" w:color="000000" w:sz="4" w:space="0"/>
              <w:left w:val="single" w:color="000000" w:sz="4" w:space="0"/>
              <w:bottom w:val="single" w:color="000000" w:sz="4" w:space="0"/>
              <w:right w:val="single" w:color="000000" w:sz="4" w:space="0"/>
            </w:tcBorders>
            <w:vAlign w:val="center"/>
          </w:tcPr>
          <w:p w14:paraId="39F950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18E9635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3ACCA9D1">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78372B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17830FBF">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357E2C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473F3E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14CB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2"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1E82D90">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3</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CC1BAF">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3.法律咨询服务</w:t>
            </w: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340D7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公共法律服务实体、热线、网络平台信息</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3D5F7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公共法律服务中心、工作站具体地址；12348公共法律服务热线号码；中国法律服务网和各省级法律服务网网址；三大平台提供的公共法律服务事项清单及服务指南</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851B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5B06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自制作或获取该信息之日起20个工作日内公开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62B05974">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4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E75C3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   □政府公报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□发布会/听证会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□公开查阅点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                          ■其他法律服务网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注：有关公开信息可推送或归集至本省级法律服务网。</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389B08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46EB4E94">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382CA4D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3C60FF77">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6F50AD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12A45C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71176B7F">
      <w:pPr>
        <w:rPr>
          <w:rFonts w:hint="eastAsia" w:ascii="宋体" w:hAnsi="宋体" w:eastAsia="宋体" w:cs="宋体"/>
          <w:sz w:val="24"/>
        </w:rPr>
        <w:sectPr>
          <w:pgSz w:w="16838" w:h="11906" w:orient="landscape"/>
          <w:pgMar w:top="720" w:right="720" w:bottom="720" w:left="720" w:header="851" w:footer="992" w:gutter="0"/>
          <w:cols w:space="0" w:num="1"/>
          <w:docGrid w:type="lines" w:linePitch="312" w:charSpace="0"/>
        </w:sect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49CF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508BA7BF">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lang w:eastAsia="zh-CN"/>
              </w:rPr>
              <w:t>中方县新建镇人民政府</w:t>
            </w:r>
            <w:r>
              <w:rPr>
                <w:rFonts w:hint="eastAsia" w:ascii="方正小标宋简体" w:hAnsi="方正小标宋简体" w:eastAsia="方正小标宋简体" w:cs="方正小标宋简体"/>
                <w:sz w:val="44"/>
                <w:szCs w:val="44"/>
              </w:rPr>
              <w:t>扶贫领域基层政务公开目录</w:t>
            </w:r>
          </w:p>
        </w:tc>
      </w:tr>
      <w:tr w14:paraId="55372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B47815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2087" w:type="dxa"/>
            <w:gridSpan w:val="3"/>
            <w:tcBorders>
              <w:top w:val="single" w:color="000000" w:sz="4" w:space="0"/>
              <w:left w:val="single" w:color="000000" w:sz="4" w:space="0"/>
              <w:bottom w:val="single" w:color="000000" w:sz="4" w:space="0"/>
              <w:right w:val="single" w:color="000000" w:sz="4" w:space="0"/>
            </w:tcBorders>
            <w:vAlign w:val="center"/>
          </w:tcPr>
          <w:p w14:paraId="1FCB29D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460" w:type="dxa"/>
            <w:vMerge w:val="restart"/>
            <w:tcBorders>
              <w:top w:val="single" w:color="000000" w:sz="4" w:space="0"/>
              <w:left w:val="single" w:color="000000" w:sz="4" w:space="0"/>
              <w:bottom w:val="single" w:color="000000" w:sz="4" w:space="0"/>
              <w:right w:val="single" w:color="000000" w:sz="4" w:space="0"/>
            </w:tcBorders>
            <w:vAlign w:val="center"/>
          </w:tcPr>
          <w:p w14:paraId="78254F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2865" w:type="dxa"/>
            <w:vMerge w:val="restart"/>
            <w:tcBorders>
              <w:top w:val="single" w:color="000000" w:sz="4" w:space="0"/>
              <w:left w:val="single" w:color="000000" w:sz="4" w:space="0"/>
              <w:bottom w:val="single" w:color="000000" w:sz="4" w:space="0"/>
              <w:right w:val="single" w:color="000000" w:sz="4" w:space="0"/>
            </w:tcBorders>
            <w:vAlign w:val="center"/>
          </w:tcPr>
          <w:p w14:paraId="35687EE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14:paraId="792808E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74E5465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315" w:type="dxa"/>
            <w:vMerge w:val="restart"/>
            <w:tcBorders>
              <w:top w:val="single" w:color="000000" w:sz="4" w:space="0"/>
              <w:left w:val="single" w:color="000000" w:sz="4" w:space="0"/>
              <w:bottom w:val="single" w:color="000000" w:sz="4" w:space="0"/>
              <w:right w:val="single" w:color="000000" w:sz="4" w:space="0"/>
            </w:tcBorders>
            <w:vAlign w:val="center"/>
          </w:tcPr>
          <w:p w14:paraId="55ACFE6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35" w:type="dxa"/>
            <w:gridSpan w:val="2"/>
            <w:tcBorders>
              <w:top w:val="single" w:color="000000" w:sz="4" w:space="0"/>
              <w:left w:val="single" w:color="000000" w:sz="4" w:space="0"/>
              <w:bottom w:val="single" w:color="000000" w:sz="4" w:space="0"/>
              <w:right w:val="single" w:color="000000" w:sz="4" w:space="0"/>
            </w:tcBorders>
            <w:vAlign w:val="center"/>
          </w:tcPr>
          <w:p w14:paraId="03384E7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25313E9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839" w:type="dxa"/>
            <w:gridSpan w:val="2"/>
            <w:tcBorders>
              <w:top w:val="single" w:color="000000" w:sz="4" w:space="0"/>
              <w:left w:val="single" w:color="000000" w:sz="4" w:space="0"/>
              <w:bottom w:val="single" w:color="000000" w:sz="4" w:space="0"/>
              <w:right w:val="single" w:color="000000" w:sz="4" w:space="0"/>
            </w:tcBorders>
            <w:vAlign w:val="center"/>
          </w:tcPr>
          <w:p w14:paraId="5D889CE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7C05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240402F"/>
        </w:tc>
        <w:tc>
          <w:tcPr>
            <w:tcW w:w="527" w:type="dxa"/>
            <w:tcBorders>
              <w:top w:val="single" w:color="000000" w:sz="4" w:space="0"/>
              <w:left w:val="single" w:color="000000" w:sz="4" w:space="0"/>
              <w:bottom w:val="single" w:color="000000" w:sz="4" w:space="0"/>
              <w:right w:val="single" w:color="000000" w:sz="4" w:space="0"/>
            </w:tcBorders>
            <w:vAlign w:val="center"/>
          </w:tcPr>
          <w:p w14:paraId="5AB474C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870" w:type="dxa"/>
            <w:tcBorders>
              <w:top w:val="single" w:color="000000" w:sz="4" w:space="0"/>
              <w:left w:val="single" w:color="000000" w:sz="4" w:space="0"/>
              <w:bottom w:val="single" w:color="000000" w:sz="4" w:space="0"/>
              <w:right w:val="single" w:color="000000" w:sz="4" w:space="0"/>
            </w:tcBorders>
            <w:vAlign w:val="center"/>
          </w:tcPr>
          <w:p w14:paraId="6ACF9B0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690" w:type="dxa"/>
            <w:tcBorders>
              <w:top w:val="single" w:color="000000" w:sz="4" w:space="0"/>
              <w:left w:val="single" w:color="000000" w:sz="4" w:space="0"/>
              <w:bottom w:val="single" w:color="000000" w:sz="4" w:space="0"/>
              <w:right w:val="single" w:color="000000" w:sz="4" w:space="0"/>
            </w:tcBorders>
            <w:vAlign w:val="center"/>
          </w:tcPr>
          <w:p w14:paraId="71BE07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2460" w:type="dxa"/>
            <w:vMerge w:val="continue"/>
            <w:tcBorders>
              <w:top w:val="single" w:color="000000" w:sz="4" w:space="0"/>
              <w:left w:val="single" w:color="000000" w:sz="4" w:space="0"/>
              <w:bottom w:val="single" w:color="000000" w:sz="4" w:space="0"/>
              <w:right w:val="single" w:color="000000" w:sz="4" w:space="0"/>
            </w:tcBorders>
            <w:vAlign w:val="center"/>
          </w:tcPr>
          <w:p w14:paraId="44F188A4"/>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9355746"/>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107EF47"/>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2B4D358"/>
        </w:tc>
        <w:tc>
          <w:tcPr>
            <w:tcW w:w="3315" w:type="dxa"/>
            <w:vMerge w:val="continue"/>
            <w:tcBorders>
              <w:top w:val="single" w:color="000000" w:sz="4" w:space="0"/>
              <w:left w:val="single" w:color="000000" w:sz="4" w:space="0"/>
              <w:bottom w:val="single" w:color="000000" w:sz="4" w:space="0"/>
              <w:right w:val="single" w:color="000000" w:sz="4" w:space="0"/>
            </w:tcBorders>
            <w:vAlign w:val="center"/>
          </w:tcPr>
          <w:p w14:paraId="2A74505D"/>
        </w:tc>
        <w:tc>
          <w:tcPr>
            <w:tcW w:w="495" w:type="dxa"/>
            <w:tcBorders>
              <w:top w:val="single" w:color="000000" w:sz="4" w:space="0"/>
              <w:left w:val="single" w:color="000000" w:sz="4" w:space="0"/>
              <w:bottom w:val="single" w:color="000000" w:sz="4" w:space="0"/>
              <w:right w:val="single" w:color="000000" w:sz="4" w:space="0"/>
            </w:tcBorders>
            <w:vAlign w:val="center"/>
          </w:tcPr>
          <w:p w14:paraId="23B2FA1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40" w:type="dxa"/>
            <w:tcBorders>
              <w:top w:val="single" w:color="000000" w:sz="4" w:space="0"/>
              <w:left w:val="single" w:color="000000" w:sz="4" w:space="0"/>
              <w:bottom w:val="single" w:color="000000" w:sz="4" w:space="0"/>
              <w:right w:val="single" w:color="000000" w:sz="4" w:space="0"/>
            </w:tcBorders>
            <w:vAlign w:val="center"/>
          </w:tcPr>
          <w:p w14:paraId="76BF88D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360" w:type="dxa"/>
            <w:tcBorders>
              <w:top w:val="single" w:color="000000" w:sz="4" w:space="0"/>
              <w:left w:val="single" w:color="000000" w:sz="4" w:space="0"/>
              <w:bottom w:val="single" w:color="000000" w:sz="4" w:space="0"/>
              <w:right w:val="single" w:color="000000" w:sz="4" w:space="0"/>
            </w:tcBorders>
            <w:vAlign w:val="center"/>
          </w:tcPr>
          <w:p w14:paraId="3CCC555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20" w:type="dxa"/>
            <w:tcBorders>
              <w:top w:val="single" w:color="000000" w:sz="4" w:space="0"/>
              <w:left w:val="single" w:color="000000" w:sz="4" w:space="0"/>
              <w:bottom w:val="single" w:color="000000" w:sz="4" w:space="0"/>
              <w:right w:val="single" w:color="000000" w:sz="4" w:space="0"/>
            </w:tcBorders>
            <w:vAlign w:val="center"/>
          </w:tcPr>
          <w:p w14:paraId="7218638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450" w:type="dxa"/>
            <w:tcBorders>
              <w:top w:val="single" w:color="000000" w:sz="4" w:space="0"/>
              <w:left w:val="single" w:color="000000" w:sz="4" w:space="0"/>
              <w:bottom w:val="single" w:color="000000" w:sz="4" w:space="0"/>
              <w:right w:val="single" w:color="000000" w:sz="4" w:space="0"/>
            </w:tcBorders>
            <w:vAlign w:val="center"/>
          </w:tcPr>
          <w:p w14:paraId="730363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389" w:type="dxa"/>
            <w:tcBorders>
              <w:top w:val="single" w:color="000000" w:sz="4" w:space="0"/>
              <w:left w:val="single" w:color="000000" w:sz="4" w:space="0"/>
              <w:bottom w:val="single" w:color="000000" w:sz="4" w:space="0"/>
              <w:right w:val="single" w:color="000000" w:sz="4" w:space="0"/>
            </w:tcBorders>
            <w:vAlign w:val="center"/>
          </w:tcPr>
          <w:p w14:paraId="522C66F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4BDE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8"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3ABCEE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1DE9CA0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政策文件</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22383357">
            <w:pPr>
              <w:jc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行政法规、规章</w:t>
            </w:r>
          </w:p>
        </w:tc>
        <w:tc>
          <w:tcPr>
            <w:tcW w:w="2460" w:type="dxa"/>
            <w:tcBorders>
              <w:top w:val="single" w:color="000000" w:sz="4" w:space="0"/>
              <w:left w:val="single" w:color="000000" w:sz="4" w:space="0"/>
              <w:bottom w:val="single" w:color="000000" w:sz="4" w:space="0"/>
              <w:right w:val="single" w:color="000000" w:sz="4" w:space="0"/>
            </w:tcBorders>
            <w:vAlign w:val="center"/>
          </w:tcPr>
          <w:p w14:paraId="780254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1、行政法规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2、乡村振兴局的规章</w:t>
            </w:r>
          </w:p>
        </w:tc>
        <w:tc>
          <w:tcPr>
            <w:tcW w:w="2865" w:type="dxa"/>
            <w:tcBorders>
              <w:top w:val="single" w:color="000000" w:sz="4" w:space="0"/>
              <w:left w:val="single" w:color="000000" w:sz="4" w:space="0"/>
              <w:bottom w:val="single" w:color="000000" w:sz="4" w:space="0"/>
              <w:right w:val="single" w:color="000000" w:sz="4" w:space="0"/>
            </w:tcBorders>
            <w:vAlign w:val="center"/>
          </w:tcPr>
          <w:p w14:paraId="4131CF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503DA2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4A8515F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6A4448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59359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6B70C7A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0B079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CA64046">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ED093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5F2E1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77E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3"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9A70AF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68A408C4"/>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43B01048">
            <w:pPr>
              <w:jc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规范性文件</w:t>
            </w:r>
          </w:p>
        </w:tc>
        <w:tc>
          <w:tcPr>
            <w:tcW w:w="2460" w:type="dxa"/>
            <w:tcBorders>
              <w:top w:val="single" w:color="000000" w:sz="4" w:space="0"/>
              <w:left w:val="single" w:color="000000" w:sz="4" w:space="0"/>
              <w:bottom w:val="single" w:color="000000" w:sz="4" w:space="0"/>
              <w:right w:val="single" w:color="000000" w:sz="4" w:space="0"/>
            </w:tcBorders>
            <w:vAlign w:val="center"/>
          </w:tcPr>
          <w:p w14:paraId="1778A0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1、乡村振兴局的规范性文件</w:t>
            </w:r>
          </w:p>
        </w:tc>
        <w:tc>
          <w:tcPr>
            <w:tcW w:w="2865" w:type="dxa"/>
            <w:tcBorders>
              <w:top w:val="single" w:color="000000" w:sz="4" w:space="0"/>
              <w:left w:val="single" w:color="000000" w:sz="4" w:space="0"/>
              <w:bottom w:val="single" w:color="000000" w:sz="4" w:space="0"/>
              <w:right w:val="single" w:color="000000" w:sz="4" w:space="0"/>
            </w:tcBorders>
            <w:vAlign w:val="center"/>
          </w:tcPr>
          <w:p w14:paraId="1631DF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65C866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7C4C30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C97F9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7974E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E7EA63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D74C8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16D9FB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3F78E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8A31F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6DA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1"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1431B524"/>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1B982C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41F36E9">
            <w:pPr>
              <w:jc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其他政策文件</w:t>
            </w:r>
          </w:p>
        </w:tc>
        <w:tc>
          <w:tcPr>
            <w:tcW w:w="2460" w:type="dxa"/>
            <w:tcBorders>
              <w:top w:val="single" w:color="000000" w:sz="4" w:space="0"/>
              <w:left w:val="single" w:color="000000" w:sz="4" w:space="0"/>
              <w:bottom w:val="single" w:color="000000" w:sz="4" w:space="0"/>
              <w:right w:val="single" w:color="000000" w:sz="4" w:space="0"/>
            </w:tcBorders>
            <w:vAlign w:val="center"/>
          </w:tcPr>
          <w:p w14:paraId="1ECDB5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1、巩固拓展脱贫攻坚成果和乡村振兴有效</w:t>
            </w:r>
            <w:r>
              <w:rPr>
                <w:rFonts w:hint="eastAsia" w:ascii="宋体" w:hAnsi="宋体" w:cs="宋体"/>
                <w:color w:val="000000"/>
                <w:kern w:val="0"/>
                <w:sz w:val="24"/>
                <w:lang w:eastAsia="zh-CN"/>
              </w:rPr>
              <w:t>衔</w:t>
            </w:r>
            <w:r>
              <w:rPr>
                <w:rFonts w:hint="eastAsia" w:ascii="宋体" w:hAnsi="宋体" w:eastAsia="宋体" w:cs="宋体"/>
                <w:color w:val="000000"/>
                <w:kern w:val="0"/>
                <w:sz w:val="24"/>
              </w:rPr>
              <w:t>接各类政策文件</w:t>
            </w:r>
          </w:p>
        </w:tc>
        <w:tc>
          <w:tcPr>
            <w:tcW w:w="2865" w:type="dxa"/>
            <w:tcBorders>
              <w:top w:val="single" w:color="000000" w:sz="4" w:space="0"/>
              <w:left w:val="single" w:color="000000" w:sz="4" w:space="0"/>
              <w:bottom w:val="single" w:color="000000" w:sz="4" w:space="0"/>
              <w:right w:val="single" w:color="000000" w:sz="4" w:space="0"/>
            </w:tcBorders>
            <w:vAlign w:val="center"/>
          </w:tcPr>
          <w:p w14:paraId="3D4228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2AB254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36AD61D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A7634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4C22E8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C26637D">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F5975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6E69BB3">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CFE148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B0B1D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02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2102BE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3126FF3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监测对象</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33D8637">
            <w:pPr>
              <w:jc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监测对象识别</w:t>
            </w:r>
          </w:p>
        </w:tc>
        <w:tc>
          <w:tcPr>
            <w:tcW w:w="2460" w:type="dxa"/>
            <w:tcBorders>
              <w:top w:val="single" w:color="000000" w:sz="4" w:space="0"/>
              <w:left w:val="single" w:color="000000" w:sz="4" w:space="0"/>
              <w:bottom w:val="single" w:color="000000" w:sz="4" w:space="0"/>
              <w:right w:val="single" w:color="000000" w:sz="4" w:space="0"/>
            </w:tcBorders>
            <w:vAlign w:val="center"/>
          </w:tcPr>
          <w:p w14:paraId="35772AB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1、监测范围（国定标准、省定标准）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2、监测对象类型(脱贫不稳定户、边缘易致贫户、突发严重困难户）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3、识别程序（提交申请、入户核实、村评议公示、乡镇审核、县级比对审定）</w:t>
            </w:r>
          </w:p>
        </w:tc>
        <w:tc>
          <w:tcPr>
            <w:tcW w:w="2865" w:type="dxa"/>
            <w:tcBorders>
              <w:top w:val="single" w:color="000000" w:sz="4" w:space="0"/>
              <w:left w:val="single" w:color="000000" w:sz="4" w:space="0"/>
              <w:bottom w:val="single" w:color="000000" w:sz="4" w:space="0"/>
              <w:right w:val="single" w:color="000000" w:sz="4" w:space="0"/>
            </w:tcBorders>
            <w:vAlign w:val="center"/>
          </w:tcPr>
          <w:p w14:paraId="0C4043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《关于健全防止返贫动态监测和帮扶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机制的实施意见》湘委乡振组发〔2021〕1 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6936CB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395093B">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F9703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82441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A693DF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082AE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A00FF8B">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79B3A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5AF69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B4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4"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48BB6C0"/>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D18634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72DCB1B8">
            <w:pPr>
              <w:jc w:val="center"/>
              <w:rPr>
                <w:rFonts w:hint="eastAsia" w:ascii="宋体" w:hAnsi="宋体" w:eastAsia="宋体" w:cs="宋体"/>
                <w:color w:val="000000"/>
                <w:sz w:val="24"/>
              </w:rPr>
            </w:pPr>
            <w:r>
              <w:rPr>
                <w:rFonts w:ascii="宋体" w:hAnsi="宋体" w:eastAsia="宋体" w:cs="宋体"/>
                <w:color w:val="000000"/>
                <w:kern w:val="0"/>
                <w:sz w:val="24"/>
              </w:rPr>
              <w:t>2.2</w:t>
            </w:r>
            <w:r>
              <w:rPr>
                <w:rFonts w:hint="eastAsia" w:ascii="宋体" w:hAnsi="宋体" w:eastAsia="宋体" w:cs="宋体"/>
                <w:color w:val="000000"/>
                <w:kern w:val="0"/>
                <w:sz w:val="24"/>
              </w:rPr>
              <w:t>监测对象风险消除</w:t>
            </w:r>
          </w:p>
        </w:tc>
        <w:tc>
          <w:tcPr>
            <w:tcW w:w="2460" w:type="dxa"/>
            <w:tcBorders>
              <w:top w:val="single" w:color="000000" w:sz="4" w:space="0"/>
              <w:left w:val="single" w:color="000000" w:sz="4" w:space="0"/>
              <w:bottom w:val="single" w:color="000000" w:sz="4" w:space="0"/>
              <w:right w:val="single" w:color="000000" w:sz="4" w:space="0"/>
            </w:tcBorders>
            <w:vAlign w:val="center"/>
          </w:tcPr>
          <w:p w14:paraId="35F9C9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2865" w:type="dxa"/>
            <w:tcBorders>
              <w:top w:val="single" w:color="000000" w:sz="4" w:space="0"/>
              <w:left w:val="single" w:color="000000" w:sz="4" w:space="0"/>
              <w:bottom w:val="single" w:color="000000" w:sz="4" w:space="0"/>
              <w:right w:val="single" w:color="000000" w:sz="4" w:space="0"/>
            </w:tcBorders>
            <w:vAlign w:val="center"/>
          </w:tcPr>
          <w:p w14:paraId="54611B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《关于健全防止返贫动态监测和帮扶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机制的实施意见》湘委乡振组发〔2021〕1 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182FEE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1356A5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63960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5F2B3C4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BDF79E7">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801E43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3F6E18D">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1AADD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BCEFCA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C0C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8"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5AE99B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20107B6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衔接资金</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3D88D10E">
            <w:pPr>
              <w:jc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财政衔接推进乡村振兴补助资金分配结果</w:t>
            </w:r>
          </w:p>
        </w:tc>
        <w:tc>
          <w:tcPr>
            <w:tcW w:w="2460" w:type="dxa"/>
            <w:tcBorders>
              <w:top w:val="single" w:color="000000" w:sz="4" w:space="0"/>
              <w:left w:val="single" w:color="000000" w:sz="4" w:space="0"/>
              <w:bottom w:val="single" w:color="000000" w:sz="4" w:space="0"/>
              <w:right w:val="single" w:color="000000" w:sz="4" w:space="0"/>
            </w:tcBorders>
            <w:vAlign w:val="center"/>
          </w:tcPr>
          <w:p w14:paraId="4B398E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1、资金名称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2、分配结果</w:t>
            </w:r>
          </w:p>
        </w:tc>
        <w:tc>
          <w:tcPr>
            <w:tcW w:w="2865" w:type="dxa"/>
            <w:tcBorders>
              <w:top w:val="single" w:color="000000" w:sz="4" w:space="0"/>
              <w:left w:val="single" w:color="000000" w:sz="4" w:space="0"/>
              <w:bottom w:val="single" w:color="000000" w:sz="4" w:space="0"/>
              <w:right w:val="single" w:color="000000" w:sz="4" w:space="0"/>
            </w:tcBorders>
            <w:vAlign w:val="center"/>
          </w:tcPr>
          <w:p w14:paraId="6D6723B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446F5C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资金分配结果下达15个工作日内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35E4AB6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7F0DD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9A749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BD5049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44788F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C7BF8F8">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C7099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7144F6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79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7"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936BDC6"/>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7CD8CFE"/>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D6D9761">
            <w:pPr>
              <w:jc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年度计划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0053277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1、年度衔接资金项目计划或财政涉农资金统筹整合方案（含调整方案）</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2、计划安排情况（资金计划批复文件）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3、计划完成情况（项目建设完成、资金使用、绩效目标和巩固脱贫机制实现情况等）</w:t>
            </w:r>
          </w:p>
        </w:tc>
        <w:tc>
          <w:tcPr>
            <w:tcW w:w="2865" w:type="dxa"/>
            <w:tcBorders>
              <w:top w:val="single" w:color="000000" w:sz="4" w:space="0"/>
              <w:left w:val="single" w:color="000000" w:sz="4" w:space="0"/>
              <w:bottom w:val="single" w:color="000000" w:sz="4" w:space="0"/>
              <w:right w:val="single" w:color="000000" w:sz="4" w:space="0"/>
            </w:tcBorders>
            <w:vAlign w:val="center"/>
          </w:tcPr>
          <w:p w14:paraId="7320BE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2B3EE6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4F0C9B1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7B2020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4EFA63E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E47042A">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4AAC8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566F44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060019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EA15C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147D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8"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BC77EBD"/>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6BD8F9F"/>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EEA57B2">
            <w:pPr>
              <w:jc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精准扶贫贷款</w:t>
            </w:r>
          </w:p>
        </w:tc>
        <w:tc>
          <w:tcPr>
            <w:tcW w:w="2460" w:type="dxa"/>
            <w:tcBorders>
              <w:top w:val="single" w:color="000000" w:sz="4" w:space="0"/>
              <w:left w:val="single" w:color="000000" w:sz="4" w:space="0"/>
              <w:bottom w:val="single" w:color="000000" w:sz="4" w:space="0"/>
              <w:right w:val="single" w:color="000000" w:sz="4" w:space="0"/>
            </w:tcBorders>
            <w:vAlign w:val="center"/>
          </w:tcPr>
          <w:p w14:paraId="6B50DB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1、脱贫人口小额信贷的贷款对象、用途、额度、期限、利率等情况</w:t>
            </w:r>
          </w:p>
        </w:tc>
        <w:tc>
          <w:tcPr>
            <w:tcW w:w="2865" w:type="dxa"/>
            <w:tcBorders>
              <w:top w:val="single" w:color="000000" w:sz="4" w:space="0"/>
              <w:left w:val="single" w:color="000000" w:sz="4" w:space="0"/>
              <w:bottom w:val="single" w:color="000000" w:sz="4" w:space="0"/>
              <w:right w:val="single" w:color="000000" w:sz="4" w:space="0"/>
            </w:tcBorders>
            <w:vAlign w:val="center"/>
          </w:tcPr>
          <w:p w14:paraId="3F1751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5E6EB2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每季度公布1次情况</w:t>
            </w:r>
          </w:p>
        </w:tc>
        <w:tc>
          <w:tcPr>
            <w:tcW w:w="585" w:type="dxa"/>
            <w:tcBorders>
              <w:top w:val="single" w:color="000000" w:sz="4" w:space="0"/>
              <w:left w:val="single" w:color="000000" w:sz="4" w:space="0"/>
              <w:bottom w:val="single" w:color="000000" w:sz="4" w:space="0"/>
              <w:right w:val="single" w:color="000000" w:sz="4" w:space="0"/>
            </w:tcBorders>
            <w:vAlign w:val="center"/>
          </w:tcPr>
          <w:p w14:paraId="6A76D64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CBD95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19319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DE9AF7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3D43BB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5D67A42">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0ED3B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87E99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FD2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4111963"/>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11D8787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510C6D41">
            <w:pPr>
              <w:jc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行业扶贫相关财政资金和东西部扶贫协作财政支援资金使用情况</w:t>
            </w:r>
          </w:p>
        </w:tc>
        <w:tc>
          <w:tcPr>
            <w:tcW w:w="2460" w:type="dxa"/>
            <w:tcBorders>
              <w:top w:val="single" w:color="000000" w:sz="4" w:space="0"/>
              <w:left w:val="single" w:color="000000" w:sz="4" w:space="0"/>
              <w:bottom w:val="single" w:color="000000" w:sz="4" w:space="0"/>
              <w:right w:val="single" w:color="000000" w:sz="4" w:space="0"/>
            </w:tcBorders>
            <w:vAlign w:val="center"/>
          </w:tcPr>
          <w:p w14:paraId="0031F7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1、项目名称、实施地点、资金规模、实施单位、利益联结机制、绩效目标</w:t>
            </w:r>
          </w:p>
        </w:tc>
        <w:tc>
          <w:tcPr>
            <w:tcW w:w="2865" w:type="dxa"/>
            <w:tcBorders>
              <w:top w:val="single" w:color="000000" w:sz="4" w:space="0"/>
              <w:left w:val="single" w:color="000000" w:sz="4" w:space="0"/>
              <w:bottom w:val="single" w:color="000000" w:sz="4" w:space="0"/>
              <w:right w:val="single" w:color="000000" w:sz="4" w:space="0"/>
            </w:tcBorders>
            <w:vAlign w:val="center"/>
          </w:tcPr>
          <w:p w14:paraId="0F84350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591AAB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6EFC32F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47F67B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6D0977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72D9D28">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78BBBD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7B5240E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AA979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51E357C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23F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162C8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10A49C5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乡村振兴</w:t>
            </w:r>
            <w:r>
              <w:rPr>
                <w:rFonts w:hint="eastAsia" w:ascii="宋体" w:hAnsi="宋体" w:cs="宋体"/>
                <w:color w:val="000000"/>
                <w:kern w:val="0"/>
                <w:sz w:val="24"/>
                <w:lang w:eastAsia="zh-CN"/>
              </w:rPr>
              <w:t>衔接</w:t>
            </w:r>
            <w:r>
              <w:rPr>
                <w:rFonts w:hint="eastAsia" w:ascii="宋体" w:hAnsi="宋体" w:eastAsia="宋体" w:cs="宋体"/>
                <w:color w:val="000000"/>
                <w:kern w:val="0"/>
                <w:sz w:val="24"/>
              </w:rPr>
              <w:t>项目</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0CCC384">
            <w:pPr>
              <w:jc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项目库建设</w:t>
            </w:r>
          </w:p>
        </w:tc>
        <w:tc>
          <w:tcPr>
            <w:tcW w:w="2460" w:type="dxa"/>
            <w:tcBorders>
              <w:top w:val="single" w:color="000000" w:sz="4" w:space="0"/>
              <w:left w:val="single" w:color="000000" w:sz="4" w:space="0"/>
              <w:bottom w:val="single" w:color="000000" w:sz="4" w:space="0"/>
              <w:right w:val="single" w:color="000000" w:sz="4" w:space="0"/>
            </w:tcBorders>
            <w:vAlign w:val="center"/>
          </w:tcPr>
          <w:p w14:paraId="69AE74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2、申报流程（村申报、乡审核、县审定）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3、申报结果（项目库规模、项目名单）</w:t>
            </w:r>
          </w:p>
        </w:tc>
        <w:tc>
          <w:tcPr>
            <w:tcW w:w="2865" w:type="dxa"/>
            <w:tcBorders>
              <w:top w:val="single" w:color="000000" w:sz="4" w:space="0"/>
              <w:left w:val="single" w:color="000000" w:sz="4" w:space="0"/>
              <w:bottom w:val="single" w:color="000000" w:sz="4" w:space="0"/>
              <w:right w:val="single" w:color="000000" w:sz="4" w:space="0"/>
            </w:tcBorders>
            <w:vAlign w:val="center"/>
          </w:tcPr>
          <w:p w14:paraId="1EBF187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665E68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7FF6E8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2C6C24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009EE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CA48D73">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D4AEA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E276C8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A63A4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5705C6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FE2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C9AEB3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420CC49"/>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E4137F9">
            <w:pPr>
              <w:jc w:val="center"/>
              <w:rPr>
                <w:rFonts w:hint="eastAsia" w:ascii="宋体" w:hAnsi="宋体" w:eastAsia="宋体" w:cs="宋体"/>
                <w:color w:val="000000"/>
                <w:sz w:val="24"/>
              </w:rPr>
            </w:pPr>
            <w:r>
              <w:rPr>
                <w:rFonts w:ascii="宋体" w:hAnsi="宋体" w:eastAsia="宋体" w:cs="宋体"/>
                <w:color w:val="000000"/>
                <w:kern w:val="0"/>
                <w:sz w:val="24"/>
              </w:rPr>
              <w:t>4.2</w:t>
            </w:r>
            <w:r>
              <w:rPr>
                <w:rFonts w:hint="eastAsia" w:ascii="宋体" w:hAnsi="宋体" w:eastAsia="宋体" w:cs="宋体"/>
                <w:color w:val="000000"/>
                <w:kern w:val="0"/>
                <w:sz w:val="24"/>
              </w:rPr>
              <w:t>年度计划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3B10443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2、实施地点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3、建设任务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4、补助标准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5、资金来源及规模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6、实施期限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7、实施单位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8、责任人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9、绩效目标</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10、利益联结机制</w:t>
            </w:r>
          </w:p>
        </w:tc>
        <w:tc>
          <w:tcPr>
            <w:tcW w:w="2865" w:type="dxa"/>
            <w:tcBorders>
              <w:top w:val="single" w:color="000000" w:sz="4" w:space="0"/>
              <w:left w:val="single" w:color="000000" w:sz="4" w:space="0"/>
              <w:bottom w:val="single" w:color="000000" w:sz="4" w:space="0"/>
              <w:right w:val="single" w:color="000000" w:sz="4" w:space="0"/>
            </w:tcBorders>
            <w:vAlign w:val="center"/>
          </w:tcPr>
          <w:p w14:paraId="0D63B4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72A323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58EA79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E55FD2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575E5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9067297">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463E8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6E751D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21DD7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D9FC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79F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7DAEAB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E7A32BB"/>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3D54A03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w:t>
            </w:r>
            <w:r>
              <w:rPr>
                <w:rFonts w:hint="eastAsia" w:ascii="宋体" w:hAnsi="宋体" w:eastAsia="宋体" w:cs="宋体"/>
                <w:color w:val="000000"/>
                <w:kern w:val="0"/>
                <w:sz w:val="24"/>
              </w:rPr>
              <w:t>项目实施</w:t>
            </w:r>
          </w:p>
        </w:tc>
        <w:tc>
          <w:tcPr>
            <w:tcW w:w="690" w:type="dxa"/>
            <w:tcBorders>
              <w:top w:val="single" w:color="000000" w:sz="4" w:space="0"/>
              <w:left w:val="single" w:color="000000" w:sz="4" w:space="0"/>
              <w:bottom w:val="single" w:color="000000" w:sz="4" w:space="0"/>
              <w:right w:val="single" w:color="000000" w:sz="4" w:space="0"/>
            </w:tcBorders>
            <w:vAlign w:val="center"/>
          </w:tcPr>
          <w:p w14:paraId="6E31ABC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w:t>
            </w:r>
            <w:r>
              <w:rPr>
                <w:rFonts w:hint="eastAsia" w:ascii="宋体" w:hAnsi="宋体" w:eastAsia="宋体" w:cs="宋体"/>
                <w:color w:val="000000"/>
                <w:kern w:val="0"/>
                <w:sz w:val="24"/>
              </w:rPr>
              <w:t>生态扶贫项目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52B5126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restart"/>
            <w:tcBorders>
              <w:top w:val="single" w:color="000000" w:sz="4" w:space="0"/>
              <w:left w:val="single" w:color="000000" w:sz="4" w:space="0"/>
              <w:bottom w:val="single" w:color="000000" w:sz="4" w:space="0"/>
              <w:right w:val="single" w:color="000000" w:sz="4" w:space="0"/>
            </w:tcBorders>
            <w:vAlign w:val="center"/>
          </w:tcPr>
          <w:p w14:paraId="5471FE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14:paraId="38346A0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2139CA87">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ECC76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F2192D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F350B95">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F0134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B46287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DD217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2A386F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26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12DDE8F"/>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1DD6FF21"/>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96F0815"/>
        </w:tc>
        <w:tc>
          <w:tcPr>
            <w:tcW w:w="690" w:type="dxa"/>
            <w:tcBorders>
              <w:top w:val="single" w:color="000000" w:sz="4" w:space="0"/>
              <w:left w:val="single" w:color="000000" w:sz="4" w:space="0"/>
              <w:bottom w:val="single" w:color="000000" w:sz="4" w:space="0"/>
              <w:right w:val="single" w:color="000000" w:sz="4" w:space="0"/>
            </w:tcBorders>
            <w:vAlign w:val="center"/>
          </w:tcPr>
          <w:p w14:paraId="448E04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4.3.2</w:t>
            </w:r>
            <w:r>
              <w:rPr>
                <w:rFonts w:hint="eastAsia" w:ascii="宋体" w:hAnsi="宋体" w:eastAsia="宋体" w:cs="宋体"/>
                <w:color w:val="000000"/>
                <w:kern w:val="0"/>
                <w:sz w:val="24"/>
              </w:rPr>
              <w:t>到村产业项目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5FFDF4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CFBBA5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2C4FA682"/>
        </w:tc>
        <w:tc>
          <w:tcPr>
            <w:tcW w:w="585" w:type="dxa"/>
            <w:tcBorders>
              <w:top w:val="single" w:color="000000" w:sz="4" w:space="0"/>
              <w:left w:val="single" w:color="000000" w:sz="4" w:space="0"/>
              <w:bottom w:val="single" w:color="000000" w:sz="4" w:space="0"/>
              <w:right w:val="single" w:color="000000" w:sz="4" w:space="0"/>
            </w:tcBorders>
            <w:vAlign w:val="center"/>
          </w:tcPr>
          <w:p w14:paraId="49CFA16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22F45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10B5C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B9DD510">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3A2B7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388AFB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BEF9E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2FA5C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65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8E5FF8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4CE8F5D9"/>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F80108"/>
        </w:tc>
        <w:tc>
          <w:tcPr>
            <w:tcW w:w="690" w:type="dxa"/>
            <w:tcBorders>
              <w:top w:val="single" w:color="000000" w:sz="4" w:space="0"/>
              <w:left w:val="single" w:color="000000" w:sz="4" w:space="0"/>
              <w:bottom w:val="single" w:color="000000" w:sz="4" w:space="0"/>
              <w:right w:val="single" w:color="000000" w:sz="4" w:space="0"/>
            </w:tcBorders>
            <w:vAlign w:val="center"/>
          </w:tcPr>
          <w:p w14:paraId="28FFCD5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4.3.3</w:t>
            </w:r>
            <w:r>
              <w:rPr>
                <w:rFonts w:hint="eastAsia" w:ascii="宋体" w:hAnsi="宋体" w:eastAsia="宋体" w:cs="宋体"/>
                <w:color w:val="000000"/>
                <w:kern w:val="0"/>
                <w:sz w:val="24"/>
              </w:rPr>
              <w:t>贫困户自主发展产业奖补项目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0633B6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1、扶贫项目实施前情况（包括项目名称、资金来源、实施期限、绩效目标、实施单位及责任人、受益对象和带贫减贫机制等）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2、扶贫项目实施后情况（包括资金使用、项目实施结果、检查验收结果、绩效目标实现情况等）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413DDC9"/>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3E61FBE9"/>
        </w:tc>
        <w:tc>
          <w:tcPr>
            <w:tcW w:w="585" w:type="dxa"/>
            <w:tcBorders>
              <w:top w:val="single" w:color="000000" w:sz="4" w:space="0"/>
              <w:left w:val="single" w:color="000000" w:sz="4" w:space="0"/>
              <w:bottom w:val="single" w:color="000000" w:sz="4" w:space="0"/>
              <w:right w:val="single" w:color="000000" w:sz="4" w:space="0"/>
            </w:tcBorders>
            <w:vAlign w:val="center"/>
          </w:tcPr>
          <w:p w14:paraId="283BF816">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166AA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E2759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F51778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603DCF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D91423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8A4C8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780227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F880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87C6EA3"/>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0A58024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27AEE4B2"/>
        </w:tc>
        <w:tc>
          <w:tcPr>
            <w:tcW w:w="690" w:type="dxa"/>
            <w:tcBorders>
              <w:top w:val="single" w:color="000000" w:sz="4" w:space="0"/>
              <w:left w:val="single" w:color="000000" w:sz="4" w:space="0"/>
              <w:bottom w:val="single" w:color="000000" w:sz="4" w:space="0"/>
              <w:right w:val="single" w:color="000000" w:sz="4" w:space="0"/>
            </w:tcBorders>
            <w:vAlign w:val="center"/>
          </w:tcPr>
          <w:p w14:paraId="6C38801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4.3.4</w:t>
            </w:r>
            <w:r>
              <w:rPr>
                <w:rFonts w:hint="eastAsia" w:ascii="宋体" w:hAnsi="宋体" w:eastAsia="宋体" w:cs="宋体"/>
                <w:color w:val="000000"/>
                <w:kern w:val="0"/>
                <w:sz w:val="24"/>
              </w:rPr>
              <w:t>职业培训</w:t>
            </w:r>
          </w:p>
        </w:tc>
        <w:tc>
          <w:tcPr>
            <w:tcW w:w="2460" w:type="dxa"/>
            <w:tcBorders>
              <w:top w:val="single" w:color="000000" w:sz="4" w:space="0"/>
              <w:left w:val="single" w:color="000000" w:sz="4" w:space="0"/>
              <w:bottom w:val="single" w:color="000000" w:sz="4" w:space="0"/>
              <w:right w:val="single" w:color="000000" w:sz="4" w:space="0"/>
            </w:tcBorders>
            <w:vAlign w:val="center"/>
          </w:tcPr>
          <w:p w14:paraId="700A60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1、人员花名册</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0FE6F4FF"/>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8ACEF27"/>
        </w:tc>
        <w:tc>
          <w:tcPr>
            <w:tcW w:w="585" w:type="dxa"/>
            <w:tcBorders>
              <w:top w:val="single" w:color="000000" w:sz="4" w:space="0"/>
              <w:left w:val="single" w:color="000000" w:sz="4" w:space="0"/>
              <w:bottom w:val="single" w:color="000000" w:sz="4" w:space="0"/>
              <w:right w:val="single" w:color="000000" w:sz="4" w:space="0"/>
            </w:tcBorders>
            <w:vAlign w:val="center"/>
          </w:tcPr>
          <w:p w14:paraId="160C85BA">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8996EE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58D0B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FB09C0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336654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68D8E4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379B578">
            <w:pPr>
              <w:jc w:val="center"/>
              <w:rPr>
                <w:rFonts w:hint="eastAsia" w:ascii="宋体" w:hAnsi="宋体" w:eastAsia="宋体" w:cs="宋体"/>
                <w:color w:val="000000"/>
                <w:sz w:val="24"/>
              </w:rPr>
            </w:pPr>
          </w:p>
        </w:tc>
        <w:tc>
          <w:tcPr>
            <w:tcW w:w="389" w:type="dxa"/>
            <w:tcBorders>
              <w:top w:val="single" w:color="000000" w:sz="4" w:space="0"/>
              <w:left w:val="single" w:color="000000" w:sz="4" w:space="0"/>
              <w:bottom w:val="single" w:color="000000" w:sz="4" w:space="0"/>
              <w:right w:val="single" w:color="000000" w:sz="4" w:space="0"/>
            </w:tcBorders>
            <w:vAlign w:val="center"/>
          </w:tcPr>
          <w:p w14:paraId="3C1D47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C7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6FE2F32"/>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E86BA3A"/>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83D240A"/>
        </w:tc>
        <w:tc>
          <w:tcPr>
            <w:tcW w:w="690" w:type="dxa"/>
            <w:tcBorders>
              <w:top w:val="single" w:color="000000" w:sz="4" w:space="0"/>
              <w:left w:val="single" w:color="000000" w:sz="4" w:space="0"/>
              <w:bottom w:val="single" w:color="000000" w:sz="4" w:space="0"/>
              <w:right w:val="single" w:color="000000" w:sz="4" w:space="0"/>
            </w:tcBorders>
            <w:vAlign w:val="center"/>
          </w:tcPr>
          <w:p w14:paraId="3CCE12F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4.3.5</w:t>
            </w:r>
            <w:r>
              <w:rPr>
                <w:rFonts w:hint="eastAsia" w:ascii="宋体" w:hAnsi="宋体" w:eastAsia="宋体" w:cs="宋体"/>
                <w:color w:val="000000"/>
                <w:kern w:val="0"/>
                <w:sz w:val="24"/>
              </w:rPr>
              <w:t>困难群众救助金</w:t>
            </w:r>
          </w:p>
        </w:tc>
        <w:tc>
          <w:tcPr>
            <w:tcW w:w="2460" w:type="dxa"/>
            <w:tcBorders>
              <w:top w:val="single" w:color="000000" w:sz="4" w:space="0"/>
              <w:left w:val="single" w:color="000000" w:sz="4" w:space="0"/>
              <w:bottom w:val="single" w:color="000000" w:sz="4" w:space="0"/>
              <w:right w:val="single" w:color="000000" w:sz="4" w:space="0"/>
            </w:tcBorders>
            <w:vAlign w:val="center"/>
          </w:tcPr>
          <w:p w14:paraId="3C2A2B0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07ADCFBF"/>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20DB23A"/>
        </w:tc>
        <w:tc>
          <w:tcPr>
            <w:tcW w:w="585" w:type="dxa"/>
            <w:tcBorders>
              <w:top w:val="single" w:color="000000" w:sz="4" w:space="0"/>
              <w:left w:val="single" w:color="000000" w:sz="4" w:space="0"/>
              <w:bottom w:val="single" w:color="000000" w:sz="4" w:space="0"/>
              <w:right w:val="single" w:color="000000" w:sz="4" w:space="0"/>
            </w:tcBorders>
            <w:vAlign w:val="center"/>
          </w:tcPr>
          <w:p w14:paraId="79B6D00A">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7DC4B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602500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612D686B">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B3AD1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41607F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E54A1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58C801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6948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95F9CF5"/>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F21591A"/>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0C8B73F4"/>
        </w:tc>
        <w:tc>
          <w:tcPr>
            <w:tcW w:w="690" w:type="dxa"/>
            <w:tcBorders>
              <w:top w:val="single" w:color="000000" w:sz="4" w:space="0"/>
              <w:left w:val="single" w:color="000000" w:sz="4" w:space="0"/>
              <w:bottom w:val="single" w:color="000000" w:sz="4" w:space="0"/>
              <w:right w:val="single" w:color="000000" w:sz="4" w:space="0"/>
            </w:tcBorders>
            <w:vAlign w:val="center"/>
          </w:tcPr>
          <w:p w14:paraId="06814F6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4.3.6</w:t>
            </w:r>
            <w:r>
              <w:rPr>
                <w:rFonts w:hint="eastAsia" w:ascii="宋体" w:hAnsi="宋体" w:eastAsia="宋体" w:cs="宋体"/>
                <w:color w:val="000000"/>
                <w:kern w:val="0"/>
                <w:sz w:val="24"/>
              </w:rPr>
              <w:t>老区发展资金项目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BA7F8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60ADD05"/>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3C4FDC98"/>
        </w:tc>
        <w:tc>
          <w:tcPr>
            <w:tcW w:w="585" w:type="dxa"/>
            <w:tcBorders>
              <w:top w:val="single" w:color="000000" w:sz="4" w:space="0"/>
              <w:left w:val="single" w:color="000000" w:sz="4" w:space="0"/>
              <w:bottom w:val="single" w:color="000000" w:sz="4" w:space="0"/>
              <w:right w:val="single" w:color="000000" w:sz="4" w:space="0"/>
            </w:tcBorders>
            <w:vAlign w:val="center"/>
          </w:tcPr>
          <w:p w14:paraId="1F551A2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51F3519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9202D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E37AE2B">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61BBC8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3EFFE70">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5F9A5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476DB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A4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CB44925"/>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4074654D"/>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A0C50B6"/>
        </w:tc>
        <w:tc>
          <w:tcPr>
            <w:tcW w:w="690" w:type="dxa"/>
            <w:tcBorders>
              <w:top w:val="single" w:color="000000" w:sz="4" w:space="0"/>
              <w:left w:val="single" w:color="000000" w:sz="4" w:space="0"/>
              <w:bottom w:val="single" w:color="000000" w:sz="4" w:space="0"/>
              <w:right w:val="single" w:color="000000" w:sz="4" w:space="0"/>
            </w:tcBorders>
            <w:vAlign w:val="center"/>
          </w:tcPr>
          <w:p w14:paraId="6EC17507">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4.3.7</w:t>
            </w:r>
            <w:r>
              <w:rPr>
                <w:rFonts w:hint="eastAsia" w:ascii="宋体" w:hAnsi="宋体" w:eastAsia="宋体" w:cs="宋体"/>
                <w:color w:val="000000"/>
                <w:kern w:val="0"/>
                <w:sz w:val="24"/>
              </w:rPr>
              <w:t>农村危房改造项目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4A429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B25B8F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3ABC4FC"/>
        </w:tc>
        <w:tc>
          <w:tcPr>
            <w:tcW w:w="585" w:type="dxa"/>
            <w:tcBorders>
              <w:top w:val="single" w:color="000000" w:sz="4" w:space="0"/>
              <w:left w:val="single" w:color="000000" w:sz="4" w:space="0"/>
              <w:bottom w:val="single" w:color="000000" w:sz="4" w:space="0"/>
              <w:right w:val="single" w:color="000000" w:sz="4" w:space="0"/>
            </w:tcBorders>
            <w:vAlign w:val="center"/>
          </w:tcPr>
          <w:p w14:paraId="7EF8D3C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7A15C4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2E103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E6BB33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01206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890CA3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AAEB4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9EF8D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6F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AFA398B"/>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F24F1C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AC6733D"/>
        </w:tc>
        <w:tc>
          <w:tcPr>
            <w:tcW w:w="690" w:type="dxa"/>
            <w:tcBorders>
              <w:top w:val="single" w:color="000000" w:sz="4" w:space="0"/>
              <w:left w:val="single" w:color="000000" w:sz="4" w:space="0"/>
              <w:bottom w:val="single" w:color="000000" w:sz="4" w:space="0"/>
              <w:right w:val="single" w:color="000000" w:sz="4" w:space="0"/>
            </w:tcBorders>
            <w:vAlign w:val="center"/>
          </w:tcPr>
          <w:p w14:paraId="06DC131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4.3.8</w:t>
            </w:r>
            <w:r>
              <w:rPr>
                <w:rFonts w:hint="eastAsia" w:ascii="宋体" w:hAnsi="宋体" w:eastAsia="宋体" w:cs="宋体"/>
                <w:color w:val="000000"/>
                <w:kern w:val="0"/>
                <w:sz w:val="24"/>
              </w:rPr>
              <w:t>易地扶贫搬迁后续帮扶项目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4F450A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D8C3A37"/>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60B46AB0"/>
        </w:tc>
        <w:tc>
          <w:tcPr>
            <w:tcW w:w="585" w:type="dxa"/>
            <w:tcBorders>
              <w:top w:val="single" w:color="000000" w:sz="4" w:space="0"/>
              <w:left w:val="single" w:color="000000" w:sz="4" w:space="0"/>
              <w:bottom w:val="single" w:color="000000" w:sz="4" w:space="0"/>
              <w:right w:val="single" w:color="000000" w:sz="4" w:space="0"/>
            </w:tcBorders>
            <w:vAlign w:val="center"/>
          </w:tcPr>
          <w:p w14:paraId="5A12E1A0">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8EB5A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9A2BF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67BA9B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6E134A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D5BD8EF">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FB955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567DB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07FF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8B777A6"/>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290CBB55"/>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6860C7"/>
        </w:tc>
        <w:tc>
          <w:tcPr>
            <w:tcW w:w="690" w:type="dxa"/>
            <w:tcBorders>
              <w:top w:val="single" w:color="000000" w:sz="4" w:space="0"/>
              <w:left w:val="single" w:color="000000" w:sz="4" w:space="0"/>
              <w:bottom w:val="single" w:color="000000" w:sz="4" w:space="0"/>
              <w:right w:val="single" w:color="000000" w:sz="4" w:space="0"/>
            </w:tcBorders>
            <w:vAlign w:val="center"/>
          </w:tcPr>
          <w:p w14:paraId="77B4B03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4.3.9</w:t>
            </w:r>
            <w:r>
              <w:rPr>
                <w:rFonts w:hint="eastAsia" w:ascii="宋体" w:hAnsi="宋体" w:eastAsia="宋体" w:cs="宋体"/>
                <w:color w:val="000000"/>
                <w:kern w:val="0"/>
                <w:sz w:val="24"/>
              </w:rPr>
              <w:t>农村安全饮水项目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2A55F53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50B7FE2"/>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02E074A"/>
        </w:tc>
        <w:tc>
          <w:tcPr>
            <w:tcW w:w="585" w:type="dxa"/>
            <w:tcBorders>
              <w:top w:val="single" w:color="000000" w:sz="4" w:space="0"/>
              <w:left w:val="single" w:color="000000" w:sz="4" w:space="0"/>
              <w:bottom w:val="single" w:color="000000" w:sz="4" w:space="0"/>
              <w:right w:val="single" w:color="000000" w:sz="4" w:space="0"/>
            </w:tcBorders>
            <w:vAlign w:val="center"/>
          </w:tcPr>
          <w:p w14:paraId="14974D4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8B077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69116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789CAC0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D649A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D9CC71C">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332B29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85ECA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7D9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AE0E2DB"/>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D7537AE"/>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7650BA"/>
        </w:tc>
        <w:tc>
          <w:tcPr>
            <w:tcW w:w="690" w:type="dxa"/>
            <w:tcBorders>
              <w:top w:val="single" w:color="000000" w:sz="4" w:space="0"/>
              <w:left w:val="single" w:color="000000" w:sz="4" w:space="0"/>
              <w:bottom w:val="single" w:color="000000" w:sz="4" w:space="0"/>
              <w:right w:val="single" w:color="000000" w:sz="4" w:space="0"/>
            </w:tcBorders>
            <w:vAlign w:val="center"/>
          </w:tcPr>
          <w:p w14:paraId="1AB0678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4.3.10</w:t>
            </w:r>
            <w:r>
              <w:rPr>
                <w:rFonts w:hint="eastAsia" w:ascii="宋体" w:hAnsi="宋体" w:eastAsia="宋体" w:cs="宋体"/>
                <w:color w:val="000000"/>
                <w:kern w:val="0"/>
                <w:sz w:val="24"/>
              </w:rPr>
              <w:t>农村水利设施建设项目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ED4B4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EB2A0AD"/>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EEB9300"/>
        </w:tc>
        <w:tc>
          <w:tcPr>
            <w:tcW w:w="585" w:type="dxa"/>
            <w:tcBorders>
              <w:top w:val="single" w:color="000000" w:sz="4" w:space="0"/>
              <w:left w:val="single" w:color="000000" w:sz="4" w:space="0"/>
              <w:bottom w:val="single" w:color="000000" w:sz="4" w:space="0"/>
              <w:right w:val="single" w:color="000000" w:sz="4" w:space="0"/>
            </w:tcBorders>
            <w:vAlign w:val="center"/>
          </w:tcPr>
          <w:p w14:paraId="511B6AB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405B0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61B96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021F57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498DCCB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B39A1E8">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718E04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03674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DD0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2"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EE89B2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20F15BB"/>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FCDD78A"/>
        </w:tc>
        <w:tc>
          <w:tcPr>
            <w:tcW w:w="690" w:type="dxa"/>
            <w:tcBorders>
              <w:top w:val="single" w:color="000000" w:sz="4" w:space="0"/>
              <w:left w:val="single" w:color="000000" w:sz="4" w:space="0"/>
              <w:bottom w:val="single" w:color="000000" w:sz="4" w:space="0"/>
              <w:right w:val="single" w:color="000000" w:sz="4" w:space="0"/>
            </w:tcBorders>
            <w:vAlign w:val="center"/>
          </w:tcPr>
          <w:p w14:paraId="451C629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4.3.11</w:t>
            </w:r>
            <w:r>
              <w:rPr>
                <w:rFonts w:hint="eastAsia" w:ascii="宋体" w:hAnsi="宋体" w:eastAsia="宋体" w:cs="宋体"/>
                <w:color w:val="000000"/>
                <w:kern w:val="0"/>
                <w:sz w:val="24"/>
              </w:rPr>
              <w:t>教育扶贫（国家普惠性资助政策）项目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EA030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1777B38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A2AAE3B"/>
        </w:tc>
        <w:tc>
          <w:tcPr>
            <w:tcW w:w="585" w:type="dxa"/>
            <w:tcBorders>
              <w:top w:val="single" w:color="000000" w:sz="4" w:space="0"/>
              <w:left w:val="single" w:color="000000" w:sz="4" w:space="0"/>
              <w:bottom w:val="single" w:color="000000" w:sz="4" w:space="0"/>
              <w:right w:val="single" w:color="000000" w:sz="4" w:space="0"/>
            </w:tcBorders>
            <w:vAlign w:val="center"/>
          </w:tcPr>
          <w:p w14:paraId="65BC850E">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41F351D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9BFC1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765C8A9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1B263A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FFFF05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78FFB6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BFE57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7D9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E87E29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EC246BF"/>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E2023D7"/>
        </w:tc>
        <w:tc>
          <w:tcPr>
            <w:tcW w:w="690" w:type="dxa"/>
            <w:tcBorders>
              <w:top w:val="single" w:color="000000" w:sz="4" w:space="0"/>
              <w:left w:val="single" w:color="000000" w:sz="4" w:space="0"/>
              <w:bottom w:val="single" w:color="000000" w:sz="4" w:space="0"/>
              <w:right w:val="single" w:color="000000" w:sz="4" w:space="0"/>
            </w:tcBorders>
            <w:vAlign w:val="center"/>
          </w:tcPr>
          <w:p w14:paraId="4F90E0A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4.3.12</w:t>
            </w:r>
            <w:r>
              <w:rPr>
                <w:rFonts w:hint="eastAsia" w:ascii="宋体" w:hAnsi="宋体" w:eastAsia="宋体" w:cs="宋体"/>
                <w:color w:val="000000"/>
                <w:kern w:val="0"/>
                <w:sz w:val="24"/>
              </w:rPr>
              <w:t>教育扶贫（地方补齐资助政策）项目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8FC28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348B68A"/>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61A6A86"/>
        </w:tc>
        <w:tc>
          <w:tcPr>
            <w:tcW w:w="585" w:type="dxa"/>
            <w:tcBorders>
              <w:top w:val="single" w:color="000000" w:sz="4" w:space="0"/>
              <w:left w:val="single" w:color="000000" w:sz="4" w:space="0"/>
              <w:bottom w:val="single" w:color="000000" w:sz="4" w:space="0"/>
              <w:right w:val="single" w:color="000000" w:sz="4" w:space="0"/>
            </w:tcBorders>
            <w:vAlign w:val="center"/>
          </w:tcPr>
          <w:p w14:paraId="763435B2">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F3100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0482C5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3681320">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63C36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382CE1B">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94620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50E5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6A2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FE91720"/>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4F2A28B"/>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622BA54E"/>
        </w:tc>
        <w:tc>
          <w:tcPr>
            <w:tcW w:w="690" w:type="dxa"/>
            <w:tcBorders>
              <w:top w:val="single" w:color="000000" w:sz="4" w:space="0"/>
              <w:left w:val="single" w:color="000000" w:sz="4" w:space="0"/>
              <w:bottom w:val="single" w:color="000000" w:sz="4" w:space="0"/>
              <w:right w:val="single" w:color="000000" w:sz="4" w:space="0"/>
            </w:tcBorders>
            <w:vAlign w:val="center"/>
          </w:tcPr>
          <w:p w14:paraId="5B05EC3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4.3.13</w:t>
            </w:r>
            <w:r>
              <w:rPr>
                <w:rFonts w:hint="eastAsia" w:ascii="宋体" w:hAnsi="宋体" w:eastAsia="宋体" w:cs="宋体"/>
                <w:color w:val="000000"/>
                <w:kern w:val="0"/>
                <w:sz w:val="24"/>
              </w:rPr>
              <w:t>健康扶贫项目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702B45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256E451"/>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4BD5E69"/>
        </w:tc>
        <w:tc>
          <w:tcPr>
            <w:tcW w:w="585" w:type="dxa"/>
            <w:tcBorders>
              <w:top w:val="single" w:color="000000" w:sz="4" w:space="0"/>
              <w:left w:val="single" w:color="000000" w:sz="4" w:space="0"/>
              <w:bottom w:val="single" w:color="000000" w:sz="4" w:space="0"/>
              <w:right w:val="single" w:color="000000" w:sz="4" w:space="0"/>
            </w:tcBorders>
            <w:vAlign w:val="center"/>
          </w:tcPr>
          <w:p w14:paraId="04AD9A48">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3C0E8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5993C8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B5239A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C5B48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71E567F6">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09289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A5E58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11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DC48524"/>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2F1D117"/>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6D843E0"/>
        </w:tc>
        <w:tc>
          <w:tcPr>
            <w:tcW w:w="690" w:type="dxa"/>
            <w:tcBorders>
              <w:top w:val="single" w:color="000000" w:sz="4" w:space="0"/>
              <w:left w:val="single" w:color="000000" w:sz="4" w:space="0"/>
              <w:bottom w:val="single" w:color="000000" w:sz="4" w:space="0"/>
              <w:right w:val="single" w:color="000000" w:sz="4" w:space="0"/>
            </w:tcBorders>
            <w:vAlign w:val="center"/>
          </w:tcPr>
          <w:p w14:paraId="6571656F">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4.3.14</w:t>
            </w:r>
            <w:r>
              <w:rPr>
                <w:rFonts w:hint="eastAsia" w:ascii="宋体" w:hAnsi="宋体" w:eastAsia="宋体" w:cs="宋体"/>
                <w:color w:val="000000"/>
                <w:kern w:val="0"/>
                <w:sz w:val="24"/>
              </w:rPr>
              <w:t>农村村组道路建设项目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4D52D9D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23133A01"/>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7239E49"/>
        </w:tc>
        <w:tc>
          <w:tcPr>
            <w:tcW w:w="585" w:type="dxa"/>
            <w:tcBorders>
              <w:top w:val="single" w:color="000000" w:sz="4" w:space="0"/>
              <w:left w:val="single" w:color="000000" w:sz="4" w:space="0"/>
              <w:bottom w:val="single" w:color="000000" w:sz="4" w:space="0"/>
              <w:right w:val="single" w:color="000000" w:sz="4" w:space="0"/>
            </w:tcBorders>
            <w:vAlign w:val="center"/>
          </w:tcPr>
          <w:p w14:paraId="27F35923">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5F056A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79E4A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2811345">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EF3FD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8CED4F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733C1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999FD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A5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8DC262D"/>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27F5D29C"/>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6492E17"/>
        </w:tc>
        <w:tc>
          <w:tcPr>
            <w:tcW w:w="690" w:type="dxa"/>
            <w:tcBorders>
              <w:top w:val="single" w:color="000000" w:sz="4" w:space="0"/>
              <w:left w:val="single" w:color="000000" w:sz="4" w:space="0"/>
              <w:bottom w:val="single" w:color="000000" w:sz="4" w:space="0"/>
              <w:right w:val="single" w:color="000000" w:sz="4" w:space="0"/>
            </w:tcBorders>
            <w:vAlign w:val="center"/>
          </w:tcPr>
          <w:p w14:paraId="4576C36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4.3.15</w:t>
            </w:r>
            <w:r>
              <w:rPr>
                <w:rFonts w:hint="eastAsia" w:ascii="宋体" w:hAnsi="宋体" w:eastAsia="宋体" w:cs="宋体"/>
                <w:color w:val="000000"/>
                <w:kern w:val="0"/>
                <w:sz w:val="24"/>
              </w:rPr>
              <w:t>雨露计划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7BF634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1、扶贫项目实施前情况（包括项目名称、资金来源、实施期限、绩效目标、实施单位及责任人、受益对象和带贫减贫机制等）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2、扶贫项目实施后情况（包括资金使用、项目实施结果、检查验收结果、绩效目标实现情况等）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220ACB24"/>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46A2EF1C"/>
        </w:tc>
        <w:tc>
          <w:tcPr>
            <w:tcW w:w="585" w:type="dxa"/>
            <w:tcBorders>
              <w:top w:val="single" w:color="000000" w:sz="4" w:space="0"/>
              <w:left w:val="single" w:color="000000" w:sz="4" w:space="0"/>
              <w:bottom w:val="single" w:color="000000" w:sz="4" w:space="0"/>
              <w:right w:val="single" w:color="000000" w:sz="4" w:space="0"/>
            </w:tcBorders>
            <w:vAlign w:val="center"/>
          </w:tcPr>
          <w:p w14:paraId="25B18F5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440F19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2BCDE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2C13708">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7C03C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248A7509">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5973B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2F3705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61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5"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48B185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527" w:type="dxa"/>
            <w:tcBorders>
              <w:top w:val="single" w:color="000000" w:sz="4" w:space="0"/>
              <w:left w:val="single" w:color="000000" w:sz="4" w:space="0"/>
              <w:bottom w:val="single" w:color="000000" w:sz="4" w:space="0"/>
              <w:right w:val="single" w:color="000000" w:sz="4" w:space="0"/>
            </w:tcBorders>
            <w:vAlign w:val="center"/>
          </w:tcPr>
          <w:p w14:paraId="10627463">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监督管理</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9C531B1">
            <w:pPr>
              <w:jc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监督举报</w:t>
            </w:r>
          </w:p>
        </w:tc>
        <w:tc>
          <w:tcPr>
            <w:tcW w:w="2460" w:type="dxa"/>
            <w:tcBorders>
              <w:top w:val="single" w:color="000000" w:sz="4" w:space="0"/>
              <w:left w:val="single" w:color="000000" w:sz="4" w:space="0"/>
              <w:bottom w:val="single" w:color="000000" w:sz="4" w:space="0"/>
              <w:right w:val="single" w:color="000000" w:sz="4" w:space="0"/>
            </w:tcBorders>
            <w:vAlign w:val="center"/>
          </w:tcPr>
          <w:p w14:paraId="0E659C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1、监督电话（12317）</w:t>
            </w:r>
          </w:p>
        </w:tc>
        <w:tc>
          <w:tcPr>
            <w:tcW w:w="2865" w:type="dxa"/>
            <w:tcBorders>
              <w:top w:val="single" w:color="000000" w:sz="4" w:space="0"/>
              <w:left w:val="single" w:color="000000" w:sz="4" w:space="0"/>
              <w:bottom w:val="single" w:color="000000" w:sz="4" w:space="0"/>
              <w:right w:val="single" w:color="000000" w:sz="4" w:space="0"/>
            </w:tcBorders>
            <w:vAlign w:val="center"/>
          </w:tcPr>
          <w:p w14:paraId="546D28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4DFBB3D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CD15C15">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5FE87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3B69CD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45279F4">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EC773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AF9CE97">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100E8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010BB6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135DA6E3">
      <w:pPr>
        <w:rPr>
          <w:rFonts w:hint="eastAsia" w:ascii="宋体" w:hAnsi="宋体" w:eastAsia="宋体" w:cs="宋体"/>
          <w:sz w:val="24"/>
        </w:rPr>
      </w:pPr>
    </w:p>
    <w:p w14:paraId="3616DC0C">
      <w:pPr>
        <w:rPr>
          <w:rFonts w:hint="eastAsia" w:ascii="宋体" w:hAnsi="宋体" w:eastAsia="宋体" w:cs="宋体"/>
          <w:sz w:val="24"/>
        </w:rPr>
      </w:pPr>
    </w:p>
    <w:p w14:paraId="5110EABB">
      <w:pPr>
        <w:rPr>
          <w:rFonts w:hint="eastAsia" w:ascii="宋体" w:hAnsi="宋体" w:eastAsia="宋体" w:cs="宋体"/>
          <w:sz w:val="24"/>
        </w:rPr>
      </w:pPr>
    </w:p>
    <w:p w14:paraId="552F5134">
      <w:pPr>
        <w:rPr>
          <w:rFonts w:hint="eastAsia" w:ascii="宋体" w:hAnsi="宋体" w:eastAsia="宋体" w:cs="宋体"/>
          <w:sz w:val="24"/>
        </w:rPr>
      </w:pPr>
    </w:p>
    <w:p w14:paraId="092AD3D6">
      <w:pPr>
        <w:rPr>
          <w:rFonts w:hint="eastAsia" w:ascii="宋体" w:hAnsi="宋体" w:eastAsia="宋体" w:cs="宋体"/>
          <w:sz w:val="24"/>
        </w:rPr>
      </w:pPr>
    </w:p>
    <w:p w14:paraId="129853FF">
      <w:pPr>
        <w:rPr>
          <w:rFonts w:hint="eastAsia" w:ascii="宋体" w:hAnsi="宋体" w:eastAsia="宋体" w:cs="宋体"/>
          <w:sz w:val="24"/>
        </w:rPr>
      </w:pPr>
    </w:p>
    <w:tbl>
      <w:tblPr>
        <w:tblStyle w:val="5"/>
        <w:tblW w:w="156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0EBD1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restart"/>
            <w:tcBorders>
              <w:bottom w:val="single" w:color="000000" w:sz="4" w:space="0"/>
            </w:tcBorders>
            <w:vAlign w:val="center"/>
          </w:tcPr>
          <w:p w14:paraId="17019E7D">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rPr>
              <w:t xml:space="preserve">  </w:t>
            </w:r>
            <w:r>
              <w:rPr>
                <w:rFonts w:hint="eastAsia" w:ascii="方正小标宋简体" w:hAnsi="方正小标宋简体" w:eastAsia="方正小标宋简体" w:cs="方正小标宋简体"/>
                <w:sz w:val="44"/>
                <w:szCs w:val="44"/>
                <w:lang w:eastAsia="zh-CN"/>
              </w:rPr>
              <w:t>中方县新建镇人民政府</w:t>
            </w:r>
            <w:r>
              <w:rPr>
                <w:rFonts w:ascii="方正小标宋简体" w:hAnsi="方正小标宋简体" w:eastAsia="方正小标宋简体" w:cs="方正小标宋简体"/>
                <w:sz w:val="44"/>
                <w:szCs w:val="44"/>
              </w:rPr>
              <w:t>农村</w:t>
            </w:r>
            <w:r>
              <w:rPr>
                <w:rFonts w:hint="eastAsia" w:ascii="方正小标宋简体" w:hAnsi="方正小标宋简体" w:eastAsia="方正小标宋简体" w:cs="方正小标宋简体"/>
                <w:sz w:val="44"/>
                <w:szCs w:val="44"/>
              </w:rPr>
              <w:t>集体土地征收基层政务公开目录</w:t>
            </w:r>
          </w:p>
        </w:tc>
      </w:tr>
      <w:tr w14:paraId="4B73D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continue"/>
            <w:tcBorders>
              <w:top w:val="single" w:color="000000" w:sz="4" w:space="0"/>
              <w:bottom w:val="single" w:color="000000" w:sz="4" w:space="0"/>
            </w:tcBorders>
            <w:vAlign w:val="center"/>
          </w:tcPr>
          <w:p w14:paraId="3AFF22E7"/>
        </w:tc>
      </w:tr>
      <w:tr w14:paraId="4E589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continue"/>
            <w:tcBorders>
              <w:top w:val="single" w:color="000000" w:sz="4" w:space="0"/>
              <w:bottom w:val="single" w:color="000000" w:sz="4" w:space="0"/>
            </w:tcBorders>
            <w:vAlign w:val="center"/>
          </w:tcPr>
          <w:p w14:paraId="2AB0554C"/>
        </w:tc>
      </w:tr>
      <w:tr w14:paraId="68A81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2" w:hRule="atLeast"/>
        </w:trPr>
        <w:tc>
          <w:tcPr>
            <w:tcW w:w="360" w:type="dxa"/>
            <w:vMerge w:val="restart"/>
            <w:tcBorders>
              <w:top w:val="single" w:color="000000" w:sz="4" w:space="0"/>
              <w:bottom w:val="single" w:color="000000" w:sz="4" w:space="0"/>
              <w:right w:val="single" w:color="000000" w:sz="4" w:space="0"/>
            </w:tcBorders>
            <w:vAlign w:val="center"/>
          </w:tcPr>
          <w:p w14:paraId="4DDA198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3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E64D23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3345" w:type="dxa"/>
            <w:vMerge w:val="restart"/>
            <w:tcBorders>
              <w:top w:val="single" w:color="000000" w:sz="4" w:space="0"/>
              <w:left w:val="single" w:color="000000" w:sz="4" w:space="0"/>
              <w:bottom w:val="single" w:color="000000" w:sz="4" w:space="0"/>
              <w:right w:val="single" w:color="000000" w:sz="4" w:space="0"/>
            </w:tcBorders>
            <w:vAlign w:val="center"/>
          </w:tcPr>
          <w:p w14:paraId="1D099CD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1410" w:type="dxa"/>
            <w:vMerge w:val="restart"/>
            <w:tcBorders>
              <w:top w:val="single" w:color="000000" w:sz="4" w:space="0"/>
              <w:left w:val="single" w:color="000000" w:sz="4" w:space="0"/>
              <w:bottom w:val="single" w:color="000000" w:sz="4" w:space="0"/>
              <w:right w:val="single" w:color="000000" w:sz="4" w:space="0"/>
            </w:tcBorders>
            <w:vAlign w:val="center"/>
          </w:tcPr>
          <w:p w14:paraId="79E8810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62E827C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14:paraId="3666AF8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540" w:type="dxa"/>
            <w:vMerge w:val="restart"/>
            <w:tcBorders>
              <w:top w:val="single" w:color="000000" w:sz="4" w:space="0"/>
              <w:left w:val="single" w:color="000000" w:sz="4" w:space="0"/>
              <w:bottom w:val="single" w:color="000000" w:sz="4" w:space="0"/>
              <w:right w:val="single" w:color="000000" w:sz="4" w:space="0"/>
            </w:tcBorders>
            <w:vAlign w:val="center"/>
          </w:tcPr>
          <w:p w14:paraId="03F8C9D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w:t>
            </w:r>
          </w:p>
        </w:tc>
        <w:tc>
          <w:tcPr>
            <w:tcW w:w="135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718AA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75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627C5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854" w:type="dxa"/>
            <w:gridSpan w:val="2"/>
            <w:vMerge w:val="restart"/>
            <w:tcBorders>
              <w:top w:val="single" w:color="000000" w:sz="4" w:space="0"/>
              <w:left w:val="single" w:color="000000" w:sz="4" w:space="0"/>
              <w:bottom w:val="single" w:color="000000" w:sz="4" w:space="0"/>
            </w:tcBorders>
            <w:vAlign w:val="center"/>
          </w:tcPr>
          <w:p w14:paraId="0173CF2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30594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570041D"/>
        </w:tc>
        <w:tc>
          <w:tcPr>
            <w:tcW w:w="13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1ADD05"/>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17097319"/>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5A2DF86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9F42EE4"/>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0F404639"/>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7F536B26"/>
        </w:tc>
        <w:tc>
          <w:tcPr>
            <w:tcW w:w="13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E72035"/>
        </w:tc>
        <w:tc>
          <w:tcPr>
            <w:tcW w:w="7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CB1C68"/>
        </w:tc>
        <w:tc>
          <w:tcPr>
            <w:tcW w:w="854" w:type="dxa"/>
            <w:gridSpan w:val="2"/>
            <w:vMerge w:val="continue"/>
            <w:tcBorders>
              <w:top w:val="single" w:color="000000" w:sz="4" w:space="0"/>
              <w:left w:val="single" w:color="000000" w:sz="4" w:space="0"/>
              <w:bottom w:val="single" w:color="000000" w:sz="4" w:space="0"/>
            </w:tcBorders>
            <w:vAlign w:val="center"/>
          </w:tcPr>
          <w:p w14:paraId="1C8F73F0"/>
        </w:tc>
      </w:tr>
      <w:tr w14:paraId="3B14A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717CAAE0"/>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7A853B0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14:paraId="51AE577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60637C08"/>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17B85FA4"/>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CEFC973"/>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493E611"/>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55AAD4ED"/>
        </w:tc>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3A57E97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社会</w:t>
            </w:r>
          </w:p>
        </w:tc>
        <w:tc>
          <w:tcPr>
            <w:tcW w:w="885" w:type="dxa"/>
            <w:vMerge w:val="restart"/>
            <w:tcBorders>
              <w:top w:val="single" w:color="000000" w:sz="4" w:space="0"/>
              <w:left w:val="single" w:color="000000" w:sz="4" w:space="0"/>
              <w:bottom w:val="single" w:color="000000" w:sz="4" w:space="0"/>
              <w:right w:val="single" w:color="000000" w:sz="4" w:space="0"/>
            </w:tcBorders>
            <w:vAlign w:val="center"/>
          </w:tcPr>
          <w:p w14:paraId="4D92E7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群体</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372696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0FB0F51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申请</w:t>
            </w: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01C350A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49" w:type="dxa"/>
            <w:vMerge w:val="restart"/>
            <w:tcBorders>
              <w:top w:val="single" w:color="000000" w:sz="4" w:space="0"/>
              <w:left w:val="single" w:color="000000" w:sz="4" w:space="0"/>
              <w:bottom w:val="single" w:color="000000" w:sz="4" w:space="0"/>
            </w:tcBorders>
            <w:vAlign w:val="center"/>
          </w:tcPr>
          <w:p w14:paraId="6368492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0D7B5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60" w:type="dxa"/>
            <w:vMerge w:val="continue"/>
            <w:tcBorders>
              <w:top w:val="single" w:color="000000" w:sz="4" w:space="0"/>
              <w:bottom w:val="single" w:color="000000" w:sz="4" w:space="0"/>
              <w:right w:val="single" w:color="000000" w:sz="4" w:space="0"/>
            </w:tcBorders>
            <w:vAlign w:val="center"/>
          </w:tcPr>
          <w:p w14:paraId="769DBDC5"/>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657773F"/>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2532164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7E3B1433"/>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71BA81E1"/>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7AEE8AA"/>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F10F40C"/>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737895EF"/>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C2661E5"/>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5F992492"/>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66051AE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6A5B92A"/>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06BF22D4"/>
        </w:tc>
        <w:tc>
          <w:tcPr>
            <w:tcW w:w="449" w:type="dxa"/>
            <w:vMerge w:val="continue"/>
            <w:tcBorders>
              <w:top w:val="single" w:color="000000" w:sz="4" w:space="0"/>
              <w:left w:val="single" w:color="000000" w:sz="4" w:space="0"/>
              <w:bottom w:val="single" w:color="000000" w:sz="4" w:space="0"/>
            </w:tcBorders>
            <w:vAlign w:val="center"/>
          </w:tcPr>
          <w:p w14:paraId="0F7735B7"/>
        </w:tc>
      </w:tr>
      <w:tr w14:paraId="32C98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2" w:hRule="atLeast"/>
        </w:trPr>
        <w:tc>
          <w:tcPr>
            <w:tcW w:w="360" w:type="dxa"/>
            <w:vMerge w:val="restart"/>
            <w:tcBorders>
              <w:top w:val="single" w:color="000000" w:sz="4" w:space="0"/>
              <w:bottom w:val="single" w:color="000000" w:sz="4" w:space="0"/>
              <w:right w:val="single" w:color="000000" w:sz="4" w:space="0"/>
            </w:tcBorders>
            <w:vAlign w:val="center"/>
          </w:tcPr>
          <w:p w14:paraId="00448A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CE5706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征地前期准备</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14:paraId="67BACB9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拟征收土地告知</w:t>
            </w:r>
          </w:p>
        </w:tc>
        <w:tc>
          <w:tcPr>
            <w:tcW w:w="3345" w:type="dxa"/>
            <w:vMerge w:val="restart"/>
            <w:tcBorders>
              <w:top w:val="single" w:color="000000" w:sz="4" w:space="0"/>
              <w:left w:val="single" w:color="000000" w:sz="4" w:space="0"/>
              <w:bottom w:val="single" w:color="000000" w:sz="4" w:space="0"/>
              <w:right w:val="single" w:color="000000" w:sz="4" w:space="0"/>
            </w:tcBorders>
            <w:vAlign w:val="center"/>
          </w:tcPr>
          <w:p w14:paraId="15B3DD7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在拟征收土地前，应明确征收土地有关事项并予以公开。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1.拟征收土地用途；</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2.拟征收土地的位置和范围；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3.征地补偿标准及安置途径；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4.开展土地现状调查的安排；</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5.拟征收土地的原用途管控（包括不得抢栽、抢种、抢建等有关规定）；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6.听证权利；</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〔*对土地现状调查结果有异议的救济措施〕。</w:t>
            </w:r>
          </w:p>
        </w:tc>
        <w:tc>
          <w:tcPr>
            <w:tcW w:w="1410" w:type="dxa"/>
            <w:vMerge w:val="restart"/>
            <w:tcBorders>
              <w:top w:val="single" w:color="000000" w:sz="4" w:space="0"/>
              <w:left w:val="single" w:color="000000" w:sz="4" w:space="0"/>
              <w:bottom w:val="single" w:color="000000" w:sz="4" w:space="0"/>
              <w:right w:val="single" w:color="000000" w:sz="4" w:space="0"/>
            </w:tcBorders>
            <w:vAlign w:val="center"/>
          </w:tcPr>
          <w:p w14:paraId="236952E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《国务院关于深化改革严格土地管理的决定》（国发〔2004〕28号）</w:t>
            </w:r>
          </w:p>
        </w:tc>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93916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在实地启动拟征收土地工作时，在村公示栏公开。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14:paraId="6E4FC939">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vMerge w:val="restart"/>
            <w:tcBorders>
              <w:top w:val="single" w:color="000000" w:sz="4" w:space="0"/>
              <w:left w:val="single" w:color="000000" w:sz="4" w:space="0"/>
              <w:bottom w:val="single" w:color="000000" w:sz="4" w:space="0"/>
              <w:right w:val="single" w:color="000000" w:sz="4" w:space="0"/>
            </w:tcBorders>
            <w:vAlign w:val="center"/>
          </w:tcPr>
          <w:p w14:paraId="071B333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64026ED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vMerge w:val="restart"/>
            <w:tcBorders>
              <w:top w:val="single" w:color="000000" w:sz="4" w:space="0"/>
              <w:left w:val="single" w:color="000000" w:sz="4" w:space="0"/>
              <w:bottom w:val="single" w:color="000000" w:sz="4" w:space="0"/>
              <w:right w:val="single" w:color="000000" w:sz="4" w:space="0"/>
            </w:tcBorders>
            <w:vAlign w:val="center"/>
          </w:tcPr>
          <w:p w14:paraId="251333B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694DBF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02EAC826">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2951975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vMerge w:val="restart"/>
            <w:tcBorders>
              <w:top w:val="single" w:color="000000" w:sz="4" w:space="0"/>
              <w:left w:val="single" w:color="000000" w:sz="4" w:space="0"/>
              <w:bottom w:val="single" w:color="000000" w:sz="4" w:space="0"/>
            </w:tcBorders>
            <w:vAlign w:val="center"/>
          </w:tcPr>
          <w:p w14:paraId="63E644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8AA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23DD52A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37352CB"/>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0827A2B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385CAAD9"/>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5658ED25"/>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811807A"/>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40F4268"/>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2373767E"/>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2D7F6EA"/>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6C4122F0"/>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6B94C4F1"/>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BD16536"/>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C9E2420"/>
        </w:tc>
        <w:tc>
          <w:tcPr>
            <w:tcW w:w="449" w:type="dxa"/>
            <w:vMerge w:val="continue"/>
            <w:tcBorders>
              <w:top w:val="single" w:color="000000" w:sz="4" w:space="0"/>
              <w:left w:val="single" w:color="000000" w:sz="4" w:space="0"/>
              <w:bottom w:val="single" w:color="000000" w:sz="4" w:space="0"/>
            </w:tcBorders>
            <w:vAlign w:val="center"/>
          </w:tcPr>
          <w:p w14:paraId="133AB255"/>
        </w:tc>
      </w:tr>
      <w:tr w14:paraId="65B98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16CDD471"/>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902ADD9"/>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76E3AE71"/>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217EBA26"/>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2AAD276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7713398"/>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85B6B6A"/>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08978EC9"/>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BE4A48"/>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42AB62EE"/>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D2E159C"/>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2B88708A"/>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4D5000A"/>
        </w:tc>
        <w:tc>
          <w:tcPr>
            <w:tcW w:w="449" w:type="dxa"/>
            <w:vMerge w:val="continue"/>
            <w:tcBorders>
              <w:top w:val="single" w:color="000000" w:sz="4" w:space="0"/>
              <w:left w:val="single" w:color="000000" w:sz="4" w:space="0"/>
              <w:bottom w:val="single" w:color="000000" w:sz="4" w:space="0"/>
            </w:tcBorders>
            <w:vAlign w:val="center"/>
          </w:tcPr>
          <w:p w14:paraId="3E700520"/>
        </w:tc>
      </w:tr>
      <w:tr w14:paraId="3EA98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68633C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CCF589A"/>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30642E6F"/>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3AA13C68"/>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1E8CC372"/>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5A2DF1C2"/>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7E951DF0"/>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1F87F323"/>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5D74205"/>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6EE42A84"/>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359CC7A"/>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2E19DFA7"/>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A65737C"/>
        </w:tc>
        <w:tc>
          <w:tcPr>
            <w:tcW w:w="449" w:type="dxa"/>
            <w:vMerge w:val="continue"/>
            <w:tcBorders>
              <w:top w:val="single" w:color="000000" w:sz="4" w:space="0"/>
              <w:left w:val="single" w:color="000000" w:sz="4" w:space="0"/>
              <w:bottom w:val="single" w:color="000000" w:sz="4" w:space="0"/>
            </w:tcBorders>
            <w:vAlign w:val="center"/>
          </w:tcPr>
          <w:p w14:paraId="1D3FE3F9"/>
        </w:tc>
      </w:tr>
      <w:tr w14:paraId="382327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6CA1C72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2861FBC"/>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16EA9B00"/>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024706C6"/>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4D29CB2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39F33DC"/>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3EFCB76"/>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5B21B66C"/>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0EF47A6"/>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1553BF90"/>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EC3D5F4"/>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33E89D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A642258"/>
        </w:tc>
        <w:tc>
          <w:tcPr>
            <w:tcW w:w="449" w:type="dxa"/>
            <w:vMerge w:val="continue"/>
            <w:tcBorders>
              <w:top w:val="single" w:color="000000" w:sz="4" w:space="0"/>
              <w:left w:val="single" w:color="000000" w:sz="4" w:space="0"/>
              <w:bottom w:val="single" w:color="000000" w:sz="4" w:space="0"/>
            </w:tcBorders>
            <w:vAlign w:val="center"/>
          </w:tcPr>
          <w:p w14:paraId="1D5A9E23"/>
        </w:tc>
      </w:tr>
      <w:tr w14:paraId="23E01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7376116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602A630"/>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4052DD27"/>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757465BE"/>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6D97D1D7"/>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71D5F98"/>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386F759"/>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2CBC4D63"/>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3D9002B"/>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3163F4CE"/>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81CEB08"/>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13CE20B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3C1F60F"/>
        </w:tc>
        <w:tc>
          <w:tcPr>
            <w:tcW w:w="449" w:type="dxa"/>
            <w:vMerge w:val="continue"/>
            <w:tcBorders>
              <w:top w:val="single" w:color="000000" w:sz="4" w:space="0"/>
              <w:left w:val="single" w:color="000000" w:sz="4" w:space="0"/>
              <w:bottom w:val="single" w:color="000000" w:sz="4" w:space="0"/>
            </w:tcBorders>
            <w:vAlign w:val="center"/>
          </w:tcPr>
          <w:p w14:paraId="00E6A4E9"/>
        </w:tc>
      </w:tr>
      <w:tr w14:paraId="78EDB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3FD0562F"/>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0C49D6B"/>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7143959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53CDDEE7"/>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3A5CE05B"/>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C266916"/>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0639F7EE"/>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610D907A"/>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81EBB6C"/>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16342D0F"/>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D67D2A2"/>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582B961"/>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AAEFB45"/>
        </w:tc>
        <w:tc>
          <w:tcPr>
            <w:tcW w:w="449" w:type="dxa"/>
            <w:vMerge w:val="continue"/>
            <w:tcBorders>
              <w:top w:val="single" w:color="000000" w:sz="4" w:space="0"/>
              <w:left w:val="single" w:color="000000" w:sz="4" w:space="0"/>
              <w:bottom w:val="single" w:color="000000" w:sz="4" w:space="0"/>
            </w:tcBorders>
            <w:vAlign w:val="center"/>
          </w:tcPr>
          <w:p w14:paraId="61BDC674"/>
        </w:tc>
      </w:tr>
      <w:tr w14:paraId="557E40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413031FB"/>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5D9BAEF"/>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3417D853"/>
        </w:tc>
        <w:tc>
          <w:tcPr>
            <w:tcW w:w="3345" w:type="dxa"/>
            <w:vMerge w:val="continue"/>
            <w:tcBorders>
              <w:top w:val="single" w:color="000000" w:sz="4" w:space="0"/>
              <w:left w:val="single" w:color="000000" w:sz="4" w:space="0"/>
              <w:bottom w:val="single" w:color="auto" w:sz="4" w:space="0"/>
              <w:right w:val="single" w:color="000000" w:sz="4" w:space="0"/>
            </w:tcBorders>
            <w:vAlign w:val="center"/>
          </w:tcPr>
          <w:p w14:paraId="6A3FD2BC"/>
        </w:tc>
        <w:tc>
          <w:tcPr>
            <w:tcW w:w="1410" w:type="dxa"/>
            <w:vMerge w:val="continue"/>
            <w:tcBorders>
              <w:top w:val="single" w:color="000000" w:sz="4" w:space="0"/>
              <w:left w:val="single" w:color="000000" w:sz="4" w:space="0"/>
              <w:bottom w:val="single" w:color="auto" w:sz="4" w:space="0"/>
              <w:right w:val="single" w:color="000000" w:sz="4" w:space="0"/>
            </w:tcBorders>
            <w:vAlign w:val="center"/>
          </w:tcPr>
          <w:p w14:paraId="4AE512EF"/>
        </w:tc>
        <w:tc>
          <w:tcPr>
            <w:tcW w:w="1830" w:type="dxa"/>
            <w:vMerge w:val="continue"/>
            <w:tcBorders>
              <w:top w:val="single" w:color="000000" w:sz="4" w:space="0"/>
              <w:left w:val="single" w:color="000000" w:sz="4" w:space="0"/>
              <w:bottom w:val="single" w:color="auto" w:sz="4" w:space="0"/>
              <w:right w:val="single" w:color="000000" w:sz="4" w:space="0"/>
            </w:tcBorders>
            <w:vAlign w:val="center"/>
          </w:tcPr>
          <w:p w14:paraId="25241066"/>
        </w:tc>
        <w:tc>
          <w:tcPr>
            <w:tcW w:w="795" w:type="dxa"/>
            <w:vMerge w:val="continue"/>
            <w:tcBorders>
              <w:top w:val="single" w:color="000000" w:sz="4" w:space="0"/>
              <w:left w:val="single" w:color="000000" w:sz="4" w:space="0"/>
              <w:bottom w:val="single" w:color="auto" w:sz="4" w:space="0"/>
              <w:right w:val="single" w:color="000000" w:sz="4" w:space="0"/>
            </w:tcBorders>
            <w:vAlign w:val="center"/>
          </w:tcPr>
          <w:p w14:paraId="67A0B910"/>
        </w:tc>
        <w:tc>
          <w:tcPr>
            <w:tcW w:w="3540" w:type="dxa"/>
            <w:vMerge w:val="continue"/>
            <w:tcBorders>
              <w:top w:val="single" w:color="000000" w:sz="4" w:space="0"/>
              <w:left w:val="single" w:color="000000" w:sz="4" w:space="0"/>
              <w:bottom w:val="single" w:color="auto" w:sz="4" w:space="0"/>
              <w:right w:val="single" w:color="000000" w:sz="4" w:space="0"/>
            </w:tcBorders>
            <w:vAlign w:val="center"/>
          </w:tcPr>
          <w:p w14:paraId="76E77D56"/>
        </w:tc>
        <w:tc>
          <w:tcPr>
            <w:tcW w:w="465" w:type="dxa"/>
            <w:vMerge w:val="continue"/>
            <w:tcBorders>
              <w:top w:val="single" w:color="000000" w:sz="4" w:space="0"/>
              <w:left w:val="single" w:color="000000" w:sz="4" w:space="0"/>
              <w:bottom w:val="single" w:color="auto" w:sz="4" w:space="0"/>
              <w:right w:val="single" w:color="000000" w:sz="4" w:space="0"/>
            </w:tcBorders>
            <w:vAlign w:val="center"/>
          </w:tcPr>
          <w:p w14:paraId="1D1944DA"/>
        </w:tc>
        <w:tc>
          <w:tcPr>
            <w:tcW w:w="885" w:type="dxa"/>
            <w:vMerge w:val="continue"/>
            <w:tcBorders>
              <w:top w:val="single" w:color="000000" w:sz="4" w:space="0"/>
              <w:left w:val="single" w:color="000000" w:sz="4" w:space="0"/>
              <w:bottom w:val="single" w:color="auto" w:sz="4" w:space="0"/>
              <w:right w:val="single" w:color="000000" w:sz="4" w:space="0"/>
            </w:tcBorders>
            <w:vAlign w:val="center"/>
          </w:tcPr>
          <w:p w14:paraId="0711FD95"/>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7F2C599"/>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9F3B787"/>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2A032512"/>
        </w:tc>
        <w:tc>
          <w:tcPr>
            <w:tcW w:w="449" w:type="dxa"/>
            <w:vMerge w:val="continue"/>
            <w:tcBorders>
              <w:top w:val="single" w:color="000000" w:sz="4" w:space="0"/>
              <w:left w:val="single" w:color="000000" w:sz="4" w:space="0"/>
              <w:bottom w:val="single" w:color="000000" w:sz="4" w:space="0"/>
            </w:tcBorders>
            <w:vAlign w:val="center"/>
          </w:tcPr>
          <w:p w14:paraId="0883668C"/>
        </w:tc>
      </w:tr>
      <w:tr w14:paraId="2B11B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3F10FDA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8C91157"/>
        </w:tc>
        <w:tc>
          <w:tcPr>
            <w:tcW w:w="660" w:type="dxa"/>
            <w:vMerge w:val="restart"/>
            <w:tcBorders>
              <w:top w:val="single" w:color="000000" w:sz="4" w:space="0"/>
              <w:left w:val="single" w:color="000000" w:sz="4" w:space="0"/>
              <w:bottom w:val="single" w:color="000000" w:sz="4" w:space="0"/>
              <w:right w:val="single" w:color="auto" w:sz="4" w:space="0"/>
            </w:tcBorders>
            <w:vAlign w:val="center"/>
          </w:tcPr>
          <w:p w14:paraId="749166C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拟征收土地现状调查</w:t>
            </w:r>
          </w:p>
        </w:tc>
        <w:tc>
          <w:tcPr>
            <w:tcW w:w="3345" w:type="dxa"/>
            <w:vMerge w:val="restart"/>
            <w:tcBorders>
              <w:top w:val="single" w:color="auto" w:sz="4" w:space="0"/>
              <w:left w:val="single" w:color="auto" w:sz="4" w:space="0"/>
              <w:bottom w:val="single" w:color="auto" w:sz="4" w:space="0"/>
              <w:right w:val="single" w:color="auto" w:sz="4" w:space="0"/>
            </w:tcBorders>
            <w:vAlign w:val="center"/>
          </w:tcPr>
          <w:p w14:paraId="65F27127">
            <w:pPr>
              <w:widowControl/>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拟征收土地现状调查结果按规定确认后，调查结果予以公开。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1.征收土地勘测调查表；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2.地上附着物和青苗调查登记表；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〔*土地勘测定界图件（涉及国家秘密的项目除外；图件应按有关法律法规规定予以技术处理）。</w:t>
            </w:r>
          </w:p>
        </w:tc>
        <w:tc>
          <w:tcPr>
            <w:tcW w:w="1410" w:type="dxa"/>
            <w:vMerge w:val="restart"/>
            <w:tcBorders>
              <w:top w:val="single" w:color="auto" w:sz="4" w:space="0"/>
              <w:left w:val="single" w:color="auto" w:sz="4" w:space="0"/>
              <w:bottom w:val="single" w:color="auto" w:sz="4" w:space="0"/>
              <w:right w:val="single" w:color="auto" w:sz="4" w:space="0"/>
            </w:tcBorders>
            <w:vAlign w:val="center"/>
          </w:tcPr>
          <w:p w14:paraId="549B7AD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2.《国务院关于深化改革严格土地管理的决定》（国发〔2004〕28号）</w:t>
            </w:r>
          </w:p>
        </w:tc>
        <w:tc>
          <w:tcPr>
            <w:tcW w:w="1830" w:type="dxa"/>
            <w:vMerge w:val="restart"/>
            <w:tcBorders>
              <w:top w:val="single" w:color="auto" w:sz="4" w:space="0"/>
              <w:left w:val="single" w:color="auto" w:sz="4" w:space="0"/>
              <w:bottom w:val="single" w:color="auto" w:sz="4" w:space="0"/>
              <w:right w:val="single" w:color="auto" w:sz="4" w:space="0"/>
            </w:tcBorders>
            <w:vAlign w:val="center"/>
          </w:tcPr>
          <w:p w14:paraId="0A20BD6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拟征收土地现状调查结束后5个工作日内，在村公示栏公开。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vMerge w:val="restart"/>
            <w:tcBorders>
              <w:top w:val="single" w:color="auto" w:sz="4" w:space="0"/>
              <w:left w:val="single" w:color="auto" w:sz="4" w:space="0"/>
              <w:bottom w:val="single" w:color="auto" w:sz="4" w:space="0"/>
              <w:right w:val="single" w:color="auto" w:sz="4" w:space="0"/>
            </w:tcBorders>
            <w:vAlign w:val="center"/>
          </w:tcPr>
          <w:p w14:paraId="62A80CEC">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vMerge w:val="restart"/>
            <w:tcBorders>
              <w:top w:val="single" w:color="auto" w:sz="4" w:space="0"/>
              <w:left w:val="single" w:color="auto" w:sz="4" w:space="0"/>
              <w:bottom w:val="single" w:color="auto" w:sz="4" w:space="0"/>
              <w:right w:val="single" w:color="auto" w:sz="4" w:space="0"/>
            </w:tcBorders>
            <w:vAlign w:val="center"/>
          </w:tcPr>
          <w:p w14:paraId="659B8F9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vMerge w:val="restart"/>
            <w:tcBorders>
              <w:top w:val="single" w:color="auto" w:sz="4" w:space="0"/>
              <w:left w:val="single" w:color="auto" w:sz="4" w:space="0"/>
              <w:bottom w:val="single" w:color="auto" w:sz="4" w:space="0"/>
              <w:right w:val="single" w:color="auto" w:sz="4" w:space="0"/>
            </w:tcBorders>
            <w:vAlign w:val="center"/>
          </w:tcPr>
          <w:p w14:paraId="18ACBA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vMerge w:val="restart"/>
            <w:tcBorders>
              <w:top w:val="single" w:color="auto" w:sz="4" w:space="0"/>
              <w:left w:val="single" w:color="auto" w:sz="4" w:space="0"/>
              <w:bottom w:val="single" w:color="auto" w:sz="4" w:space="0"/>
              <w:right w:val="single" w:color="auto" w:sz="4" w:space="0"/>
            </w:tcBorders>
            <w:vAlign w:val="center"/>
          </w:tcPr>
          <w:p w14:paraId="19D40D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vMerge w:val="restart"/>
            <w:tcBorders>
              <w:top w:val="single" w:color="000000" w:sz="4" w:space="0"/>
              <w:left w:val="single" w:color="auto" w:sz="4" w:space="0"/>
              <w:bottom w:val="single" w:color="000000" w:sz="4" w:space="0"/>
              <w:right w:val="single" w:color="000000" w:sz="4" w:space="0"/>
            </w:tcBorders>
            <w:vAlign w:val="center"/>
          </w:tcPr>
          <w:p w14:paraId="23A7DF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46D9576A">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467455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vMerge w:val="restart"/>
            <w:tcBorders>
              <w:top w:val="single" w:color="000000" w:sz="4" w:space="0"/>
              <w:left w:val="single" w:color="000000" w:sz="4" w:space="0"/>
              <w:bottom w:val="single" w:color="000000" w:sz="4" w:space="0"/>
            </w:tcBorders>
            <w:vAlign w:val="center"/>
          </w:tcPr>
          <w:p w14:paraId="720B99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934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4520CC45"/>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1E83CD4"/>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7837D28B"/>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2B7E8B68"/>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5FE79B8A"/>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006C31E4"/>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4322842"/>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43753874"/>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D8DF740"/>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3A2AEAF3"/>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31193449"/>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186C6ED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135C673"/>
        </w:tc>
        <w:tc>
          <w:tcPr>
            <w:tcW w:w="449" w:type="dxa"/>
            <w:vMerge w:val="continue"/>
            <w:tcBorders>
              <w:top w:val="single" w:color="000000" w:sz="4" w:space="0"/>
              <w:left w:val="single" w:color="000000" w:sz="4" w:space="0"/>
              <w:bottom w:val="single" w:color="000000" w:sz="4" w:space="0"/>
            </w:tcBorders>
            <w:vAlign w:val="center"/>
          </w:tcPr>
          <w:p w14:paraId="01532F11"/>
        </w:tc>
      </w:tr>
      <w:tr w14:paraId="475AD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266D06A0"/>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897A9BE"/>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1E0885A4"/>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51984EA8"/>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2452911C"/>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13C12E8C"/>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641434D4"/>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07F62C4E"/>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49337B88"/>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2EDFEAEB"/>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57F80D1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96486ED"/>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C1D928C"/>
        </w:tc>
        <w:tc>
          <w:tcPr>
            <w:tcW w:w="449" w:type="dxa"/>
            <w:vMerge w:val="continue"/>
            <w:tcBorders>
              <w:top w:val="single" w:color="000000" w:sz="4" w:space="0"/>
              <w:left w:val="single" w:color="000000" w:sz="4" w:space="0"/>
              <w:bottom w:val="single" w:color="000000" w:sz="4" w:space="0"/>
            </w:tcBorders>
            <w:vAlign w:val="center"/>
          </w:tcPr>
          <w:p w14:paraId="517072EA"/>
        </w:tc>
      </w:tr>
      <w:tr w14:paraId="0469E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638FAE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B166FE2"/>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0BC1F5DA"/>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763ABC61"/>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77D2D617"/>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74565008"/>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66E540B9"/>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45F6FCD9"/>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DB1547F"/>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0C439D4E"/>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5278CDE5"/>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7BE5AD5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5E4938E"/>
        </w:tc>
        <w:tc>
          <w:tcPr>
            <w:tcW w:w="449" w:type="dxa"/>
            <w:vMerge w:val="continue"/>
            <w:tcBorders>
              <w:top w:val="single" w:color="000000" w:sz="4" w:space="0"/>
              <w:left w:val="single" w:color="000000" w:sz="4" w:space="0"/>
              <w:bottom w:val="single" w:color="000000" w:sz="4" w:space="0"/>
            </w:tcBorders>
            <w:vAlign w:val="center"/>
          </w:tcPr>
          <w:p w14:paraId="78194C2F"/>
        </w:tc>
      </w:tr>
      <w:tr w14:paraId="3C212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60" w:type="dxa"/>
            <w:vMerge w:val="continue"/>
            <w:tcBorders>
              <w:top w:val="single" w:color="000000" w:sz="4" w:space="0"/>
              <w:bottom w:val="single" w:color="000000" w:sz="4" w:space="0"/>
              <w:right w:val="single" w:color="000000" w:sz="4" w:space="0"/>
            </w:tcBorders>
            <w:vAlign w:val="center"/>
          </w:tcPr>
          <w:p w14:paraId="5D979849"/>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B88BED7"/>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3950FC8D"/>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3B78F5C7"/>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5BBAB82A"/>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646B4640"/>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3B8077A"/>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300E21CA"/>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4AE17944"/>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1B4134EB"/>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4C422687"/>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D5BB251"/>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F313915"/>
        </w:tc>
        <w:tc>
          <w:tcPr>
            <w:tcW w:w="449" w:type="dxa"/>
            <w:vMerge w:val="continue"/>
            <w:tcBorders>
              <w:top w:val="single" w:color="000000" w:sz="4" w:space="0"/>
              <w:left w:val="single" w:color="000000" w:sz="4" w:space="0"/>
              <w:bottom w:val="single" w:color="000000" w:sz="4" w:space="0"/>
            </w:tcBorders>
            <w:vAlign w:val="center"/>
          </w:tcPr>
          <w:p w14:paraId="4B9C425E"/>
        </w:tc>
      </w:tr>
      <w:tr w14:paraId="31A7B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360" w:type="dxa"/>
            <w:vMerge w:val="continue"/>
            <w:tcBorders>
              <w:top w:val="single" w:color="000000" w:sz="4" w:space="0"/>
              <w:bottom w:val="single" w:color="000000" w:sz="4" w:space="0"/>
              <w:right w:val="single" w:color="000000" w:sz="4" w:space="0"/>
            </w:tcBorders>
            <w:vAlign w:val="center"/>
          </w:tcPr>
          <w:p w14:paraId="590A865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C77EC8"/>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61C9117C"/>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53F2B320"/>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31062E40"/>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0A6AA8F1"/>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4EF25E6F"/>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2C174B71"/>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3C3970B"/>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408E758F"/>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035E28C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953209D"/>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A3D2BF1"/>
        </w:tc>
        <w:tc>
          <w:tcPr>
            <w:tcW w:w="449" w:type="dxa"/>
            <w:vMerge w:val="continue"/>
            <w:tcBorders>
              <w:top w:val="single" w:color="000000" w:sz="4" w:space="0"/>
              <w:left w:val="single" w:color="000000" w:sz="4" w:space="0"/>
              <w:bottom w:val="single" w:color="000000" w:sz="4" w:space="0"/>
            </w:tcBorders>
            <w:vAlign w:val="center"/>
          </w:tcPr>
          <w:p w14:paraId="2803061D"/>
        </w:tc>
      </w:tr>
      <w:tr w14:paraId="27145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6" w:hRule="atLeast"/>
        </w:trPr>
        <w:tc>
          <w:tcPr>
            <w:tcW w:w="360" w:type="dxa"/>
            <w:vMerge w:val="continue"/>
            <w:tcBorders>
              <w:top w:val="single" w:color="000000" w:sz="4" w:space="0"/>
              <w:bottom w:val="single" w:color="000000" w:sz="4" w:space="0"/>
              <w:right w:val="single" w:color="000000" w:sz="4" w:space="0"/>
            </w:tcBorders>
            <w:vAlign w:val="center"/>
          </w:tcPr>
          <w:p w14:paraId="69BCD46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BAF7E7B"/>
        </w:tc>
        <w:tc>
          <w:tcPr>
            <w:tcW w:w="660" w:type="dxa"/>
            <w:tcBorders>
              <w:top w:val="single" w:color="000000" w:sz="4" w:space="0"/>
              <w:left w:val="single" w:color="000000" w:sz="4" w:space="0"/>
              <w:bottom w:val="single" w:color="000000" w:sz="4" w:space="0"/>
              <w:right w:val="single" w:color="auto" w:sz="4" w:space="0"/>
            </w:tcBorders>
            <w:vAlign w:val="center"/>
          </w:tcPr>
          <w:p w14:paraId="5EAD50E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拟征地听证</w:t>
            </w:r>
          </w:p>
        </w:tc>
        <w:tc>
          <w:tcPr>
            <w:tcW w:w="3345" w:type="dxa"/>
            <w:tcBorders>
              <w:top w:val="single" w:color="auto" w:sz="4" w:space="0"/>
              <w:left w:val="single" w:color="auto" w:sz="4" w:space="0"/>
              <w:bottom w:val="single" w:color="auto" w:sz="4" w:space="0"/>
              <w:right w:val="single" w:color="auto" w:sz="4" w:space="0"/>
            </w:tcBorders>
            <w:vAlign w:val="center"/>
          </w:tcPr>
          <w:p w14:paraId="33C1F28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1.《听证通知书》；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2.听证处理意见；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〔*听证笔录有关资料〕。</w:t>
            </w:r>
          </w:p>
        </w:tc>
        <w:tc>
          <w:tcPr>
            <w:tcW w:w="1410" w:type="dxa"/>
            <w:tcBorders>
              <w:top w:val="single" w:color="auto" w:sz="4" w:space="0"/>
              <w:left w:val="single" w:color="auto" w:sz="4" w:space="0"/>
              <w:bottom w:val="single" w:color="auto" w:sz="4" w:space="0"/>
              <w:right w:val="single" w:color="auto" w:sz="4" w:space="0"/>
            </w:tcBorders>
            <w:vAlign w:val="center"/>
          </w:tcPr>
          <w:p w14:paraId="16A808A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1.《国土资源听证规定》；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2.《国土资源部办公厅关于进一步做好市县征地信息公开工作有关问题的通知》（国土资厅发〔2014〕29号）</w:t>
            </w:r>
          </w:p>
        </w:tc>
        <w:tc>
          <w:tcPr>
            <w:tcW w:w="1830" w:type="dxa"/>
            <w:tcBorders>
              <w:top w:val="single" w:color="auto" w:sz="4" w:space="0"/>
              <w:left w:val="single" w:color="auto" w:sz="4" w:space="0"/>
              <w:bottom w:val="single" w:color="auto" w:sz="4" w:space="0"/>
              <w:right w:val="single" w:color="auto" w:sz="4" w:space="0"/>
            </w:tcBorders>
            <w:vAlign w:val="center"/>
          </w:tcPr>
          <w:p w14:paraId="298CC89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①《听证通知书》应在组织听证7个工作日前予以公开；②其他听证公开内容在拟征地听证工作结束后5个工作日内在村公示栏公开。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tcBorders>
              <w:top w:val="single" w:color="auto" w:sz="4" w:space="0"/>
              <w:left w:val="single" w:color="auto" w:sz="4" w:space="0"/>
              <w:bottom w:val="single" w:color="auto" w:sz="4" w:space="0"/>
              <w:right w:val="single" w:color="auto" w:sz="4" w:space="0"/>
            </w:tcBorders>
            <w:vAlign w:val="center"/>
          </w:tcPr>
          <w:p w14:paraId="29D52E5A">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auto" w:sz="4" w:space="0"/>
              <w:bottom w:val="single" w:color="auto" w:sz="4" w:space="0"/>
              <w:right w:val="single" w:color="auto" w:sz="4" w:space="0"/>
            </w:tcBorders>
            <w:vAlign w:val="center"/>
          </w:tcPr>
          <w:p w14:paraId="3CEB683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auto" w:sz="4" w:space="0"/>
              <w:bottom w:val="single" w:color="auto" w:sz="4" w:space="0"/>
              <w:right w:val="single" w:color="auto" w:sz="4" w:space="0"/>
            </w:tcBorders>
            <w:vAlign w:val="center"/>
          </w:tcPr>
          <w:p w14:paraId="3E8351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tcBorders>
              <w:top w:val="single" w:color="auto" w:sz="4" w:space="0"/>
              <w:left w:val="single" w:color="auto" w:sz="4" w:space="0"/>
              <w:bottom w:val="single" w:color="auto" w:sz="4" w:space="0"/>
              <w:right w:val="single" w:color="auto" w:sz="4" w:space="0"/>
            </w:tcBorders>
            <w:vAlign w:val="center"/>
          </w:tcPr>
          <w:p w14:paraId="27AF2F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tcBorders>
              <w:top w:val="single" w:color="000000" w:sz="4" w:space="0"/>
              <w:left w:val="single" w:color="auto" w:sz="4" w:space="0"/>
              <w:bottom w:val="single" w:color="000000" w:sz="4" w:space="0"/>
              <w:right w:val="single" w:color="000000" w:sz="4" w:space="0"/>
            </w:tcBorders>
            <w:vAlign w:val="center"/>
          </w:tcPr>
          <w:p w14:paraId="247A79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5CA172A2">
            <w:pPr>
              <w:jc w:val="center"/>
              <w:rPr>
                <w:rFonts w:hint="eastAsia"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42F8E1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32AE11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3D303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525" w:hRule="atLeast"/>
        </w:trPr>
        <w:tc>
          <w:tcPr>
            <w:tcW w:w="360" w:type="dxa"/>
            <w:tcBorders>
              <w:top w:val="single" w:color="000000" w:sz="4" w:space="0"/>
              <w:bottom w:val="single" w:color="000000" w:sz="4" w:space="0"/>
              <w:right w:val="single" w:color="000000" w:sz="4" w:space="0"/>
            </w:tcBorders>
            <w:vAlign w:val="center"/>
          </w:tcPr>
          <w:p w14:paraId="6EF935EC">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p>
        </w:tc>
        <w:tc>
          <w:tcPr>
            <w:tcW w:w="720" w:type="dxa"/>
            <w:tcBorders>
              <w:top w:val="single" w:color="000000" w:sz="4" w:space="0"/>
              <w:left w:val="single" w:color="000000" w:sz="4" w:space="0"/>
              <w:bottom w:val="single" w:color="000000" w:sz="4" w:space="0"/>
              <w:right w:val="single" w:color="000000" w:sz="4" w:space="0"/>
            </w:tcBorders>
            <w:vAlign w:val="center"/>
          </w:tcPr>
          <w:p w14:paraId="3E8819B4">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2.征地审查报批</w:t>
            </w:r>
          </w:p>
        </w:tc>
        <w:tc>
          <w:tcPr>
            <w:tcW w:w="660" w:type="dxa"/>
            <w:tcBorders>
              <w:top w:val="single" w:color="000000" w:sz="4" w:space="0"/>
              <w:left w:val="single" w:color="000000" w:sz="4" w:space="0"/>
              <w:bottom w:val="single" w:color="000000" w:sz="4" w:space="0"/>
              <w:right w:val="single" w:color="000000" w:sz="4" w:space="0"/>
            </w:tcBorders>
            <w:vAlign w:val="center"/>
          </w:tcPr>
          <w:p w14:paraId="46D2E846">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2.1</w:t>
            </w:r>
            <w:r>
              <w:rPr>
                <w:rFonts w:hint="eastAsia" w:ascii="宋体" w:hAnsi="宋体" w:eastAsia="宋体" w:cs="宋体"/>
                <w:color w:val="000000"/>
                <w:kern w:val="0"/>
                <w:sz w:val="24"/>
              </w:rPr>
              <w:t>征地批准文件</w:t>
            </w:r>
          </w:p>
        </w:tc>
        <w:tc>
          <w:tcPr>
            <w:tcW w:w="3345" w:type="dxa"/>
            <w:tcBorders>
              <w:top w:val="single" w:color="auto" w:sz="4" w:space="0"/>
              <w:left w:val="single" w:color="000000" w:sz="4" w:space="0"/>
              <w:bottom w:val="single" w:color="auto" w:sz="4" w:space="0"/>
              <w:right w:val="single" w:color="000000" w:sz="4" w:space="0"/>
            </w:tcBorders>
            <w:vAlign w:val="center"/>
          </w:tcPr>
          <w:p w14:paraId="76B2F914">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有权一级人民政府批准用地的批复文件、地方人民政府转发批复文件应予以公开。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1.国务院批准用地批复文件（指用地由国务院批准）；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2.省级人民政府批准用地批复文件（指用地由省级人民政府批准）；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3.国务院批准城市用地后省级人民政府审核同意实施方案文件；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4.地方人民政府转发用地批复文件；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5.其他用地批准文件。</w:t>
            </w:r>
          </w:p>
        </w:tc>
        <w:tc>
          <w:tcPr>
            <w:tcW w:w="1410" w:type="dxa"/>
            <w:tcBorders>
              <w:top w:val="single" w:color="auto" w:sz="4" w:space="0"/>
              <w:left w:val="single" w:color="000000" w:sz="4" w:space="0"/>
              <w:bottom w:val="single" w:color="auto" w:sz="4" w:space="0"/>
              <w:right w:val="single" w:color="000000" w:sz="4" w:space="0"/>
            </w:tcBorders>
            <w:vAlign w:val="center"/>
          </w:tcPr>
          <w:p w14:paraId="0A8850EA">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2.《中华人民共和国政府信息公开条例》</w:t>
            </w:r>
          </w:p>
        </w:tc>
        <w:tc>
          <w:tcPr>
            <w:tcW w:w="1830" w:type="dxa"/>
            <w:tcBorders>
              <w:top w:val="single" w:color="auto" w:sz="4" w:space="0"/>
              <w:left w:val="single" w:color="000000" w:sz="4" w:space="0"/>
              <w:bottom w:val="single" w:color="auto" w:sz="4" w:space="0"/>
              <w:right w:val="single" w:color="000000" w:sz="4" w:space="0"/>
            </w:tcBorders>
            <w:vAlign w:val="center"/>
          </w:tcPr>
          <w:p w14:paraId="2043C6B2">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收到征地批准文件之日起10个工作日内公开。</w:t>
            </w:r>
          </w:p>
        </w:tc>
        <w:tc>
          <w:tcPr>
            <w:tcW w:w="795" w:type="dxa"/>
            <w:tcBorders>
              <w:top w:val="single" w:color="auto" w:sz="4" w:space="0"/>
              <w:left w:val="single" w:color="000000" w:sz="4" w:space="0"/>
              <w:bottom w:val="single" w:color="auto" w:sz="4" w:space="0"/>
              <w:right w:val="single" w:color="000000" w:sz="4" w:space="0"/>
            </w:tcBorders>
            <w:vAlign w:val="center"/>
          </w:tcPr>
          <w:p w14:paraId="45C61F31">
            <w:pPr>
              <w:widowControl/>
              <w:jc w:val="center"/>
              <w:textAlignment w:val="center"/>
              <w:rPr>
                <w:rFonts w:hint="eastAsia" w:ascii="宋体" w:hAnsi="宋体" w:eastAsia="宋体" w:cs="宋体"/>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A050E43">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      □征地信息公开平台      ■社区/企事业单位/村公示栏（电子屏）□政府公报     □两微一端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5A1DF7DB">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885" w:type="dxa"/>
            <w:tcBorders>
              <w:top w:val="single" w:color="auto" w:sz="4" w:space="0"/>
              <w:left w:val="single" w:color="000000" w:sz="4" w:space="0"/>
              <w:bottom w:val="single" w:color="auto" w:sz="4" w:space="0"/>
              <w:right w:val="single" w:color="000000" w:sz="4" w:space="0"/>
            </w:tcBorders>
            <w:vAlign w:val="center"/>
          </w:tcPr>
          <w:p w14:paraId="40CA2103">
            <w:pPr>
              <w:jc w:val="center"/>
              <w:rPr>
                <w:rFonts w:ascii="宋体" w:hAnsi="宋体" w:eastAsia="宋体" w:cs="宋体"/>
                <w:color w:val="000000"/>
                <w:sz w:val="24"/>
              </w:rPr>
            </w:pPr>
          </w:p>
        </w:tc>
        <w:tc>
          <w:tcPr>
            <w:tcW w:w="375" w:type="dxa"/>
            <w:tcBorders>
              <w:top w:val="single" w:color="000000" w:sz="4" w:space="0"/>
              <w:left w:val="single" w:color="000000" w:sz="4" w:space="0"/>
              <w:bottom w:val="single" w:color="000000" w:sz="4" w:space="0"/>
              <w:right w:val="single" w:color="000000" w:sz="4" w:space="0"/>
            </w:tcBorders>
            <w:vAlign w:val="center"/>
          </w:tcPr>
          <w:p w14:paraId="3AA4FE7A">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0E202497">
            <w:pPr>
              <w:jc w:val="center"/>
              <w:rPr>
                <w:rFonts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014089D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0733E81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r>
      <w:tr w14:paraId="17DCD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8" w:hRule="atLeast"/>
        </w:trPr>
        <w:tc>
          <w:tcPr>
            <w:tcW w:w="360" w:type="dxa"/>
            <w:tcBorders>
              <w:top w:val="single" w:color="000000" w:sz="4" w:space="0"/>
              <w:bottom w:val="single" w:color="000000" w:sz="4" w:space="0"/>
              <w:right w:val="single" w:color="000000" w:sz="4" w:space="0"/>
            </w:tcBorders>
            <w:vAlign w:val="center"/>
          </w:tcPr>
          <w:p w14:paraId="6DA7011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p>
        </w:tc>
        <w:tc>
          <w:tcPr>
            <w:tcW w:w="720" w:type="dxa"/>
            <w:vMerge w:val="restart"/>
            <w:tcBorders>
              <w:top w:val="single" w:color="000000" w:sz="4" w:space="0"/>
              <w:left w:val="single" w:color="000000" w:sz="4" w:space="0"/>
              <w:bottom w:val="nil"/>
              <w:right w:val="single" w:color="000000" w:sz="4" w:space="0"/>
            </w:tcBorders>
            <w:vAlign w:val="center"/>
          </w:tcPr>
          <w:p w14:paraId="7B5048E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征地组织实施</w:t>
            </w:r>
          </w:p>
        </w:tc>
        <w:tc>
          <w:tcPr>
            <w:tcW w:w="660" w:type="dxa"/>
            <w:tcBorders>
              <w:top w:val="single" w:color="000000" w:sz="4" w:space="0"/>
              <w:left w:val="single" w:color="000000" w:sz="4" w:space="0"/>
              <w:bottom w:val="single" w:color="000000" w:sz="4" w:space="0"/>
              <w:right w:val="single" w:color="000000" w:sz="4" w:space="0"/>
            </w:tcBorders>
            <w:vAlign w:val="center"/>
          </w:tcPr>
          <w:p w14:paraId="7984B94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征收土地公告</w:t>
            </w:r>
          </w:p>
        </w:tc>
        <w:tc>
          <w:tcPr>
            <w:tcW w:w="3345" w:type="dxa"/>
            <w:tcBorders>
              <w:top w:val="single" w:color="auto" w:sz="4" w:space="0"/>
              <w:left w:val="single" w:color="000000" w:sz="4" w:space="0"/>
              <w:bottom w:val="single" w:color="auto" w:sz="4" w:space="0"/>
              <w:right w:val="single" w:color="000000" w:sz="4" w:space="0"/>
            </w:tcBorders>
            <w:vAlign w:val="center"/>
          </w:tcPr>
          <w:p w14:paraId="1B1B153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根据用地批复文件，县（市、区）人民政府拟定征收土地公告并予以公开。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1.征地批准机关、批准文号、批准时间和批准用途；</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2.被征收土地的所有权人、位置、地类、面积；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3.征地补偿标准、农业人口安置方式、社会保障途径等；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4.办理征地补偿登记的期限、地点和要求；</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5.救济途径。</w:t>
            </w:r>
          </w:p>
        </w:tc>
        <w:tc>
          <w:tcPr>
            <w:tcW w:w="1410" w:type="dxa"/>
            <w:tcBorders>
              <w:top w:val="single" w:color="auto" w:sz="4" w:space="0"/>
              <w:left w:val="single" w:color="000000" w:sz="4" w:space="0"/>
              <w:bottom w:val="single" w:color="auto" w:sz="4" w:space="0"/>
              <w:right w:val="single" w:color="000000" w:sz="4" w:space="0"/>
            </w:tcBorders>
            <w:vAlign w:val="center"/>
          </w:tcPr>
          <w:p w14:paraId="1BFD45B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bottom w:val="single" w:color="auto" w:sz="4" w:space="0"/>
              <w:right w:val="single" w:color="000000" w:sz="4" w:space="0"/>
            </w:tcBorders>
            <w:vAlign w:val="center"/>
          </w:tcPr>
          <w:p w14:paraId="296E431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收到征地批准文件之日起10个工作日内公开。</w:t>
            </w:r>
          </w:p>
        </w:tc>
        <w:tc>
          <w:tcPr>
            <w:tcW w:w="795" w:type="dxa"/>
            <w:tcBorders>
              <w:top w:val="single" w:color="auto" w:sz="4" w:space="0"/>
              <w:left w:val="single" w:color="000000" w:sz="4" w:space="0"/>
              <w:bottom w:val="single" w:color="auto" w:sz="4" w:space="0"/>
              <w:right w:val="single" w:color="000000" w:sz="4" w:space="0"/>
            </w:tcBorders>
            <w:vAlign w:val="center"/>
          </w:tcPr>
          <w:p w14:paraId="15E46966">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E5D78C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□征地信息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公开平台      ■社区/企事业单位/村公示栏（电子屏）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□政府公报     □两微一端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□纸质媒体    □公开查阅点   □政务服务中心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68697E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tcBorders>
              <w:top w:val="single" w:color="auto" w:sz="4" w:space="0"/>
              <w:left w:val="single" w:color="000000" w:sz="4" w:space="0"/>
              <w:bottom w:val="single" w:color="auto" w:sz="4" w:space="0"/>
              <w:right w:val="single" w:color="000000" w:sz="4" w:space="0"/>
            </w:tcBorders>
            <w:vAlign w:val="center"/>
          </w:tcPr>
          <w:p w14:paraId="22512537">
            <w:pPr>
              <w:jc w:val="center"/>
              <w:rPr>
                <w:rFonts w:hint="eastAsia" w:ascii="宋体" w:hAnsi="宋体" w:eastAsia="宋体" w:cs="宋体"/>
                <w:color w:val="000000"/>
                <w:sz w:val="24"/>
              </w:rPr>
            </w:pPr>
          </w:p>
        </w:tc>
        <w:tc>
          <w:tcPr>
            <w:tcW w:w="375" w:type="dxa"/>
            <w:tcBorders>
              <w:top w:val="single" w:color="000000" w:sz="4" w:space="0"/>
              <w:left w:val="single" w:color="000000" w:sz="4" w:space="0"/>
              <w:bottom w:val="single" w:color="000000" w:sz="4" w:space="0"/>
              <w:right w:val="single" w:color="000000" w:sz="4" w:space="0"/>
            </w:tcBorders>
            <w:vAlign w:val="center"/>
          </w:tcPr>
          <w:p w14:paraId="0F73BB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6AE4C754">
            <w:pPr>
              <w:jc w:val="center"/>
              <w:rPr>
                <w:rFonts w:hint="eastAsia"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29B6650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24B334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F5C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360" w:type="dxa"/>
            <w:vMerge w:val="restart"/>
            <w:tcBorders>
              <w:top w:val="single" w:color="000000" w:sz="4" w:space="0"/>
              <w:bottom w:val="single" w:color="000000" w:sz="4" w:space="0"/>
              <w:right w:val="single" w:color="000000" w:sz="4" w:space="0"/>
            </w:tcBorders>
            <w:vAlign w:val="center"/>
          </w:tcPr>
          <w:p w14:paraId="05F773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20" w:type="dxa"/>
            <w:vMerge w:val="continue"/>
            <w:tcBorders>
              <w:top w:val="single" w:color="000000" w:sz="4" w:space="0"/>
              <w:left w:val="single" w:color="000000" w:sz="4" w:space="0"/>
              <w:right w:val="single" w:color="000000" w:sz="4" w:space="0"/>
            </w:tcBorders>
            <w:vAlign w:val="center"/>
          </w:tcPr>
          <w:p w14:paraId="4E848684"/>
        </w:tc>
        <w:tc>
          <w:tcPr>
            <w:tcW w:w="660" w:type="dxa"/>
            <w:tcBorders>
              <w:top w:val="single" w:color="000000" w:sz="4" w:space="0"/>
              <w:left w:val="single" w:color="000000" w:sz="4" w:space="0"/>
              <w:bottom w:val="single" w:color="000000" w:sz="4" w:space="0"/>
              <w:right w:val="single" w:color="000000" w:sz="4" w:space="0"/>
            </w:tcBorders>
            <w:vAlign w:val="center"/>
          </w:tcPr>
          <w:p w14:paraId="23C74D6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征地补偿登记</w:t>
            </w:r>
          </w:p>
        </w:tc>
        <w:tc>
          <w:tcPr>
            <w:tcW w:w="3345" w:type="dxa"/>
            <w:tcBorders>
              <w:top w:val="single" w:color="auto" w:sz="4" w:space="0"/>
              <w:left w:val="single" w:color="000000" w:sz="4" w:space="0"/>
              <w:bottom w:val="single" w:color="auto" w:sz="4" w:space="0"/>
              <w:right w:val="single" w:color="000000" w:sz="4" w:space="0"/>
            </w:tcBorders>
            <w:vAlign w:val="center"/>
          </w:tcPr>
          <w:p w14:paraId="6E68747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征地补偿登记汇总表。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〔*征地补偿登记前置与征收土地现状调查合并进行的，在前置环节一并公开〕。</w:t>
            </w:r>
          </w:p>
        </w:tc>
        <w:tc>
          <w:tcPr>
            <w:tcW w:w="1410" w:type="dxa"/>
            <w:tcBorders>
              <w:top w:val="single" w:color="auto" w:sz="4" w:space="0"/>
              <w:left w:val="single" w:color="000000" w:sz="4" w:space="0"/>
              <w:bottom w:val="single" w:color="auto" w:sz="4" w:space="0"/>
              <w:right w:val="single" w:color="000000" w:sz="4" w:space="0"/>
            </w:tcBorders>
            <w:vAlign w:val="center"/>
          </w:tcPr>
          <w:p w14:paraId="4C23856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2.《中华人民共和国政府信息公开条例》</w:t>
            </w:r>
          </w:p>
        </w:tc>
        <w:tc>
          <w:tcPr>
            <w:tcW w:w="1830" w:type="dxa"/>
            <w:tcBorders>
              <w:top w:val="single" w:color="auto" w:sz="4" w:space="0"/>
              <w:left w:val="single" w:color="000000" w:sz="4" w:space="0"/>
              <w:bottom w:val="single" w:color="auto" w:sz="4" w:space="0"/>
              <w:right w:val="single" w:color="000000" w:sz="4" w:space="0"/>
            </w:tcBorders>
            <w:vAlign w:val="center"/>
          </w:tcPr>
          <w:p w14:paraId="478F403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征地补偿登记结束后5个工作日内公开。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5172AE62">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470ADBA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■社区/企事业单位/村公示栏（电子屏）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□政府网站     □政府公报□两微一端     □发布会/听证会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□纸质媒体□公开查阅点   □政务服务中心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 □其他</w:t>
            </w:r>
          </w:p>
        </w:tc>
        <w:tc>
          <w:tcPr>
            <w:tcW w:w="465" w:type="dxa"/>
            <w:tcBorders>
              <w:top w:val="single" w:color="auto" w:sz="4" w:space="0"/>
              <w:left w:val="single" w:color="000000" w:sz="4" w:space="0"/>
              <w:bottom w:val="single" w:color="auto" w:sz="4" w:space="0"/>
              <w:right w:val="single" w:color="000000" w:sz="4" w:space="0"/>
            </w:tcBorders>
            <w:vAlign w:val="center"/>
          </w:tcPr>
          <w:p w14:paraId="43073F0C">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499099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3A4F10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31225E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10229595">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51C728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EB04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top w:val="single" w:color="000000" w:sz="4" w:space="0"/>
              <w:bottom w:val="single" w:color="000000" w:sz="4" w:space="0"/>
              <w:right w:val="single" w:color="000000" w:sz="4" w:space="0"/>
            </w:tcBorders>
            <w:vAlign w:val="center"/>
          </w:tcPr>
          <w:p w14:paraId="56ACE4A9"/>
        </w:tc>
        <w:tc>
          <w:tcPr>
            <w:tcW w:w="720" w:type="dxa"/>
            <w:vMerge w:val="continue"/>
            <w:tcBorders>
              <w:top w:val="single" w:color="000000" w:sz="4" w:space="0"/>
              <w:left w:val="single" w:color="000000" w:sz="4" w:space="0"/>
              <w:right w:val="single" w:color="000000" w:sz="4" w:space="0"/>
            </w:tcBorders>
            <w:vAlign w:val="center"/>
          </w:tcPr>
          <w:p w14:paraId="20124C5A"/>
        </w:tc>
        <w:tc>
          <w:tcPr>
            <w:tcW w:w="660" w:type="dxa"/>
            <w:tcBorders>
              <w:top w:val="single" w:color="000000" w:sz="4" w:space="0"/>
              <w:left w:val="single" w:color="000000" w:sz="4" w:space="0"/>
              <w:bottom w:val="single" w:color="000000" w:sz="4" w:space="0"/>
              <w:right w:val="single" w:color="000000" w:sz="4" w:space="0"/>
            </w:tcBorders>
            <w:vAlign w:val="center"/>
          </w:tcPr>
          <w:p w14:paraId="511BB329">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征地补偿安置方案公告</w:t>
            </w:r>
          </w:p>
        </w:tc>
        <w:tc>
          <w:tcPr>
            <w:tcW w:w="3345" w:type="dxa"/>
            <w:tcBorders>
              <w:top w:val="single" w:color="auto" w:sz="4" w:space="0"/>
              <w:left w:val="single" w:color="000000" w:sz="4" w:space="0"/>
              <w:bottom w:val="single" w:color="auto" w:sz="4" w:space="0"/>
              <w:right w:val="single" w:color="000000" w:sz="4" w:space="0"/>
            </w:tcBorders>
            <w:vAlign w:val="center"/>
          </w:tcPr>
          <w:p w14:paraId="4DA79A2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1.被征收土地的位置、地类、面积，地上附着物和青苗的种类、数量，需要安置的农业人口和数量；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2.土地补偿费和安置补助费的标准、数额、支付对象和支付方式；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3.地上附着物和青苗的补偿标准与支付方式；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4.社会保障费用的筹集方法、缴费比例和办法；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5.农业人员安置具体途径；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6.其他有关征地补偿、安置的具体措施；</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7.听证等救济途径；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〔*征地补偿安置方案前置的，在前置环节一并公开〕。</w:t>
            </w:r>
          </w:p>
        </w:tc>
        <w:tc>
          <w:tcPr>
            <w:tcW w:w="1410" w:type="dxa"/>
            <w:tcBorders>
              <w:top w:val="single" w:color="auto" w:sz="4" w:space="0"/>
              <w:left w:val="single" w:color="000000" w:sz="4" w:space="0"/>
              <w:bottom w:val="single" w:color="auto" w:sz="4" w:space="0"/>
              <w:right w:val="single" w:color="000000" w:sz="4" w:space="0"/>
            </w:tcBorders>
            <w:vAlign w:val="center"/>
          </w:tcPr>
          <w:p w14:paraId="79EFD13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1.《国土资源部办公厅关于进一步做好市县征地信息公开工作有关问题的通知》（国土资厅发〔2014〕29号）；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bottom w:val="single" w:color="auto" w:sz="4" w:space="0"/>
              <w:right w:val="single" w:color="000000" w:sz="4" w:space="0"/>
            </w:tcBorders>
            <w:vAlign w:val="center"/>
          </w:tcPr>
          <w:p w14:paraId="3DE663C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拟定《征地补偿安置方案》后5个工作日内公开。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0E40CB6C">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835CE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13E50CC0">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2F40825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0774BF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6BDF7A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17F0DAAD">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1AE3FE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C583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top w:val="single" w:color="000000" w:sz="4" w:space="0"/>
              <w:right w:val="single" w:color="000000" w:sz="4" w:space="0"/>
            </w:tcBorders>
            <w:vAlign w:val="center"/>
          </w:tcPr>
          <w:p w14:paraId="7CA50D66"/>
        </w:tc>
        <w:tc>
          <w:tcPr>
            <w:tcW w:w="720" w:type="dxa"/>
            <w:vMerge w:val="continue"/>
            <w:tcBorders>
              <w:top w:val="single" w:color="000000" w:sz="4" w:space="0"/>
              <w:left w:val="single" w:color="000000" w:sz="4" w:space="0"/>
              <w:right w:val="single" w:color="000000" w:sz="4" w:space="0"/>
            </w:tcBorders>
            <w:vAlign w:val="center"/>
          </w:tcPr>
          <w:p w14:paraId="58998D15"/>
        </w:tc>
        <w:tc>
          <w:tcPr>
            <w:tcW w:w="660" w:type="dxa"/>
            <w:tcBorders>
              <w:top w:val="single" w:color="000000" w:sz="4" w:space="0"/>
              <w:left w:val="single" w:color="000000" w:sz="4" w:space="0"/>
              <w:bottom w:val="single" w:color="000000" w:sz="4" w:space="0"/>
              <w:right w:val="single" w:color="000000" w:sz="4" w:space="0"/>
            </w:tcBorders>
            <w:vAlign w:val="center"/>
          </w:tcPr>
          <w:p w14:paraId="75F41E88">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征地补偿安置方案听证</w:t>
            </w:r>
          </w:p>
        </w:tc>
        <w:tc>
          <w:tcPr>
            <w:tcW w:w="3345" w:type="dxa"/>
            <w:tcBorders>
              <w:top w:val="single" w:color="auto" w:sz="4" w:space="0"/>
              <w:left w:val="single" w:color="000000" w:sz="4" w:space="0"/>
              <w:bottom w:val="single" w:color="auto" w:sz="4" w:space="0"/>
              <w:right w:val="single" w:color="000000" w:sz="4" w:space="0"/>
            </w:tcBorders>
            <w:vAlign w:val="center"/>
          </w:tcPr>
          <w:p w14:paraId="200723B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1.《听证通知书》；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2.听证处理意见；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〔*听证笔录有关资料〕。</w:t>
            </w:r>
          </w:p>
        </w:tc>
        <w:tc>
          <w:tcPr>
            <w:tcW w:w="1410" w:type="dxa"/>
            <w:tcBorders>
              <w:top w:val="single" w:color="auto" w:sz="4" w:space="0"/>
              <w:left w:val="single" w:color="000000" w:sz="4" w:space="0"/>
              <w:bottom w:val="single" w:color="auto" w:sz="4" w:space="0"/>
              <w:right w:val="single" w:color="000000" w:sz="4" w:space="0"/>
            </w:tcBorders>
            <w:vAlign w:val="center"/>
          </w:tcPr>
          <w:p w14:paraId="094AA64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1.《国土资源听证规定》；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2.《国土资源部办公厅关于进一步做好市县征地信息公开工作有关问题的通知》（国土资厅发〔2014〕29号）</w:t>
            </w:r>
          </w:p>
        </w:tc>
        <w:tc>
          <w:tcPr>
            <w:tcW w:w="1830" w:type="dxa"/>
            <w:tcBorders>
              <w:top w:val="single" w:color="auto" w:sz="4" w:space="0"/>
              <w:left w:val="single" w:color="000000" w:sz="4" w:space="0"/>
              <w:bottom w:val="single" w:color="auto" w:sz="4" w:space="0"/>
              <w:right w:val="single" w:color="000000" w:sz="4" w:space="0"/>
            </w:tcBorders>
            <w:vAlign w:val="center"/>
          </w:tcPr>
          <w:p w14:paraId="216017A2">
            <w:pPr>
              <w:widowControl/>
              <w:ind w:firstLine="480" w:firstLineChars="200"/>
              <w:textAlignment w:val="center"/>
              <w:rPr>
                <w:rFonts w:hint="eastAsia" w:ascii="宋体" w:hAnsi="宋体" w:eastAsia="宋体" w:cs="宋体"/>
                <w:color w:val="000000"/>
                <w:sz w:val="24"/>
              </w:rPr>
            </w:pPr>
            <w:r>
              <w:rPr>
                <w:rFonts w:hint="eastAsia" w:ascii="宋体" w:hAnsi="宋体" w:eastAsia="宋体" w:cs="宋体"/>
                <w:color w:val="000000"/>
                <w:kern w:val="0"/>
                <w:sz w:val="24"/>
              </w:rPr>
              <w:t>①《听证通知书》应在组织听证7个工作日前予以公开；②其他听证公开内容在征地听证结束后5个工作日内公开。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4637173D">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77B70F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076F51C4">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7FA1FC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3E19B9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7CE5CE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0BFA57D8">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44B638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D407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right w:val="single" w:color="000000" w:sz="4" w:space="0"/>
            </w:tcBorders>
            <w:vAlign w:val="center"/>
          </w:tcPr>
          <w:p w14:paraId="14383D9E"/>
        </w:tc>
        <w:tc>
          <w:tcPr>
            <w:tcW w:w="720" w:type="dxa"/>
            <w:vMerge w:val="continue"/>
            <w:tcBorders>
              <w:top w:val="single" w:color="000000" w:sz="4" w:space="0"/>
              <w:left w:val="single" w:color="000000" w:sz="4" w:space="0"/>
              <w:right w:val="single" w:color="000000" w:sz="4" w:space="0"/>
            </w:tcBorders>
            <w:vAlign w:val="center"/>
          </w:tcPr>
          <w:p w14:paraId="4CBC45F5"/>
        </w:tc>
        <w:tc>
          <w:tcPr>
            <w:tcW w:w="660" w:type="dxa"/>
            <w:tcBorders>
              <w:top w:val="single" w:color="000000" w:sz="4" w:space="0"/>
              <w:left w:val="single" w:color="000000" w:sz="4" w:space="0"/>
              <w:right w:val="single" w:color="000000" w:sz="4" w:space="0"/>
            </w:tcBorders>
            <w:vAlign w:val="center"/>
          </w:tcPr>
          <w:p w14:paraId="271BBBDB">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3.5</w:t>
            </w:r>
            <w:r>
              <w:rPr>
                <w:rFonts w:hint="eastAsia" w:ascii="宋体" w:hAnsi="宋体" w:eastAsia="宋体" w:cs="宋体"/>
                <w:color w:val="000000"/>
                <w:kern w:val="0"/>
                <w:sz w:val="24"/>
              </w:rPr>
              <w:t>征地补偿费用支付</w:t>
            </w:r>
          </w:p>
        </w:tc>
        <w:tc>
          <w:tcPr>
            <w:tcW w:w="3345" w:type="dxa"/>
            <w:tcBorders>
              <w:top w:val="single" w:color="auto" w:sz="4" w:space="0"/>
              <w:left w:val="single" w:color="000000" w:sz="4" w:space="0"/>
              <w:right w:val="single" w:color="000000" w:sz="4" w:space="0"/>
            </w:tcBorders>
            <w:vAlign w:val="center"/>
          </w:tcPr>
          <w:p w14:paraId="6A92E9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征地补偿费用支付凭证。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〔在被征地村公告栏张贴，予以公开，张贴之日起20个工作日后可依申请公开〕。</w:t>
            </w:r>
          </w:p>
        </w:tc>
        <w:tc>
          <w:tcPr>
            <w:tcW w:w="1410" w:type="dxa"/>
            <w:tcBorders>
              <w:top w:val="single" w:color="auto" w:sz="4" w:space="0"/>
              <w:left w:val="single" w:color="000000" w:sz="4" w:space="0"/>
              <w:right w:val="single" w:color="000000" w:sz="4" w:space="0"/>
            </w:tcBorders>
            <w:vAlign w:val="center"/>
          </w:tcPr>
          <w:p w14:paraId="7EC3468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right w:val="single" w:color="000000" w:sz="4" w:space="0"/>
            </w:tcBorders>
            <w:vAlign w:val="center"/>
          </w:tcPr>
          <w:p w14:paraId="6FADD8C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获得支付凭证后5个工作日内予以公开。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right w:val="single" w:color="000000" w:sz="4" w:space="0"/>
            </w:tcBorders>
            <w:vAlign w:val="center"/>
          </w:tcPr>
          <w:p w14:paraId="34EF63BB">
            <w:pPr>
              <w:widowControl/>
              <w:jc w:val="center"/>
              <w:textAlignment w:val="center"/>
              <w:rPr>
                <w:rFonts w:hint="eastAsia" w:ascii="宋体" w:hAnsi="宋体" w:eastAsia="宋体" w:cs="宋体"/>
                <w:color w:val="000000"/>
                <w:sz w:val="24"/>
                <w:lang w:eastAsia="zh-CN"/>
              </w:rPr>
            </w:pPr>
            <w:r>
              <w:rPr>
                <w:rFonts w:hint="eastAsia" w:ascii="宋体" w:hAnsi="宋体" w:cs="宋体"/>
                <w:sz w:val="24"/>
                <w:lang w:eastAsia="zh-CN"/>
              </w:rPr>
              <w:t>中方县新建镇人民政府</w:t>
            </w:r>
          </w:p>
        </w:tc>
        <w:tc>
          <w:tcPr>
            <w:tcW w:w="3540" w:type="dxa"/>
            <w:tcBorders>
              <w:top w:val="single" w:color="auto" w:sz="4" w:space="0"/>
              <w:left w:val="single" w:color="000000" w:sz="4" w:space="0"/>
              <w:right w:val="single" w:color="000000" w:sz="4" w:space="0"/>
            </w:tcBorders>
            <w:vAlign w:val="center"/>
          </w:tcPr>
          <w:p w14:paraId="71D22CE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right w:val="single" w:color="000000" w:sz="4" w:space="0"/>
            </w:tcBorders>
            <w:vAlign w:val="center"/>
          </w:tcPr>
          <w:p w14:paraId="7DD01BC8">
            <w:pPr>
              <w:jc w:val="center"/>
              <w:rPr>
                <w:rFonts w:hint="eastAsia" w:ascii="宋体" w:hAnsi="宋体" w:eastAsia="宋体" w:cs="宋体"/>
                <w:color w:val="000000"/>
                <w:sz w:val="24"/>
              </w:rPr>
            </w:pPr>
          </w:p>
        </w:tc>
        <w:tc>
          <w:tcPr>
            <w:tcW w:w="885" w:type="dxa"/>
            <w:tcBorders>
              <w:top w:val="single" w:color="auto" w:sz="4" w:space="0"/>
              <w:left w:val="single" w:color="000000" w:sz="4" w:space="0"/>
              <w:right w:val="single" w:color="000000" w:sz="4" w:space="0"/>
            </w:tcBorders>
            <w:vAlign w:val="center"/>
          </w:tcPr>
          <w:p w14:paraId="02D13D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right w:val="single" w:color="000000" w:sz="4" w:space="0"/>
            </w:tcBorders>
            <w:vAlign w:val="center"/>
          </w:tcPr>
          <w:p w14:paraId="202CFE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right w:val="single" w:color="000000" w:sz="4" w:space="0"/>
            </w:tcBorders>
            <w:vAlign w:val="center"/>
          </w:tcPr>
          <w:p w14:paraId="376D67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right w:val="single" w:color="000000" w:sz="4" w:space="0"/>
            </w:tcBorders>
            <w:vAlign w:val="center"/>
          </w:tcPr>
          <w:p w14:paraId="4129F981">
            <w:pPr>
              <w:jc w:val="center"/>
              <w:rPr>
                <w:rFonts w:hint="eastAsia" w:ascii="宋体" w:hAnsi="宋体" w:eastAsia="宋体" w:cs="宋体"/>
                <w:color w:val="000000"/>
                <w:sz w:val="24"/>
              </w:rPr>
            </w:pPr>
          </w:p>
        </w:tc>
        <w:tc>
          <w:tcPr>
            <w:tcW w:w="449" w:type="dxa"/>
            <w:tcBorders>
              <w:top w:val="single" w:color="000000" w:sz="4" w:space="0"/>
              <w:left w:val="single" w:color="000000" w:sz="4" w:space="0"/>
            </w:tcBorders>
            <w:vAlign w:val="center"/>
          </w:tcPr>
          <w:p w14:paraId="75AA7B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10CA986A">
      <w:pPr>
        <w:rPr>
          <w:rFonts w:hint="eastAsia" w:ascii="宋体" w:hAnsi="宋体" w:eastAsia="宋体" w:cs="宋体"/>
          <w:sz w:val="24"/>
        </w:rPr>
      </w:pPr>
    </w:p>
    <w:p w14:paraId="44A7A7AF">
      <w:pPr>
        <w:rPr>
          <w:rFonts w:hint="eastAsia" w:ascii="宋体" w:hAnsi="宋体" w:eastAsia="宋体" w:cs="宋体"/>
          <w:sz w:val="24"/>
        </w:rPr>
      </w:pPr>
    </w:p>
    <w:p w14:paraId="35C3A236">
      <w:pPr>
        <w:rPr>
          <w:rFonts w:hint="eastAsia" w:ascii="宋体" w:hAnsi="宋体" w:eastAsia="宋体" w:cs="宋体"/>
          <w:sz w:val="24"/>
        </w:rPr>
      </w:pPr>
    </w:p>
    <w:sectPr>
      <w:pgSz w:w="16838" w:h="11906" w:orient="landscape"/>
      <w:pgMar w:top="720" w:right="720" w:bottom="720" w:left="72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cida Sans">
    <w:altName w:val="DejaVu Sans"/>
    <w:panose1 w:val="020B0602030504020204"/>
    <w:charset w:val="00"/>
    <w:family w:val="auto"/>
    <w:pitch w:val="default"/>
    <w:sig w:usb0="00000000" w:usb1="00000000" w:usb2="00000000" w:usb3="00000000" w:csb0="2000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ZmNiYWNhMDM0ZGEzNTNlYWM4NzM2ZGQ2NWVkYTliMWMifQ=="/>
  </w:docVars>
  <w:rsids>
    <w:rsidRoot w:val="00000000"/>
    <w:rsid w:val="7EBF8F94"/>
    <w:rsid w:val="7F6B3BC2"/>
    <w:rsid w:val="A6F703D6"/>
    <w:rsid w:val="F5DF1416"/>
    <w:rsid w:val="FFFF2BF0"/>
    <w:rsid w:val="FFFF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9"/>
    <w:qFormat/>
    <w:uiPriority w:val="0"/>
    <w:pPr>
      <w:keepNext/>
      <w:keepLines/>
      <w:spacing w:before="260" w:after="260" w:line="415" w:lineRule="auto"/>
      <w:outlineLvl w:val="2"/>
    </w:pPr>
    <w:rPr>
      <w:b/>
      <w:bCs/>
      <w:sz w:val="32"/>
      <w:szCs w:val="32"/>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heading 1 Char"/>
    <w:basedOn w:val="6"/>
    <w:link w:val="2"/>
    <w:qFormat/>
    <w:uiPriority w:val="0"/>
    <w:rPr>
      <w:rFonts w:ascii="Calibri" w:hAnsi="Calibri" w:eastAsia="宋体" w:cs="Arial"/>
      <w:b/>
      <w:bCs/>
      <w:kern w:val="44"/>
      <w:sz w:val="44"/>
      <w:szCs w:val="44"/>
      <w:lang w:val="en-US" w:eastAsia="zh-CN" w:bidi="ar-SA"/>
    </w:rPr>
  </w:style>
  <w:style w:type="character" w:customStyle="1" w:styleId="8">
    <w:name w:val="heading 2 Char"/>
    <w:basedOn w:val="6"/>
    <w:link w:val="3"/>
    <w:qFormat/>
    <w:uiPriority w:val="0"/>
    <w:rPr>
      <w:rFonts w:ascii="Times New Roman" w:hAnsi="Calibri" w:eastAsia="黑体" w:cs="Arial"/>
      <w:b/>
      <w:bCs/>
      <w:kern w:val="2"/>
      <w:sz w:val="32"/>
      <w:szCs w:val="32"/>
      <w:lang w:val="en-US" w:eastAsia="zh-CN" w:bidi="ar-SA"/>
    </w:rPr>
  </w:style>
  <w:style w:type="character" w:customStyle="1" w:styleId="9">
    <w:name w:val="heading 3 Char"/>
    <w:basedOn w:val="6"/>
    <w:link w:val="4"/>
    <w:qFormat/>
    <w:uiPriority w:val="0"/>
    <w:rPr>
      <w:rFonts w:ascii="Calibri" w:hAnsi="Calibri" w:eastAsia="宋体" w:cs="Arial"/>
      <w:b/>
      <w:bCs/>
      <w:kern w:val="2"/>
      <w:sz w:val="32"/>
      <w:szCs w:val="32"/>
      <w:lang w:val="en-US" w:eastAsia="zh-CN" w:bidi="ar-SA"/>
    </w:rPr>
  </w:style>
  <w:style w:type="character" w:customStyle="1" w:styleId="10">
    <w:name w:val="font31"/>
    <w:basedOn w:val="6"/>
    <w:qFormat/>
    <w:uiPriority w:val="0"/>
    <w:rPr>
      <w:rFonts w:ascii="宋体" w:hAnsi="宋体" w:eastAsia="宋体" w:cs="宋体"/>
      <w:color w:val="000000"/>
      <w:sz w:val="24"/>
      <w:szCs w:val="24"/>
      <w:u w:val="none"/>
    </w:rPr>
  </w:style>
  <w:style w:type="character" w:customStyle="1" w:styleId="11">
    <w:name w:val="font41"/>
    <w:basedOn w:val="6"/>
    <w:qFormat/>
    <w:uiPriority w:val="0"/>
    <w:rPr>
      <w:rFonts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26650 1 1 1 1 1"/>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B9FF5DF8-7BDE-488E-A4D6-6688D46186B8}">
  <ds:schemaRefs/>
</ds:datastoreItem>
</file>

<file path=docProps/app.xml><?xml version="1.0" encoding="utf-8"?>
<Properties xmlns="http://schemas.openxmlformats.org/officeDocument/2006/extended-properties" xmlns:vt="http://schemas.openxmlformats.org/officeDocument/2006/docPropsVTypes">
  <Template>Normal.eit</Template>
  <Pages>202</Pages>
  <Words>0</Words>
  <Characters>65917</Characters>
  <Lines>0</Lines>
  <Paragraphs>120</Paragraphs>
  <TotalTime>189</TotalTime>
  <ScaleCrop>false</ScaleCrop>
  <LinksUpToDate>false</LinksUpToDate>
  <CharactersWithSpaces>87890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2021-11-12T16:03:00Z</dcterms:created>
  <dc:creator>Mochi</dc:creator>
  <cp:lastModifiedBy>稚与永恒 ，</cp:lastModifiedBy>
  <dcterms:modified xsi:type="dcterms:W3CDTF">2026-08-13T09:38:36Z</dcterms:modified>
  <dc:title>怀化市中方县社会救助领域基层政务公开标准目录（乡镇）</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4769466675474BDCBD666C1CDAF5969E_13</vt:lpwstr>
  </property>
</Properties>
</file>