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default" w:ascii="仿宋_GB2312" w:hAnsi="仿宋_GB2312" w:eastAsia="仿宋_GB2312" w:cs="仿宋_GB2312"/>
          <w:sz w:val="24"/>
          <w:szCs w:val="24"/>
        </w:rPr>
        <w:t>怀化师范高等专科学校迁建三期（三标段）工程总承包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431221202306050257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怀化师范高等专科学校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12431200MB1832087A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湖南省怀化市中方县荆坪社区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政府投资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建字第431221202300018号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怀发改社会{2022}10号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怀化市发展和改革委员会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2022.9.30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6387.34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2171.88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迁建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科教文卫建筑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面积：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6387.34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平方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2023年8月18日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2024年5月14日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431221202307310022-XG-001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2023-07-11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贰仟壹百柒拾壹万捌仟捌佰零捌元玖角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6387.34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平方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怀化师范高等专科学校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湖南建工第七工程有限公司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中湘工程造价咨询有限公司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湖南建工第七工程有限公司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刘志勤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湘2431324863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师范高等专科学校迁建三期工程，本项目由1#创培中心、2#学生宿舍、3#学生宿舍和4#幼儿园组成，总建筑面积52558.84平方，地上建筑面积49354.90平方，地下建筑面积3203.94平方。其中1#创培中心建筑面积为28249.05平方，建筑高度为39.90m，设地上8层/地下1层：2#、3#学生宿舍建筑面积分别为7410.68平方、7307.74平方，建筑高度均为23.70m，设地上6层：4#幼儿园建筑面积为6387.43平方，建筑高度为12m，设地上3层。本项目公分三个标段：其中一标段为1#创培中心及室外附属工程：二标段为2#、3#学生宿舍：三标段为4#幼儿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怀化师范高等专科学校迁建三期工程总承包，包括设计、施工、采购等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431221202307310022-GX-001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中湘工程造价咨询有限公司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公开招标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2023-08-31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李永辉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1028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一级注册建造师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湘1432009201006843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2023.9.9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2026.12.31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2860000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师范高等专科学校迁建三期工程，本项目由1#创培中心、2#学生宿舍、3#学生宿舍和4#幼儿园组成，总建筑面积52558.84平方，地上建筑面积49354.90平方，地下建筑面积3203.94平方。其中1#创培中心建筑面积为28249.05平方，建筑高度为39.90m，设地上8层/地下1层：2#、3#学生宿舍建筑面积分别为7410.68平方、7307.74平方，建筑高度均为23.70m，设地上6层：4#幼儿园建筑面积为6387.43平方，建筑高度为12m，设地上3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本项目全过程工程咨询服务，包括：监理服务：造价咨询服务：预算初审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2023FW16254（431200）-S180180276-SB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2023-11-17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91431200188881689Y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914312007328615940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总建筑面积52558.84平方，地上建筑面积49354.90平方，地下建筑面积3203.94平方。其中1#创培中心建筑面积为28249.05平方，建筑高度为39.90m，设地上8层/地下1层：2#、3#学生宿舍建筑面积分别为7410.68平方、7307.74平方，建筑高度均为23.70m，设地上6层：4#幼儿园建筑面积为6387.43平方，建筑高度为12m，设地上3层。本项目公分三个标段：其中一标段为1#创培中心及室外附属工程：二标段为2#、3#学生宿舍：三标段为4#幼儿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怀化师范高等专科学校迁建三期（三标）建设项目工程总承包合同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建设工程施工合同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湖南建工第七工程有限公司、智怀建设集团有限公司、怀化市建筑设计研究院有限公司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GF-2020-0216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2171.88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刘志勤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0619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总建筑面积52558.84平方，地上建筑面积49354.90平方，地下建筑面积3203.94平方。其中1#创培中心建筑面积为28249.05平方，建筑高度为39.90m，设地上8层/地下1层：2#、3#学生宿舍建筑面积分别为7410.68平方、7307.74平方，建筑高度均为23.70m，设地上6层：4#幼儿园建筑面积为6387.43平方，建筑高度为12m，设地上3层。本项目公分三个标段：其中一标段为1#创培中心及室外附属工程：二标段为2#、3#学生宿舍：三标段为4#幼儿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完成怀化师范高等专科学校迁建三期（三标段）已批复的初步设计范围内的施工图设计、施工图审查、施工预算编制、施工总承包致工程竣工验收、备案、移交、结算、工程保修等工作，配合完成决算。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2023.8.15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2023.8.15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2023.8.18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2024.5.14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怀化师范高等专科学校迁建三期工程全过程工程咨询合同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2023.9.28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2860000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2023.9.28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2023.9.9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2026.12.31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总建筑面积52558.84平方，地上建筑面积49354.90平方，地下建筑面积3203.94平方。其中1#创培中心建筑面积为28249.05平方，建筑高度为39.90m，设地上8层/地下1层：2#、3#学生宿舍建筑面积分别为7410.68平方、7307.74平方，建筑高度均为23.70m，设地上6层：4#幼儿园建筑面积为6387.43平方，建筑高度为12m，设地上3层。本项目公分三个标段：其中一标段为1#创培中心及室外附属工程：二标段为2#、3#学生宿舍：三标段为4#幼儿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监理服务、造价咨询服务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怀化师范高等专科学校迁建三期（三标段）工程总承包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431221202312010201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湖南建工第七工程有限公司、智怀建设集团有限公司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曾辉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王向华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2171.88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6419.00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2024.1.10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2023.12.1-2024.5.24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2023.12.1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2024.5.24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6419平方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刘志勤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0619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湘243131324863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宋华燕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2420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B08093011300000224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康小勇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43252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7494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43010340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4#幼儿园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刘志勤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0619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湘243131324863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宋华燕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2420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B08093011300000224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童锟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43062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7719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0432310100016005127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周龙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0497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0432120200013000294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湖南建工第七工程有限公司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戴万安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43062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8173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0432310600016003210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康小勇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43252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7494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43010340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曾光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3215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XS20-N0054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杨宗宝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0011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XY32-N0029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湖南德信项目管理有限公司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李皓楠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4232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XY23-N0006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项目负责人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曾辉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42011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</w:t>
            </w:r>
            <w:r>
              <w:rPr>
                <w:rFonts w:ascii="仿宋_GB2312" w:eastAsia="仿宋_GB2312"/>
                <w:szCs w:val="21"/>
              </w:rPr>
              <w:t>5690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4300529-002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湖南省建设工程勘察院有限公司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项目负责人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王向华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43120*********0419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4301222-AY002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勘察</w:t>
            </w: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FCF6F"/>
    <w:rsid w:val="32694519"/>
    <w:rsid w:val="3C5F5C0F"/>
    <w:rsid w:val="52FED9F7"/>
    <w:rsid w:val="56FF72AC"/>
    <w:rsid w:val="5ACBCF10"/>
    <w:rsid w:val="6BFEC87C"/>
    <w:rsid w:val="6F7B27B5"/>
    <w:rsid w:val="73FF1D4C"/>
    <w:rsid w:val="7BDF6D53"/>
    <w:rsid w:val="7F5EBDAF"/>
    <w:rsid w:val="8C97D601"/>
    <w:rsid w:val="AFCC9973"/>
    <w:rsid w:val="B1ED335D"/>
    <w:rsid w:val="BE37DD50"/>
    <w:rsid w:val="BF7EC54C"/>
    <w:rsid w:val="C5EF888F"/>
    <w:rsid w:val="D36B3301"/>
    <w:rsid w:val="DBFF880C"/>
    <w:rsid w:val="DFD70049"/>
    <w:rsid w:val="EFBF0A47"/>
    <w:rsid w:val="F3CFEB8F"/>
    <w:rsid w:val="F97D275A"/>
    <w:rsid w:val="F9C36973"/>
    <w:rsid w:val="FF16F9E0"/>
    <w:rsid w:val="FFDA3024"/>
    <w:rsid w:val="FFDF1DE7"/>
    <w:rsid w:val="FFE95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1443</Words>
  <Characters>1443</Characters>
  <Lines>1</Lines>
  <Paragraphs>1</Paragraphs>
  <TotalTime>0</TotalTime>
  <ScaleCrop>false</ScaleCrop>
  <LinksUpToDate>false</LinksUpToDate>
  <CharactersWithSpaces>1533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thtf</cp:lastModifiedBy>
  <cp:lastPrinted>2023-06-30T22:23:00Z</cp:lastPrinted>
  <dcterms:modified xsi:type="dcterms:W3CDTF">2024-02-01T11:18:03Z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3ED178ECEBBD1EBE836BB265039798CE_33</vt:lpwstr>
  </property>
</Properties>
</file>