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D86" w:rsidRDefault="00491D86">
      <w:pPr>
        <w:spacing w:line="580" w:lineRule="exact"/>
        <w:rPr>
          <w:rFonts w:ascii="黑体" w:eastAsia="黑体" w:hAnsi="黑体" w:cs="黑体"/>
          <w:sz w:val="28"/>
          <w:szCs w:val="28"/>
        </w:rPr>
      </w:pPr>
    </w:p>
    <w:p w:rsidR="00491D86" w:rsidRDefault="00BD10C8">
      <w:pPr>
        <w:spacing w:after="0" w:line="700" w:lineRule="atLeast"/>
        <w:jc w:val="center"/>
        <w:rPr>
          <w:rFonts w:ascii="方正小标宋简体" w:eastAsia="方正小标宋简体" w:hAnsi="仿宋"/>
          <w:bCs/>
          <w:sz w:val="44"/>
          <w:szCs w:val="44"/>
        </w:rPr>
      </w:pPr>
      <w:r>
        <w:rPr>
          <w:rFonts w:ascii="方正小标宋简体" w:eastAsia="方正小标宋简体" w:hAnsi="仿宋" w:hint="eastAsia"/>
          <w:bCs/>
          <w:sz w:val="44"/>
          <w:szCs w:val="44"/>
        </w:rPr>
        <w:t>中方产业开发区管理委员会</w:t>
      </w:r>
      <w:r>
        <w:rPr>
          <w:rFonts w:ascii="方正小标宋简体" w:eastAsia="方正小标宋简体" w:hAnsi="仿宋" w:hint="eastAsia"/>
          <w:bCs/>
          <w:sz w:val="44"/>
          <w:szCs w:val="44"/>
        </w:rPr>
        <w:t>202</w:t>
      </w:r>
      <w:r>
        <w:rPr>
          <w:rFonts w:ascii="方正小标宋简体" w:eastAsia="方正小标宋简体" w:hAnsi="仿宋"/>
          <w:bCs/>
          <w:sz w:val="44"/>
          <w:szCs w:val="44"/>
        </w:rPr>
        <w:t>3</w:t>
      </w:r>
      <w:r>
        <w:rPr>
          <w:rFonts w:ascii="方正小标宋简体" w:eastAsia="方正小标宋简体" w:hAnsi="仿宋" w:hint="eastAsia"/>
          <w:bCs/>
          <w:sz w:val="44"/>
          <w:szCs w:val="44"/>
        </w:rPr>
        <w:t>年度部门整体支出绩效自评报告</w:t>
      </w:r>
    </w:p>
    <w:p w:rsidR="00491D86" w:rsidRDefault="00491D86">
      <w:pPr>
        <w:spacing w:after="0" w:line="560" w:lineRule="atLeast"/>
        <w:jc w:val="center"/>
        <w:rPr>
          <w:rFonts w:ascii="楷体" w:eastAsia="楷体" w:hAnsi="楷体" w:cs="楷体"/>
          <w:bCs/>
          <w:sz w:val="36"/>
          <w:szCs w:val="36"/>
        </w:rPr>
      </w:pPr>
    </w:p>
    <w:p w:rsidR="00491D86" w:rsidRDefault="00BD10C8">
      <w:pPr>
        <w:spacing w:after="0" w:line="600" w:lineRule="atLeast"/>
        <w:ind w:firstLineChars="200" w:firstLine="640"/>
        <w:rPr>
          <w:rFonts w:ascii="黑体" w:eastAsia="黑体" w:hAnsi="黑体" w:cs="黑体"/>
          <w:bCs/>
          <w:sz w:val="32"/>
          <w:szCs w:val="32"/>
        </w:rPr>
      </w:pPr>
      <w:r>
        <w:rPr>
          <w:rFonts w:ascii="黑体" w:eastAsia="黑体" w:hAnsi="黑体" w:cs="黑体" w:hint="eastAsia"/>
          <w:bCs/>
          <w:sz w:val="32"/>
          <w:szCs w:val="32"/>
        </w:rPr>
        <w:t>一、部门基本情况</w:t>
      </w:r>
    </w:p>
    <w:p w:rsidR="00491D86" w:rsidRDefault="00BD10C8">
      <w:pPr>
        <w:spacing w:after="0" w:line="600" w:lineRule="atLeast"/>
        <w:ind w:firstLineChars="200" w:firstLine="640"/>
        <w:rPr>
          <w:rFonts w:ascii="仿宋" w:eastAsia="仿宋" w:hAnsi="仿宋" w:cs="仿宋"/>
          <w:sz w:val="32"/>
          <w:szCs w:val="32"/>
        </w:rPr>
      </w:pPr>
      <w:r>
        <w:rPr>
          <w:rFonts w:ascii="仿宋" w:eastAsia="仿宋" w:hAnsi="仿宋" w:cs="仿宋" w:hint="eastAsia"/>
          <w:sz w:val="32"/>
          <w:szCs w:val="32"/>
        </w:rPr>
        <w:t>（一）部门职能与机构设置；</w:t>
      </w:r>
    </w:p>
    <w:p w:rsidR="00491D86" w:rsidRDefault="00BD10C8" w:rsidP="00491D86">
      <w:pPr>
        <w:widowControl w:val="0"/>
        <w:adjustRightInd/>
        <w:spacing w:after="0" w:line="360" w:lineRule="auto"/>
        <w:ind w:firstLineChars="200" w:firstLine="605"/>
        <w:rPr>
          <w:rFonts w:ascii="仿宋" w:eastAsia="仿宋" w:hAnsi="仿宋" w:cs="仿宋"/>
          <w:w w:val="95"/>
          <w:sz w:val="32"/>
          <w:szCs w:val="32"/>
        </w:rPr>
      </w:pPr>
      <w:r>
        <w:rPr>
          <w:rFonts w:ascii="仿宋" w:eastAsia="仿宋" w:hAnsi="仿宋" w:cs="仿宋" w:hint="eastAsia"/>
          <w:w w:val="95"/>
          <w:sz w:val="32"/>
          <w:szCs w:val="32"/>
        </w:rPr>
        <w:t>1</w:t>
      </w:r>
      <w:r>
        <w:rPr>
          <w:rFonts w:ascii="仿宋" w:eastAsia="仿宋" w:hAnsi="仿宋" w:cs="仿宋" w:hint="eastAsia"/>
          <w:w w:val="95"/>
          <w:sz w:val="32"/>
          <w:szCs w:val="32"/>
        </w:rPr>
        <w:t>、负责贯彻执行党和国家关于产业开发区的方针政策、法律法规和决策部署。</w:t>
      </w:r>
    </w:p>
    <w:p w:rsidR="00491D86" w:rsidRDefault="00BD10C8" w:rsidP="00491D86">
      <w:pPr>
        <w:widowControl w:val="0"/>
        <w:adjustRightInd/>
        <w:spacing w:after="0" w:line="360" w:lineRule="auto"/>
        <w:ind w:firstLineChars="200" w:firstLine="605"/>
        <w:rPr>
          <w:rFonts w:ascii="仿宋" w:eastAsia="仿宋" w:hAnsi="仿宋" w:cs="仿宋"/>
          <w:w w:val="95"/>
          <w:sz w:val="32"/>
          <w:szCs w:val="32"/>
        </w:rPr>
      </w:pPr>
      <w:r>
        <w:rPr>
          <w:rFonts w:ascii="仿宋" w:eastAsia="仿宋" w:hAnsi="仿宋" w:cs="仿宋" w:hint="eastAsia"/>
          <w:w w:val="95"/>
          <w:sz w:val="32"/>
          <w:szCs w:val="32"/>
        </w:rPr>
        <w:t>2</w:t>
      </w:r>
      <w:r>
        <w:rPr>
          <w:rFonts w:ascii="仿宋" w:eastAsia="仿宋" w:hAnsi="仿宋" w:cs="仿宋" w:hint="eastAsia"/>
          <w:w w:val="95"/>
          <w:sz w:val="32"/>
          <w:szCs w:val="32"/>
        </w:rPr>
        <w:t>、负责研究拟订和组织实施中方产业开发区重大发展战略、发展规划和工作计划。</w:t>
      </w:r>
    </w:p>
    <w:p w:rsidR="00491D86" w:rsidRDefault="00BD10C8" w:rsidP="00491D86">
      <w:pPr>
        <w:widowControl w:val="0"/>
        <w:adjustRightInd/>
        <w:spacing w:after="0" w:line="360" w:lineRule="auto"/>
        <w:ind w:firstLineChars="200" w:firstLine="605"/>
        <w:rPr>
          <w:rFonts w:ascii="仿宋" w:eastAsia="仿宋" w:hAnsi="仿宋" w:cs="仿宋"/>
          <w:w w:val="95"/>
          <w:sz w:val="32"/>
          <w:szCs w:val="32"/>
        </w:rPr>
      </w:pPr>
      <w:r>
        <w:rPr>
          <w:rFonts w:ascii="仿宋" w:eastAsia="仿宋" w:hAnsi="仿宋" w:cs="仿宋" w:hint="eastAsia"/>
          <w:w w:val="95"/>
          <w:sz w:val="32"/>
          <w:szCs w:val="32"/>
        </w:rPr>
        <w:t>3</w:t>
      </w:r>
      <w:r>
        <w:rPr>
          <w:rFonts w:ascii="仿宋" w:eastAsia="仿宋" w:hAnsi="仿宋" w:cs="仿宋" w:hint="eastAsia"/>
          <w:w w:val="95"/>
          <w:sz w:val="32"/>
          <w:szCs w:val="32"/>
        </w:rPr>
        <w:t>、按照县国土空间总体规划和产业发展规划要求及相关权限，负责统筹建设发展空间布局。负责拟订中方产业开发区发展规划、产业布局、产业政策、项目准入标准等重要事项并组织实施。</w:t>
      </w:r>
    </w:p>
    <w:p w:rsidR="00491D86" w:rsidRDefault="00BD10C8" w:rsidP="00491D86">
      <w:pPr>
        <w:widowControl w:val="0"/>
        <w:adjustRightInd/>
        <w:spacing w:after="0" w:line="360" w:lineRule="auto"/>
        <w:ind w:firstLineChars="200" w:firstLine="605"/>
        <w:rPr>
          <w:rFonts w:ascii="仿宋" w:eastAsia="仿宋" w:hAnsi="仿宋" w:cs="仿宋"/>
          <w:w w:val="95"/>
          <w:sz w:val="32"/>
          <w:szCs w:val="32"/>
        </w:rPr>
      </w:pPr>
      <w:r>
        <w:rPr>
          <w:rFonts w:ascii="仿宋" w:eastAsia="仿宋" w:hAnsi="仿宋" w:cs="仿宋" w:hint="eastAsia"/>
          <w:w w:val="95"/>
          <w:sz w:val="32"/>
          <w:szCs w:val="32"/>
        </w:rPr>
        <w:t>4</w:t>
      </w:r>
      <w:r>
        <w:rPr>
          <w:rFonts w:ascii="仿宋" w:eastAsia="仿宋" w:hAnsi="仿宋" w:cs="仿宋" w:hint="eastAsia"/>
          <w:w w:val="95"/>
          <w:sz w:val="32"/>
          <w:szCs w:val="32"/>
        </w:rPr>
        <w:t>、负责中方产业开发区招商引资工作，组织对外经济技术合作与交流。负责中方产业开发区基础设施、公用事业、重大项目等建设管理相关工作。</w:t>
      </w:r>
    </w:p>
    <w:p w:rsidR="00491D86" w:rsidRDefault="00BD10C8" w:rsidP="00491D86">
      <w:pPr>
        <w:widowControl w:val="0"/>
        <w:adjustRightInd/>
        <w:spacing w:after="0" w:line="360" w:lineRule="auto"/>
        <w:ind w:firstLineChars="200" w:firstLine="605"/>
        <w:rPr>
          <w:rFonts w:ascii="仿宋" w:eastAsia="仿宋" w:hAnsi="仿宋" w:cs="仿宋"/>
          <w:w w:val="95"/>
          <w:sz w:val="32"/>
          <w:szCs w:val="32"/>
        </w:rPr>
      </w:pPr>
      <w:r>
        <w:rPr>
          <w:rFonts w:ascii="仿宋" w:eastAsia="仿宋" w:hAnsi="仿宋" w:cs="仿宋" w:hint="eastAsia"/>
          <w:w w:val="95"/>
          <w:sz w:val="32"/>
          <w:szCs w:val="32"/>
        </w:rPr>
        <w:t>5</w:t>
      </w:r>
      <w:r>
        <w:rPr>
          <w:rFonts w:ascii="仿宋" w:eastAsia="仿宋" w:hAnsi="仿宋" w:cs="仿宋" w:hint="eastAsia"/>
          <w:w w:val="95"/>
          <w:sz w:val="32"/>
          <w:szCs w:val="32"/>
        </w:rPr>
        <w:t>、负责中方产业开发区优化营商环境工作，根据权限依法承担有关行政审批工作，履行行政审批服务职责。负责构建中方产业开发区创新创业服务体系，协助企业做好人才引进和服务工作。</w:t>
      </w:r>
    </w:p>
    <w:p w:rsidR="00491D86" w:rsidRDefault="00BD10C8" w:rsidP="00491D86">
      <w:pPr>
        <w:widowControl w:val="0"/>
        <w:adjustRightInd/>
        <w:spacing w:after="0" w:line="360" w:lineRule="auto"/>
        <w:ind w:firstLineChars="200" w:firstLine="605"/>
        <w:rPr>
          <w:rFonts w:ascii="仿宋" w:eastAsia="仿宋" w:hAnsi="仿宋" w:cs="仿宋"/>
          <w:w w:val="95"/>
          <w:sz w:val="32"/>
          <w:szCs w:val="32"/>
        </w:rPr>
      </w:pPr>
      <w:r>
        <w:rPr>
          <w:rFonts w:ascii="仿宋" w:eastAsia="仿宋" w:hAnsi="仿宋" w:cs="仿宋" w:hint="eastAsia"/>
          <w:w w:val="95"/>
          <w:sz w:val="32"/>
          <w:szCs w:val="32"/>
        </w:rPr>
        <w:t>6</w:t>
      </w:r>
      <w:r>
        <w:rPr>
          <w:rFonts w:ascii="仿宋" w:eastAsia="仿宋" w:hAnsi="仿宋" w:cs="仿宋" w:hint="eastAsia"/>
          <w:w w:val="95"/>
          <w:sz w:val="32"/>
          <w:szCs w:val="32"/>
        </w:rPr>
        <w:t>、负责中方产业开发区的科技创新和高新技</w:t>
      </w:r>
      <w:r>
        <w:rPr>
          <w:rFonts w:ascii="仿宋" w:eastAsia="仿宋" w:hAnsi="仿宋" w:cs="仿宋" w:hint="eastAsia"/>
          <w:w w:val="95"/>
          <w:sz w:val="32"/>
          <w:szCs w:val="32"/>
        </w:rPr>
        <w:t>术产业管理和服务，开展有关科技创新和高新技术产业政策研究，构建技术创新</w:t>
      </w:r>
      <w:r>
        <w:rPr>
          <w:rFonts w:ascii="仿宋" w:eastAsia="仿宋" w:hAnsi="仿宋" w:cs="仿宋" w:hint="eastAsia"/>
          <w:w w:val="95"/>
          <w:sz w:val="32"/>
          <w:szCs w:val="32"/>
        </w:rPr>
        <w:lastRenderedPageBreak/>
        <w:t>服务体系。指导区内企业建立现代化企业制度，推进高新技术产业化、国际化。</w:t>
      </w:r>
    </w:p>
    <w:p w:rsidR="00491D86" w:rsidRDefault="00BD10C8" w:rsidP="00491D86">
      <w:pPr>
        <w:widowControl w:val="0"/>
        <w:adjustRightInd/>
        <w:spacing w:after="0" w:line="360" w:lineRule="auto"/>
        <w:ind w:firstLineChars="200" w:firstLine="605"/>
        <w:rPr>
          <w:rFonts w:ascii="仿宋" w:eastAsia="仿宋" w:hAnsi="仿宋" w:cs="仿宋"/>
          <w:w w:val="95"/>
          <w:sz w:val="32"/>
          <w:szCs w:val="32"/>
        </w:rPr>
      </w:pPr>
      <w:r>
        <w:rPr>
          <w:rFonts w:ascii="仿宋" w:eastAsia="仿宋" w:hAnsi="仿宋" w:cs="仿宋" w:hint="eastAsia"/>
          <w:w w:val="95"/>
          <w:sz w:val="32"/>
          <w:szCs w:val="32"/>
        </w:rPr>
        <w:t>7</w:t>
      </w:r>
      <w:r>
        <w:rPr>
          <w:rFonts w:ascii="仿宋" w:eastAsia="仿宋" w:hAnsi="仿宋" w:cs="仿宋" w:hint="eastAsia"/>
          <w:w w:val="95"/>
          <w:sz w:val="32"/>
          <w:szCs w:val="32"/>
        </w:rPr>
        <w:t>、负责中方产业开发区党的建设和区内“两新”组织党建工作。</w:t>
      </w:r>
    </w:p>
    <w:p w:rsidR="00491D86" w:rsidRDefault="00BD10C8" w:rsidP="00491D86">
      <w:pPr>
        <w:widowControl w:val="0"/>
        <w:adjustRightInd/>
        <w:spacing w:after="0" w:line="360" w:lineRule="auto"/>
        <w:ind w:firstLineChars="200" w:firstLine="605"/>
        <w:rPr>
          <w:rFonts w:ascii="仿宋" w:eastAsia="仿宋" w:hAnsi="仿宋" w:cs="仿宋"/>
          <w:w w:val="95"/>
          <w:sz w:val="32"/>
          <w:szCs w:val="32"/>
        </w:rPr>
      </w:pPr>
      <w:r>
        <w:rPr>
          <w:rFonts w:ascii="仿宋" w:eastAsia="仿宋" w:hAnsi="仿宋" w:cs="仿宋" w:hint="eastAsia"/>
          <w:w w:val="95"/>
          <w:sz w:val="32"/>
          <w:szCs w:val="32"/>
        </w:rPr>
        <w:t>8</w:t>
      </w:r>
      <w:r>
        <w:rPr>
          <w:rFonts w:ascii="仿宋" w:eastAsia="仿宋" w:hAnsi="仿宋" w:cs="仿宋" w:hint="eastAsia"/>
          <w:w w:val="95"/>
          <w:sz w:val="32"/>
          <w:szCs w:val="32"/>
        </w:rPr>
        <w:t>、根据有关要求和职责分工，承担中方产业开发区综合管理、统计、信息、安全生产监督管理、生态环境保护等工作。</w:t>
      </w:r>
    </w:p>
    <w:p w:rsidR="00491D86" w:rsidRDefault="00BD10C8" w:rsidP="00491D86">
      <w:pPr>
        <w:widowControl w:val="0"/>
        <w:adjustRightInd/>
        <w:spacing w:after="0" w:line="360" w:lineRule="auto"/>
        <w:ind w:firstLineChars="200" w:firstLine="605"/>
        <w:rPr>
          <w:rFonts w:ascii="仿宋" w:eastAsia="仿宋" w:hAnsi="仿宋" w:cs="仿宋"/>
          <w:w w:val="95"/>
          <w:sz w:val="32"/>
          <w:szCs w:val="32"/>
        </w:rPr>
      </w:pPr>
      <w:r>
        <w:rPr>
          <w:rFonts w:ascii="仿宋" w:eastAsia="仿宋" w:hAnsi="仿宋" w:cs="仿宋" w:hint="eastAsia"/>
          <w:w w:val="95"/>
          <w:sz w:val="32"/>
          <w:szCs w:val="32"/>
        </w:rPr>
        <w:t>9</w:t>
      </w:r>
      <w:r>
        <w:rPr>
          <w:rFonts w:ascii="仿宋" w:eastAsia="仿宋" w:hAnsi="仿宋" w:cs="仿宋" w:hint="eastAsia"/>
          <w:w w:val="95"/>
          <w:sz w:val="32"/>
          <w:szCs w:val="32"/>
        </w:rPr>
        <w:t>、根据授权，负责行使对中方产业开发区管理范围内的派驻机构工作的指导、监督和协调。</w:t>
      </w:r>
    </w:p>
    <w:p w:rsidR="00491D86" w:rsidRDefault="00BD10C8" w:rsidP="00491D86">
      <w:pPr>
        <w:widowControl w:val="0"/>
        <w:adjustRightInd/>
        <w:spacing w:after="0" w:line="360" w:lineRule="auto"/>
        <w:ind w:firstLineChars="200" w:firstLine="605"/>
        <w:rPr>
          <w:rFonts w:ascii="仿宋" w:eastAsia="仿宋" w:hAnsi="仿宋" w:cs="仿宋"/>
          <w:w w:val="95"/>
          <w:sz w:val="32"/>
          <w:szCs w:val="32"/>
        </w:rPr>
      </w:pPr>
      <w:r>
        <w:rPr>
          <w:rFonts w:ascii="仿宋" w:eastAsia="仿宋" w:hAnsi="仿宋" w:cs="仿宋" w:hint="eastAsia"/>
          <w:w w:val="95"/>
          <w:sz w:val="32"/>
          <w:szCs w:val="32"/>
        </w:rPr>
        <w:t>10</w:t>
      </w:r>
      <w:r>
        <w:rPr>
          <w:rFonts w:ascii="仿宋" w:eastAsia="仿宋" w:hAnsi="仿宋" w:cs="仿宋" w:hint="eastAsia"/>
          <w:w w:val="95"/>
          <w:sz w:val="32"/>
          <w:szCs w:val="32"/>
        </w:rPr>
        <w:t>、承办县委、县政府交办的其他事项。</w:t>
      </w:r>
    </w:p>
    <w:p w:rsidR="00491D86" w:rsidRDefault="00BD10C8" w:rsidP="00491D86">
      <w:pPr>
        <w:widowControl w:val="0"/>
        <w:adjustRightInd/>
        <w:spacing w:after="0" w:line="360" w:lineRule="auto"/>
        <w:ind w:firstLineChars="200" w:firstLine="605"/>
      </w:pPr>
      <w:r>
        <w:rPr>
          <w:rFonts w:ascii="仿宋" w:eastAsia="仿宋" w:hAnsi="仿宋" w:cs="仿宋" w:hint="eastAsia"/>
          <w:w w:val="95"/>
          <w:sz w:val="32"/>
          <w:szCs w:val="32"/>
        </w:rPr>
        <w:t>我委设置</w:t>
      </w:r>
      <w:r>
        <w:rPr>
          <w:rFonts w:ascii="仿宋" w:eastAsia="仿宋" w:hAnsi="仿宋" w:cs="仿宋" w:hint="eastAsia"/>
          <w:w w:val="95"/>
          <w:sz w:val="32"/>
          <w:szCs w:val="32"/>
        </w:rPr>
        <w:t>5</w:t>
      </w:r>
      <w:r>
        <w:rPr>
          <w:rFonts w:ascii="仿宋" w:eastAsia="仿宋" w:hAnsi="仿宋" w:cs="仿宋" w:hint="eastAsia"/>
          <w:w w:val="95"/>
          <w:sz w:val="32"/>
          <w:szCs w:val="32"/>
        </w:rPr>
        <w:t>个职能股室，包括党政办公室、招商及产业发展部、社会事务部、行政服务部、财务部。</w:t>
      </w:r>
    </w:p>
    <w:p w:rsidR="00491D86" w:rsidRDefault="00BD10C8">
      <w:pPr>
        <w:widowControl w:val="0"/>
        <w:adjustRightInd/>
        <w:spacing w:after="0" w:line="500" w:lineRule="exact"/>
        <w:ind w:firstLineChars="300" w:firstLine="960"/>
      </w:pPr>
      <w:r>
        <w:rPr>
          <w:rFonts w:ascii="仿宋" w:eastAsia="仿宋" w:hAnsi="仿宋" w:cs="仿宋"/>
          <w:sz w:val="32"/>
          <w:szCs w:val="32"/>
        </w:rPr>
        <w:t>(</w:t>
      </w:r>
      <w:r>
        <w:rPr>
          <w:rFonts w:ascii="仿宋" w:eastAsia="仿宋" w:hAnsi="仿宋" w:cs="仿宋" w:hint="eastAsia"/>
          <w:sz w:val="32"/>
          <w:szCs w:val="32"/>
        </w:rPr>
        <w:t>二</w:t>
      </w:r>
      <w:r>
        <w:rPr>
          <w:rFonts w:ascii="仿宋" w:eastAsia="仿宋" w:hAnsi="仿宋" w:cs="仿宋"/>
          <w:sz w:val="32"/>
          <w:szCs w:val="32"/>
        </w:rPr>
        <w:t>)</w:t>
      </w:r>
      <w:r>
        <w:rPr>
          <w:rFonts w:ascii="仿宋" w:eastAsia="仿宋" w:hAnsi="仿宋" w:cs="仿宋" w:hint="eastAsia"/>
          <w:sz w:val="32"/>
          <w:szCs w:val="32"/>
        </w:rPr>
        <w:t>人员情况；</w:t>
      </w:r>
      <w:r>
        <w:rPr>
          <w:rFonts w:ascii="仿宋" w:eastAsia="仿宋" w:hAnsi="仿宋" w:cs="仿宋" w:hint="eastAsia"/>
          <w:w w:val="95"/>
          <w:sz w:val="32"/>
          <w:szCs w:val="32"/>
        </w:rPr>
        <w:t>202</w:t>
      </w:r>
      <w:r>
        <w:rPr>
          <w:rFonts w:ascii="仿宋" w:eastAsia="仿宋" w:hAnsi="仿宋" w:cs="仿宋"/>
          <w:w w:val="95"/>
          <w:sz w:val="32"/>
          <w:szCs w:val="32"/>
        </w:rPr>
        <w:t>3</w:t>
      </w:r>
      <w:r>
        <w:rPr>
          <w:rFonts w:ascii="仿宋" w:eastAsia="仿宋" w:hAnsi="仿宋" w:cs="仿宋" w:hint="eastAsia"/>
          <w:w w:val="95"/>
          <w:sz w:val="32"/>
          <w:szCs w:val="32"/>
        </w:rPr>
        <w:t>年末在职人员一共</w:t>
      </w:r>
      <w:r>
        <w:rPr>
          <w:rFonts w:ascii="仿宋" w:eastAsia="仿宋" w:hAnsi="仿宋" w:cs="仿宋"/>
          <w:w w:val="95"/>
          <w:sz w:val="32"/>
          <w:szCs w:val="32"/>
        </w:rPr>
        <w:t>29</w:t>
      </w:r>
      <w:r>
        <w:rPr>
          <w:rFonts w:ascii="仿宋" w:eastAsia="仿宋" w:hAnsi="仿宋" w:cs="仿宋" w:hint="eastAsia"/>
          <w:w w:val="95"/>
          <w:sz w:val="32"/>
          <w:szCs w:val="32"/>
        </w:rPr>
        <w:t>人，其中全额在职人员</w:t>
      </w:r>
      <w:r>
        <w:rPr>
          <w:rFonts w:ascii="仿宋" w:eastAsia="仿宋" w:hAnsi="仿宋" w:cs="仿宋"/>
          <w:w w:val="95"/>
          <w:sz w:val="32"/>
          <w:szCs w:val="32"/>
        </w:rPr>
        <w:t>29</w:t>
      </w:r>
      <w:r>
        <w:rPr>
          <w:rFonts w:ascii="仿宋" w:eastAsia="仿宋" w:hAnsi="仿宋" w:cs="仿宋" w:hint="eastAsia"/>
          <w:w w:val="95"/>
          <w:sz w:val="32"/>
          <w:szCs w:val="32"/>
        </w:rPr>
        <w:t>人。</w:t>
      </w:r>
    </w:p>
    <w:p w:rsidR="00491D86" w:rsidRDefault="00BD10C8">
      <w:pPr>
        <w:spacing w:after="0" w:line="600" w:lineRule="atLeast"/>
        <w:ind w:firstLineChars="200" w:firstLine="640"/>
        <w:rPr>
          <w:rFonts w:ascii="仿宋" w:eastAsia="仿宋" w:hAnsi="仿宋" w:cs="仿宋"/>
          <w:sz w:val="32"/>
          <w:szCs w:val="32"/>
        </w:rPr>
      </w:pPr>
      <w:r>
        <w:rPr>
          <w:rFonts w:ascii="仿宋" w:eastAsia="仿宋" w:hAnsi="仿宋" w:cs="仿宋" w:hint="eastAsia"/>
          <w:sz w:val="32"/>
          <w:szCs w:val="32"/>
        </w:rPr>
        <w:t>（三）部门年度总体工作任务和重点工作任务；</w:t>
      </w:r>
    </w:p>
    <w:p w:rsidR="00491D86" w:rsidRDefault="00BD10C8">
      <w:pPr>
        <w:spacing w:after="0" w:line="600" w:lineRule="atLeast"/>
        <w:ind w:firstLineChars="200" w:firstLine="640"/>
        <w:rPr>
          <w:rFonts w:ascii="仿宋" w:eastAsia="仿宋" w:hAnsi="仿宋" w:cs="仿宋"/>
          <w:sz w:val="32"/>
          <w:szCs w:val="32"/>
        </w:rPr>
      </w:pPr>
      <w:r>
        <w:rPr>
          <w:rFonts w:ascii="仿宋" w:eastAsia="仿宋" w:hAnsi="仿宋" w:cs="仿宋" w:hint="eastAsia"/>
          <w:sz w:val="32"/>
          <w:szCs w:val="32"/>
        </w:rPr>
        <w:t>2023</w:t>
      </w:r>
      <w:r>
        <w:rPr>
          <w:rFonts w:ascii="仿宋" w:eastAsia="仿宋" w:hAnsi="仿宋" w:cs="仿宋" w:hint="eastAsia"/>
          <w:sz w:val="32"/>
          <w:szCs w:val="32"/>
        </w:rPr>
        <w:t>年以来，产业开发区认真贯彻落实县委、县政府决策部，着力强化顶层设计，潜心谋划产业发展，精准发力“五好”园区考核，严防死守红线底线，园区高质量发展、高水平安全不断迈上新台阶。</w:t>
      </w:r>
    </w:p>
    <w:p w:rsidR="00491D86" w:rsidRDefault="00BD10C8">
      <w:pPr>
        <w:spacing w:after="0" w:line="600" w:lineRule="atLeast"/>
        <w:ind w:firstLineChars="200" w:firstLine="640"/>
        <w:rPr>
          <w:rFonts w:ascii="仿宋" w:eastAsia="仿宋" w:hAnsi="仿宋" w:cs="仿宋"/>
          <w:sz w:val="32"/>
          <w:szCs w:val="32"/>
        </w:rPr>
      </w:pPr>
      <w:r>
        <w:rPr>
          <w:rFonts w:ascii="仿宋" w:eastAsia="仿宋" w:hAnsi="仿宋" w:cs="仿宋" w:hint="eastAsia"/>
          <w:sz w:val="32"/>
          <w:szCs w:val="32"/>
        </w:rPr>
        <w:t>（一）探索机制，推动规范化管理。建立《党工委工作规则》《“三重一大”事项集体决策制度》《党工委管委会联席会议制度》，议事和决策更成熟、效率更高效，权力运行更规范。完善考勤制度、财务管理制度、工程管理制度、资金支付</w:t>
      </w:r>
      <w:r>
        <w:rPr>
          <w:rFonts w:ascii="仿宋" w:eastAsia="仿宋" w:hAnsi="仿宋" w:cs="仿宋" w:hint="eastAsia"/>
          <w:sz w:val="32"/>
          <w:szCs w:val="32"/>
        </w:rPr>
        <w:lastRenderedPageBreak/>
        <w:t>制度，手续更完善，工程领域和财务风险防范更有保障。探索领导分工、联席会议成员分工、部室及工作人分工，责任上肩无缝化，工作方向更明确，工作责任更具体。干部职工作风明显转变，精气神大幅提升。在</w:t>
      </w:r>
      <w:r>
        <w:rPr>
          <w:rFonts w:ascii="仿宋" w:eastAsia="仿宋" w:hAnsi="仿宋" w:cs="仿宋" w:hint="eastAsia"/>
          <w:sz w:val="32"/>
          <w:szCs w:val="32"/>
        </w:rPr>
        <w:t>2024</w:t>
      </w:r>
      <w:r>
        <w:rPr>
          <w:rFonts w:ascii="仿宋" w:eastAsia="仿宋" w:hAnsi="仿宋" w:cs="仿宋" w:hint="eastAsia"/>
          <w:sz w:val="32"/>
          <w:szCs w:val="32"/>
        </w:rPr>
        <w:t>年干部作风第一期通报我们得到肯定性评价。（见附件</w:t>
      </w: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6</w:t>
      </w:r>
      <w:r>
        <w:rPr>
          <w:rFonts w:ascii="仿宋" w:eastAsia="仿宋" w:hAnsi="仿宋" w:cs="仿宋" w:hint="eastAsia"/>
          <w:sz w:val="32"/>
          <w:szCs w:val="32"/>
        </w:rPr>
        <w:t>）</w:t>
      </w:r>
    </w:p>
    <w:p w:rsidR="00491D86" w:rsidRDefault="00BD10C8">
      <w:pPr>
        <w:spacing w:after="0" w:line="600" w:lineRule="atLeast"/>
        <w:ind w:firstLineChars="200" w:firstLine="640"/>
        <w:rPr>
          <w:rFonts w:ascii="仿宋" w:eastAsia="仿宋" w:hAnsi="仿宋" w:cs="仿宋"/>
          <w:sz w:val="32"/>
          <w:szCs w:val="32"/>
        </w:rPr>
      </w:pPr>
      <w:r>
        <w:rPr>
          <w:rFonts w:ascii="仿宋" w:eastAsia="仿宋" w:hAnsi="仿宋" w:cs="仿宋" w:hint="eastAsia"/>
          <w:sz w:val="32"/>
          <w:szCs w:val="32"/>
        </w:rPr>
        <w:t>（二）聚焦重点，增强协同化合力。实行重点工作专</w:t>
      </w:r>
      <w:r>
        <w:rPr>
          <w:rFonts w:ascii="仿宋" w:eastAsia="仿宋" w:hAnsi="仿宋" w:cs="仿宋" w:hint="eastAsia"/>
          <w:sz w:val="32"/>
          <w:szCs w:val="32"/>
        </w:rPr>
        <w:t>班制度，成立招商引资专班、立项争资专班、政府采购专班、投资公司筹建专班（见附件</w:t>
      </w:r>
      <w:r>
        <w:rPr>
          <w:rFonts w:ascii="仿宋" w:eastAsia="仿宋" w:hAnsi="仿宋" w:cs="仿宋" w:hint="eastAsia"/>
          <w:sz w:val="32"/>
          <w:szCs w:val="32"/>
        </w:rPr>
        <w:t>7</w:t>
      </w:r>
      <w:r>
        <w:rPr>
          <w:rFonts w:ascii="仿宋" w:eastAsia="仿宋" w:hAnsi="仿宋" w:cs="仿宋" w:hint="eastAsia"/>
          <w:sz w:val="32"/>
          <w:szCs w:val="32"/>
        </w:rPr>
        <w:t>），推动各项重点工作高效落实，包装</w:t>
      </w:r>
      <w:r>
        <w:rPr>
          <w:rFonts w:ascii="仿宋" w:eastAsia="仿宋" w:hAnsi="仿宋" w:cs="仿宋" w:hint="eastAsia"/>
          <w:sz w:val="32"/>
          <w:szCs w:val="32"/>
        </w:rPr>
        <w:t>2</w:t>
      </w:r>
      <w:r>
        <w:rPr>
          <w:rFonts w:ascii="仿宋" w:eastAsia="仿宋" w:hAnsi="仿宋" w:cs="仿宋" w:hint="eastAsia"/>
          <w:sz w:val="32"/>
          <w:szCs w:val="32"/>
        </w:rPr>
        <w:t>个预算内项目（“五好”园区专项省级储备项目）、</w:t>
      </w:r>
      <w:r>
        <w:rPr>
          <w:rFonts w:ascii="仿宋" w:eastAsia="仿宋" w:hAnsi="仿宋" w:cs="仿宋" w:hint="eastAsia"/>
          <w:sz w:val="32"/>
          <w:szCs w:val="32"/>
        </w:rPr>
        <w:t>6</w:t>
      </w:r>
      <w:r>
        <w:rPr>
          <w:rFonts w:ascii="仿宋" w:eastAsia="仿宋" w:hAnsi="仿宋" w:cs="仿宋" w:hint="eastAsia"/>
          <w:sz w:val="32"/>
          <w:szCs w:val="32"/>
        </w:rPr>
        <w:t>个专项债项目和</w:t>
      </w:r>
      <w:r>
        <w:rPr>
          <w:rFonts w:ascii="仿宋" w:eastAsia="仿宋" w:hAnsi="仿宋" w:cs="仿宋" w:hint="eastAsia"/>
          <w:sz w:val="32"/>
          <w:szCs w:val="32"/>
        </w:rPr>
        <w:t>2</w:t>
      </w:r>
      <w:r>
        <w:rPr>
          <w:rFonts w:ascii="仿宋" w:eastAsia="仿宋" w:hAnsi="仿宋" w:cs="仿宋" w:hint="eastAsia"/>
          <w:sz w:val="32"/>
          <w:szCs w:val="32"/>
        </w:rPr>
        <w:t>个国债项目，</w:t>
      </w:r>
      <w:r>
        <w:rPr>
          <w:rFonts w:ascii="仿宋" w:eastAsia="仿宋" w:hAnsi="仿宋" w:cs="仿宋" w:hint="eastAsia"/>
          <w:sz w:val="32"/>
          <w:szCs w:val="32"/>
        </w:rPr>
        <w:t>2</w:t>
      </w:r>
      <w:r>
        <w:rPr>
          <w:rFonts w:ascii="仿宋" w:eastAsia="仿宋" w:hAnsi="仿宋" w:cs="仿宋" w:hint="eastAsia"/>
          <w:sz w:val="32"/>
          <w:szCs w:val="32"/>
        </w:rPr>
        <w:t>个专项债项目通过省发改委和省财政厅审核，并上报国家发改委、财政部，概算投资</w:t>
      </w:r>
      <w:r>
        <w:rPr>
          <w:rFonts w:ascii="仿宋" w:eastAsia="仿宋" w:hAnsi="仿宋" w:cs="仿宋" w:hint="eastAsia"/>
          <w:sz w:val="32"/>
          <w:szCs w:val="32"/>
        </w:rPr>
        <w:t>2</w:t>
      </w:r>
      <w:r>
        <w:rPr>
          <w:rFonts w:ascii="仿宋" w:eastAsia="仿宋" w:hAnsi="仿宋" w:cs="仿宋" w:hint="eastAsia"/>
          <w:sz w:val="32"/>
          <w:szCs w:val="32"/>
        </w:rPr>
        <w:t>亿元，审核</w:t>
      </w:r>
      <w:r>
        <w:rPr>
          <w:rFonts w:ascii="仿宋" w:eastAsia="仿宋" w:hAnsi="仿宋" w:cs="仿宋" w:hint="eastAsia"/>
          <w:sz w:val="32"/>
          <w:szCs w:val="32"/>
        </w:rPr>
        <w:t>1.15</w:t>
      </w:r>
      <w:r>
        <w:rPr>
          <w:rFonts w:ascii="仿宋" w:eastAsia="仿宋" w:hAnsi="仿宋" w:cs="仿宋" w:hint="eastAsia"/>
          <w:sz w:val="32"/>
          <w:szCs w:val="32"/>
        </w:rPr>
        <w:t>亿元。实行产业链工作责任制度，建立</w:t>
      </w:r>
      <w:r>
        <w:rPr>
          <w:rFonts w:ascii="仿宋" w:eastAsia="仿宋" w:hAnsi="仿宋" w:cs="仿宋" w:hint="eastAsia"/>
          <w:sz w:val="32"/>
          <w:szCs w:val="32"/>
        </w:rPr>
        <w:t>8</w:t>
      </w:r>
      <w:r>
        <w:rPr>
          <w:rFonts w:ascii="仿宋" w:eastAsia="仿宋" w:hAnsi="仿宋" w:cs="仿宋" w:hint="eastAsia"/>
          <w:sz w:val="32"/>
          <w:szCs w:val="32"/>
        </w:rPr>
        <w:t>条产业链工作专班（见附件</w:t>
      </w:r>
      <w:r>
        <w:rPr>
          <w:rFonts w:ascii="仿宋" w:eastAsia="仿宋" w:hAnsi="仿宋" w:cs="仿宋" w:hint="eastAsia"/>
          <w:sz w:val="32"/>
          <w:szCs w:val="32"/>
        </w:rPr>
        <w:t>8</w:t>
      </w:r>
      <w:r>
        <w:rPr>
          <w:rFonts w:ascii="仿宋" w:eastAsia="仿宋" w:hAnsi="仿宋" w:cs="仿宋" w:hint="eastAsia"/>
          <w:sz w:val="32"/>
          <w:szCs w:val="32"/>
        </w:rPr>
        <w:t>），包招商引资、包项目推进、包经济运行调度、包企业培育，明确目标、细化责任。实行全员联企联项服务制度（见附件</w:t>
      </w:r>
      <w:r>
        <w:rPr>
          <w:rFonts w:ascii="仿宋" w:eastAsia="仿宋" w:hAnsi="仿宋" w:cs="仿宋" w:hint="eastAsia"/>
          <w:sz w:val="32"/>
          <w:szCs w:val="32"/>
        </w:rPr>
        <w:t>9</w:t>
      </w:r>
      <w:r>
        <w:rPr>
          <w:rFonts w:ascii="仿宋" w:eastAsia="仿宋" w:hAnsi="仿宋" w:cs="仿宋" w:hint="eastAsia"/>
          <w:sz w:val="32"/>
          <w:szCs w:val="32"/>
        </w:rPr>
        <w:t>），视企业家为亲人、老师、战友、顾客，端正“店小二”</w:t>
      </w:r>
      <w:r>
        <w:rPr>
          <w:rFonts w:ascii="仿宋" w:eastAsia="仿宋" w:hAnsi="仿宋" w:cs="仿宋" w:hint="eastAsia"/>
          <w:sz w:val="32"/>
          <w:szCs w:val="32"/>
        </w:rPr>
        <w:t>态度，践行“母亲式”服务，全周期、全过程、全方位、全天候、全覆盖、全要素做好企业全生命周期服务。</w:t>
      </w:r>
    </w:p>
    <w:p w:rsidR="00491D86" w:rsidRDefault="00BD10C8">
      <w:pPr>
        <w:spacing w:after="0" w:line="600" w:lineRule="atLeast"/>
        <w:ind w:firstLineChars="200" w:firstLine="640"/>
        <w:rPr>
          <w:rFonts w:ascii="仿宋" w:eastAsia="仿宋" w:hAnsi="仿宋" w:cs="仿宋"/>
          <w:sz w:val="32"/>
          <w:szCs w:val="32"/>
        </w:rPr>
      </w:pPr>
      <w:r>
        <w:rPr>
          <w:rFonts w:ascii="仿宋" w:eastAsia="仿宋" w:hAnsi="仿宋" w:cs="仿宋" w:hint="eastAsia"/>
          <w:sz w:val="32"/>
          <w:szCs w:val="32"/>
        </w:rPr>
        <w:t>2023</w:t>
      </w:r>
      <w:r>
        <w:rPr>
          <w:rFonts w:ascii="仿宋" w:eastAsia="仿宋" w:hAnsi="仿宋" w:cs="仿宋" w:hint="eastAsia"/>
          <w:sz w:val="32"/>
          <w:szCs w:val="32"/>
        </w:rPr>
        <w:t>年，省对“五好”园区</w:t>
      </w:r>
      <w:r>
        <w:rPr>
          <w:rFonts w:ascii="仿宋" w:eastAsia="仿宋" w:hAnsi="仿宋" w:cs="仿宋" w:hint="eastAsia"/>
          <w:sz w:val="32"/>
          <w:szCs w:val="32"/>
        </w:rPr>
        <w:t>15</w:t>
      </w:r>
      <w:r>
        <w:rPr>
          <w:rFonts w:ascii="仿宋" w:eastAsia="仿宋" w:hAnsi="仿宋" w:cs="仿宋" w:hint="eastAsia"/>
          <w:sz w:val="32"/>
          <w:szCs w:val="32"/>
        </w:rPr>
        <w:t>项指标中，</w:t>
      </w:r>
      <w:r>
        <w:rPr>
          <w:rFonts w:ascii="仿宋" w:eastAsia="仿宋" w:hAnsi="仿宋" w:cs="仿宋" w:hint="eastAsia"/>
          <w:sz w:val="32"/>
          <w:szCs w:val="32"/>
        </w:rPr>
        <w:t>8</w:t>
      </w:r>
      <w:r>
        <w:rPr>
          <w:rFonts w:ascii="仿宋" w:eastAsia="仿宋" w:hAnsi="仿宋" w:cs="仿宋" w:hint="eastAsia"/>
          <w:sz w:val="32"/>
          <w:szCs w:val="32"/>
        </w:rPr>
        <w:t>项指标得分提升，亩均税收、亩均生产总值及增速和“三类”用地等考核得分在非常被动的情况下实现大幅提升，亩均税收考核得分提升</w:t>
      </w:r>
      <w:r>
        <w:rPr>
          <w:rFonts w:ascii="仿宋" w:eastAsia="仿宋" w:hAnsi="仿宋" w:cs="仿宋" w:hint="eastAsia"/>
          <w:sz w:val="32"/>
          <w:szCs w:val="32"/>
        </w:rPr>
        <w:t>1.22</w:t>
      </w:r>
      <w:r>
        <w:rPr>
          <w:rFonts w:ascii="仿宋" w:eastAsia="仿宋" w:hAnsi="仿宋" w:cs="仿宋" w:hint="eastAsia"/>
          <w:sz w:val="32"/>
          <w:szCs w:val="32"/>
        </w:rPr>
        <w:t>分，“三类”用地考核得分提升</w:t>
      </w:r>
      <w:r>
        <w:rPr>
          <w:rFonts w:ascii="仿宋" w:eastAsia="仿宋" w:hAnsi="仿宋" w:cs="仿宋" w:hint="eastAsia"/>
          <w:sz w:val="32"/>
          <w:szCs w:val="32"/>
        </w:rPr>
        <w:t xml:space="preserve">5.9 </w:t>
      </w:r>
      <w:r>
        <w:rPr>
          <w:rFonts w:ascii="仿宋" w:eastAsia="仿宋" w:hAnsi="仿宋" w:cs="仿宋" w:hint="eastAsia"/>
          <w:sz w:val="32"/>
          <w:szCs w:val="32"/>
        </w:rPr>
        <w:t>分，亩均生产总</w:t>
      </w:r>
      <w:r>
        <w:rPr>
          <w:rFonts w:ascii="仿宋" w:eastAsia="仿宋" w:hAnsi="仿宋" w:cs="仿宋" w:hint="eastAsia"/>
          <w:sz w:val="32"/>
          <w:szCs w:val="32"/>
        </w:rPr>
        <w:lastRenderedPageBreak/>
        <w:t>值及增速得分年提升</w:t>
      </w:r>
      <w:r>
        <w:rPr>
          <w:rFonts w:ascii="仿宋" w:eastAsia="仿宋" w:hAnsi="仿宋" w:cs="仿宋" w:hint="eastAsia"/>
          <w:sz w:val="32"/>
          <w:szCs w:val="32"/>
        </w:rPr>
        <w:t>1.91</w:t>
      </w:r>
      <w:r>
        <w:rPr>
          <w:rFonts w:ascii="仿宋" w:eastAsia="仿宋" w:hAnsi="仿宋" w:cs="仿宋" w:hint="eastAsia"/>
          <w:sz w:val="32"/>
          <w:szCs w:val="32"/>
        </w:rPr>
        <w:t>分。企业培育取得积极成效，纳税</w:t>
      </w:r>
      <w:r>
        <w:rPr>
          <w:rFonts w:ascii="仿宋" w:eastAsia="仿宋" w:hAnsi="仿宋" w:cs="仿宋" w:hint="eastAsia"/>
          <w:sz w:val="32"/>
          <w:szCs w:val="32"/>
        </w:rPr>
        <w:t>100</w:t>
      </w:r>
      <w:r>
        <w:rPr>
          <w:rFonts w:ascii="仿宋" w:eastAsia="仿宋" w:hAnsi="仿宋" w:cs="仿宋" w:hint="eastAsia"/>
          <w:sz w:val="32"/>
          <w:szCs w:val="32"/>
        </w:rPr>
        <w:t>万—</w:t>
      </w:r>
      <w:r>
        <w:rPr>
          <w:rFonts w:ascii="仿宋" w:eastAsia="仿宋" w:hAnsi="仿宋" w:cs="仿宋" w:hint="eastAsia"/>
          <w:sz w:val="32"/>
          <w:szCs w:val="32"/>
        </w:rPr>
        <w:t>500</w:t>
      </w:r>
      <w:r>
        <w:rPr>
          <w:rFonts w:ascii="仿宋" w:eastAsia="仿宋" w:hAnsi="仿宋" w:cs="仿宋" w:hint="eastAsia"/>
          <w:sz w:val="32"/>
          <w:szCs w:val="32"/>
        </w:rPr>
        <w:t>万元的企业达到</w:t>
      </w:r>
      <w:r>
        <w:rPr>
          <w:rFonts w:ascii="仿宋" w:eastAsia="仿宋" w:hAnsi="仿宋" w:cs="仿宋" w:hint="eastAsia"/>
          <w:sz w:val="32"/>
          <w:szCs w:val="32"/>
        </w:rPr>
        <w:t>34</w:t>
      </w:r>
      <w:r>
        <w:rPr>
          <w:rFonts w:ascii="仿宋" w:eastAsia="仿宋" w:hAnsi="仿宋" w:cs="仿宋" w:hint="eastAsia"/>
          <w:sz w:val="32"/>
          <w:szCs w:val="32"/>
        </w:rPr>
        <w:t>家，年纳税</w:t>
      </w:r>
      <w:r>
        <w:rPr>
          <w:rFonts w:ascii="仿宋" w:eastAsia="仿宋" w:hAnsi="仿宋" w:cs="仿宋" w:hint="eastAsia"/>
          <w:sz w:val="32"/>
          <w:szCs w:val="32"/>
        </w:rPr>
        <w:t>500</w:t>
      </w:r>
      <w:r>
        <w:rPr>
          <w:rFonts w:ascii="仿宋" w:eastAsia="仿宋" w:hAnsi="仿宋" w:cs="仿宋" w:hint="eastAsia"/>
          <w:sz w:val="32"/>
          <w:szCs w:val="32"/>
        </w:rPr>
        <w:t>万—</w:t>
      </w:r>
      <w:r>
        <w:rPr>
          <w:rFonts w:ascii="仿宋" w:eastAsia="仿宋" w:hAnsi="仿宋" w:cs="仿宋" w:hint="eastAsia"/>
          <w:sz w:val="32"/>
          <w:szCs w:val="32"/>
        </w:rPr>
        <w:t>1000</w:t>
      </w:r>
      <w:r>
        <w:rPr>
          <w:rFonts w:ascii="仿宋" w:eastAsia="仿宋" w:hAnsi="仿宋" w:cs="仿宋" w:hint="eastAsia"/>
          <w:sz w:val="32"/>
          <w:szCs w:val="32"/>
        </w:rPr>
        <w:t>万元的企业达到</w:t>
      </w:r>
      <w:r>
        <w:rPr>
          <w:rFonts w:ascii="仿宋" w:eastAsia="仿宋" w:hAnsi="仿宋" w:cs="仿宋" w:hint="eastAsia"/>
          <w:sz w:val="32"/>
          <w:szCs w:val="32"/>
        </w:rPr>
        <w:t>7</w:t>
      </w:r>
      <w:r>
        <w:rPr>
          <w:rFonts w:ascii="仿宋" w:eastAsia="仿宋" w:hAnsi="仿宋" w:cs="仿宋" w:hint="eastAsia"/>
          <w:sz w:val="32"/>
          <w:szCs w:val="32"/>
        </w:rPr>
        <w:t>家，年纳税</w:t>
      </w:r>
      <w:r>
        <w:rPr>
          <w:rFonts w:ascii="仿宋" w:eastAsia="仿宋" w:hAnsi="仿宋" w:cs="仿宋" w:hint="eastAsia"/>
          <w:sz w:val="32"/>
          <w:szCs w:val="32"/>
        </w:rPr>
        <w:t>1000</w:t>
      </w:r>
      <w:r>
        <w:rPr>
          <w:rFonts w:ascii="仿宋" w:eastAsia="仿宋" w:hAnsi="仿宋" w:cs="仿宋" w:hint="eastAsia"/>
          <w:sz w:val="32"/>
          <w:szCs w:val="32"/>
        </w:rPr>
        <w:t>万元以上的企业达到</w:t>
      </w:r>
      <w:r>
        <w:rPr>
          <w:rFonts w:ascii="仿宋" w:eastAsia="仿宋" w:hAnsi="仿宋" w:cs="仿宋" w:hint="eastAsia"/>
          <w:sz w:val="32"/>
          <w:szCs w:val="32"/>
        </w:rPr>
        <w:t>10</w:t>
      </w:r>
      <w:r>
        <w:rPr>
          <w:rFonts w:ascii="仿宋" w:eastAsia="仿宋" w:hAnsi="仿宋" w:cs="仿宋" w:hint="eastAsia"/>
          <w:sz w:val="32"/>
          <w:szCs w:val="32"/>
        </w:rPr>
        <w:t>家，年纳税过</w:t>
      </w:r>
      <w:r>
        <w:rPr>
          <w:rFonts w:ascii="仿宋" w:eastAsia="仿宋" w:hAnsi="仿宋" w:cs="仿宋" w:hint="eastAsia"/>
          <w:sz w:val="32"/>
          <w:szCs w:val="32"/>
        </w:rPr>
        <w:t>1</w:t>
      </w:r>
      <w:r>
        <w:rPr>
          <w:rFonts w:ascii="仿宋" w:eastAsia="仿宋" w:hAnsi="仿宋" w:cs="仿宋" w:hint="eastAsia"/>
          <w:sz w:val="32"/>
          <w:szCs w:val="32"/>
        </w:rPr>
        <w:t>亿元</w:t>
      </w:r>
      <w:r>
        <w:rPr>
          <w:rFonts w:ascii="仿宋" w:eastAsia="仿宋" w:hAnsi="仿宋" w:cs="仿宋" w:hint="eastAsia"/>
          <w:sz w:val="32"/>
          <w:szCs w:val="32"/>
        </w:rPr>
        <w:t>企业破</w:t>
      </w:r>
      <w:r>
        <w:rPr>
          <w:rFonts w:ascii="仿宋" w:eastAsia="仿宋" w:hAnsi="仿宋" w:cs="仿宋" w:hint="eastAsia"/>
          <w:sz w:val="32"/>
          <w:szCs w:val="32"/>
        </w:rPr>
        <w:t>0</w:t>
      </w:r>
      <w:r>
        <w:rPr>
          <w:rFonts w:ascii="仿宋" w:eastAsia="仿宋" w:hAnsi="仿宋" w:cs="仿宋" w:hint="eastAsia"/>
          <w:sz w:val="32"/>
          <w:szCs w:val="32"/>
        </w:rPr>
        <w:t>。</w:t>
      </w:r>
    </w:p>
    <w:p w:rsidR="00491D86" w:rsidRDefault="00BD10C8">
      <w:pPr>
        <w:spacing w:after="0" w:line="600" w:lineRule="atLeast"/>
        <w:ind w:firstLineChars="200" w:firstLine="640"/>
        <w:rPr>
          <w:rFonts w:ascii="仿宋" w:eastAsia="仿宋" w:hAnsi="仿宋" w:cs="仿宋"/>
          <w:sz w:val="32"/>
          <w:szCs w:val="32"/>
        </w:rPr>
      </w:pPr>
      <w:r>
        <w:rPr>
          <w:rFonts w:ascii="仿宋" w:eastAsia="仿宋" w:hAnsi="仿宋" w:cs="仿宋" w:hint="eastAsia"/>
          <w:sz w:val="32"/>
          <w:szCs w:val="32"/>
        </w:rPr>
        <w:t>（三）严守底线，实现安全化发展。明晰安全环保责任，压实环保管家、安全管家的专业责任，园区干部职工的督导责任，社会事务部、应急服务中心的监管责任，分管领导分管责任，工委管委主体责任，企业主体责任，如履薄冰，形成齐抓共管的工作合力；建立完善安全风险重点企业台账，常态化开展敲门行动，协同应急、消防部门开展安全环保隐患大排查、警示教育培育、应急演练，在敏感时期、安全事故高发时期，常态化警示教育，用活生生的例子、血淋淋的教训来教育企业，全年未发生一起亡人安全生产事故，园区安全生产工作被评为市县先进单位。环</w:t>
      </w:r>
      <w:r>
        <w:rPr>
          <w:rFonts w:ascii="仿宋" w:eastAsia="仿宋" w:hAnsi="仿宋" w:cs="仿宋" w:hint="eastAsia"/>
          <w:sz w:val="32"/>
          <w:szCs w:val="32"/>
        </w:rPr>
        <w:t>保一年一演练、半年一培训、一月一上门，建立“一企一档案”，全年未发生一起突发环境事件，未被上级约谈和督办，园区环保工作被评为全县先进单位。此次省环保督查开发区总体平稳。</w:t>
      </w:r>
    </w:p>
    <w:p w:rsidR="00491D86" w:rsidRDefault="00BD10C8">
      <w:pPr>
        <w:spacing w:after="0" w:line="600" w:lineRule="atLeast"/>
        <w:ind w:firstLineChars="200" w:firstLine="640"/>
        <w:rPr>
          <w:rFonts w:ascii="仿宋" w:eastAsia="仿宋" w:hAnsi="仿宋" w:cs="仿宋"/>
          <w:sz w:val="32"/>
          <w:szCs w:val="32"/>
        </w:rPr>
      </w:pPr>
      <w:r>
        <w:rPr>
          <w:rFonts w:ascii="仿宋" w:eastAsia="仿宋" w:hAnsi="仿宋" w:cs="仿宋" w:hint="eastAsia"/>
          <w:sz w:val="32"/>
          <w:szCs w:val="32"/>
        </w:rPr>
        <w:t>（四）部门年度整体收支情况，包括当年预算收入、预算支出和专项资金管理情况、“三公”经费支出情况以及政府采购情况等。</w:t>
      </w:r>
    </w:p>
    <w:p w:rsidR="00491D86" w:rsidRDefault="00BD10C8" w:rsidP="00491D86">
      <w:pPr>
        <w:widowControl w:val="0"/>
        <w:adjustRightInd/>
        <w:spacing w:after="0" w:line="360" w:lineRule="auto"/>
        <w:ind w:firstLineChars="200" w:firstLine="605"/>
        <w:rPr>
          <w:rFonts w:ascii="仿宋" w:eastAsia="仿宋" w:hAnsi="仿宋" w:cs="仿宋"/>
          <w:w w:val="95"/>
          <w:sz w:val="32"/>
          <w:szCs w:val="32"/>
        </w:rPr>
      </w:pPr>
      <w:r>
        <w:rPr>
          <w:rFonts w:ascii="仿宋" w:eastAsia="仿宋" w:hAnsi="仿宋" w:cs="仿宋" w:hint="eastAsia"/>
          <w:w w:val="95"/>
          <w:sz w:val="32"/>
          <w:szCs w:val="32"/>
        </w:rPr>
        <w:t>1</w:t>
      </w:r>
      <w:r>
        <w:rPr>
          <w:rFonts w:ascii="仿宋" w:eastAsia="仿宋" w:hAnsi="仿宋" w:cs="仿宋" w:hint="eastAsia"/>
          <w:w w:val="95"/>
          <w:sz w:val="32"/>
          <w:szCs w:val="32"/>
        </w:rPr>
        <w:t>、本单位</w:t>
      </w:r>
      <w:r>
        <w:rPr>
          <w:rFonts w:ascii="仿宋" w:eastAsia="仿宋" w:hAnsi="仿宋" w:cs="仿宋" w:hint="eastAsia"/>
          <w:w w:val="95"/>
          <w:sz w:val="32"/>
          <w:szCs w:val="32"/>
        </w:rPr>
        <w:t>预算情况</w:t>
      </w:r>
    </w:p>
    <w:p w:rsidR="00491D86" w:rsidRDefault="00BD10C8" w:rsidP="00491D86">
      <w:pPr>
        <w:widowControl w:val="0"/>
        <w:adjustRightInd/>
        <w:spacing w:after="0" w:line="360" w:lineRule="auto"/>
        <w:ind w:firstLineChars="200" w:firstLine="605"/>
        <w:rPr>
          <w:rFonts w:ascii="仿宋" w:eastAsia="仿宋" w:hAnsi="仿宋" w:cs="仿宋" w:hint="eastAsia"/>
          <w:w w:val="95"/>
          <w:sz w:val="32"/>
          <w:szCs w:val="32"/>
        </w:rPr>
      </w:pPr>
      <w:r>
        <w:rPr>
          <w:rFonts w:ascii="仿宋" w:eastAsia="仿宋" w:hAnsi="仿宋" w:cs="仿宋" w:hint="eastAsia"/>
          <w:w w:val="95"/>
          <w:sz w:val="32"/>
          <w:szCs w:val="32"/>
        </w:rPr>
        <w:t>2023</w:t>
      </w:r>
      <w:r>
        <w:rPr>
          <w:rFonts w:ascii="仿宋" w:eastAsia="仿宋" w:hAnsi="仿宋" w:cs="仿宋" w:hint="eastAsia"/>
          <w:w w:val="95"/>
          <w:sz w:val="32"/>
          <w:szCs w:val="32"/>
        </w:rPr>
        <w:t>年预算</w:t>
      </w:r>
      <w:r w:rsidR="0020168C">
        <w:rPr>
          <w:rFonts w:ascii="仿宋" w:eastAsia="仿宋" w:hAnsi="仿宋" w:cs="仿宋" w:hint="eastAsia"/>
          <w:w w:val="95"/>
          <w:sz w:val="32"/>
          <w:szCs w:val="32"/>
        </w:rPr>
        <w:t>收入</w:t>
      </w:r>
      <w:r>
        <w:rPr>
          <w:rFonts w:ascii="仿宋" w:eastAsia="仿宋" w:hAnsi="仿宋" w:cs="仿宋" w:hint="eastAsia"/>
          <w:w w:val="95"/>
          <w:sz w:val="32"/>
          <w:szCs w:val="32"/>
        </w:rPr>
        <w:t>为</w:t>
      </w:r>
      <w:r>
        <w:rPr>
          <w:rFonts w:ascii="仿宋" w:eastAsia="仿宋" w:hAnsi="仿宋" w:cs="仿宋" w:hint="eastAsia"/>
          <w:w w:val="95"/>
          <w:sz w:val="32"/>
          <w:szCs w:val="32"/>
        </w:rPr>
        <w:t>404.6</w:t>
      </w:r>
      <w:r w:rsidR="0020168C">
        <w:rPr>
          <w:rFonts w:ascii="仿宋" w:eastAsia="仿宋" w:hAnsi="仿宋" w:cs="仿宋" w:hint="eastAsia"/>
          <w:w w:val="95"/>
          <w:sz w:val="32"/>
          <w:szCs w:val="32"/>
        </w:rPr>
        <w:t>3</w:t>
      </w:r>
      <w:r>
        <w:rPr>
          <w:rFonts w:ascii="仿宋" w:eastAsia="仿宋" w:hAnsi="仿宋" w:cs="仿宋" w:hint="eastAsia"/>
          <w:w w:val="95"/>
          <w:sz w:val="32"/>
          <w:szCs w:val="32"/>
        </w:rPr>
        <w:t>万元，主要为人员的基本工资、津贴补贴、养老、医疗、住房公积金等支出。</w:t>
      </w:r>
    </w:p>
    <w:p w:rsidR="0020168C" w:rsidRDefault="0020168C" w:rsidP="00491D86">
      <w:pPr>
        <w:widowControl w:val="0"/>
        <w:adjustRightInd/>
        <w:spacing w:after="0" w:line="360" w:lineRule="auto"/>
        <w:ind w:firstLineChars="200" w:firstLine="605"/>
        <w:rPr>
          <w:rFonts w:ascii="仿宋" w:eastAsia="仿宋" w:hAnsi="仿宋" w:cs="仿宋"/>
          <w:w w:val="95"/>
          <w:sz w:val="32"/>
          <w:szCs w:val="32"/>
        </w:rPr>
      </w:pPr>
      <w:r>
        <w:rPr>
          <w:rFonts w:ascii="仿宋" w:eastAsia="仿宋" w:hAnsi="仿宋" w:cs="仿宋" w:hint="eastAsia"/>
          <w:w w:val="95"/>
          <w:sz w:val="32"/>
          <w:szCs w:val="32"/>
        </w:rPr>
        <w:lastRenderedPageBreak/>
        <w:t>2023年项目收入为912万，主要为园区体制结算资金，主要用于园区的招商、公用事物管理、美丽园区建设、乡村振兴等方面支出</w:t>
      </w:r>
    </w:p>
    <w:p w:rsidR="00491D86" w:rsidRDefault="00BD10C8" w:rsidP="00491D86">
      <w:pPr>
        <w:widowControl w:val="0"/>
        <w:adjustRightInd/>
        <w:spacing w:after="0" w:line="360" w:lineRule="auto"/>
        <w:ind w:firstLineChars="200" w:firstLine="605"/>
        <w:rPr>
          <w:rFonts w:ascii="仿宋" w:eastAsia="仿宋" w:hAnsi="仿宋" w:cs="仿宋"/>
          <w:w w:val="95"/>
          <w:sz w:val="32"/>
          <w:szCs w:val="32"/>
        </w:rPr>
      </w:pPr>
      <w:r>
        <w:rPr>
          <w:rFonts w:ascii="仿宋" w:eastAsia="仿宋" w:hAnsi="仿宋" w:cs="仿宋" w:hint="eastAsia"/>
          <w:w w:val="95"/>
          <w:sz w:val="32"/>
          <w:szCs w:val="32"/>
        </w:rPr>
        <w:t>2</w:t>
      </w:r>
      <w:r>
        <w:rPr>
          <w:rFonts w:ascii="仿宋" w:eastAsia="仿宋" w:hAnsi="仿宋" w:cs="仿宋" w:hint="eastAsia"/>
          <w:w w:val="95"/>
          <w:sz w:val="32"/>
          <w:szCs w:val="32"/>
        </w:rPr>
        <w:t>、本单位基本支出的决算情况</w:t>
      </w:r>
    </w:p>
    <w:p w:rsidR="00491D86" w:rsidRDefault="00BD10C8" w:rsidP="00491D86">
      <w:pPr>
        <w:widowControl w:val="0"/>
        <w:adjustRightInd/>
        <w:spacing w:after="0" w:line="360" w:lineRule="auto"/>
        <w:ind w:firstLineChars="200" w:firstLine="605"/>
        <w:rPr>
          <w:rFonts w:ascii="仿宋" w:eastAsia="仿宋" w:hAnsi="仿宋" w:cs="仿宋" w:hint="eastAsia"/>
          <w:w w:val="95"/>
          <w:sz w:val="32"/>
          <w:szCs w:val="32"/>
        </w:rPr>
      </w:pPr>
      <w:r>
        <w:rPr>
          <w:rFonts w:ascii="仿宋" w:eastAsia="仿宋" w:hAnsi="仿宋" w:cs="仿宋" w:hint="eastAsia"/>
          <w:w w:val="95"/>
          <w:sz w:val="32"/>
          <w:szCs w:val="32"/>
        </w:rPr>
        <w:t>2023</w:t>
      </w:r>
      <w:r>
        <w:rPr>
          <w:rFonts w:ascii="仿宋" w:eastAsia="仿宋" w:hAnsi="仿宋" w:cs="仿宋" w:hint="eastAsia"/>
          <w:w w:val="95"/>
          <w:sz w:val="32"/>
          <w:szCs w:val="32"/>
        </w:rPr>
        <w:t>年决算基本支出</w:t>
      </w:r>
      <w:r>
        <w:rPr>
          <w:rFonts w:ascii="仿宋" w:eastAsia="仿宋" w:hAnsi="仿宋" w:cs="仿宋" w:hint="eastAsia"/>
          <w:w w:val="95"/>
          <w:sz w:val="32"/>
          <w:szCs w:val="32"/>
        </w:rPr>
        <w:t>716.12</w:t>
      </w:r>
      <w:r>
        <w:rPr>
          <w:rFonts w:ascii="仿宋" w:eastAsia="仿宋" w:hAnsi="仿宋" w:cs="仿宋" w:hint="eastAsia"/>
          <w:w w:val="95"/>
          <w:sz w:val="32"/>
          <w:szCs w:val="32"/>
        </w:rPr>
        <w:t>万元，较预算增加</w:t>
      </w:r>
      <w:r>
        <w:rPr>
          <w:rFonts w:ascii="仿宋" w:eastAsia="仿宋" w:hAnsi="仿宋" w:cs="仿宋" w:hint="eastAsia"/>
          <w:w w:val="95"/>
          <w:sz w:val="32"/>
          <w:szCs w:val="32"/>
        </w:rPr>
        <w:t>311.5</w:t>
      </w:r>
      <w:r>
        <w:rPr>
          <w:rFonts w:ascii="仿宋" w:eastAsia="仿宋" w:hAnsi="仿宋" w:cs="仿宋" w:hint="eastAsia"/>
          <w:w w:val="95"/>
          <w:sz w:val="32"/>
          <w:szCs w:val="32"/>
        </w:rPr>
        <w:t>2</w:t>
      </w:r>
      <w:r>
        <w:rPr>
          <w:rFonts w:ascii="仿宋" w:eastAsia="仿宋" w:hAnsi="仿宋" w:cs="仿宋" w:hint="eastAsia"/>
          <w:w w:val="95"/>
          <w:sz w:val="32"/>
          <w:szCs w:val="32"/>
        </w:rPr>
        <w:t>万元，其中人员经费支出</w:t>
      </w:r>
      <w:r>
        <w:rPr>
          <w:rFonts w:ascii="仿宋" w:eastAsia="仿宋" w:hAnsi="仿宋" w:cs="仿宋" w:hint="eastAsia"/>
          <w:w w:val="95"/>
          <w:sz w:val="32"/>
          <w:szCs w:val="32"/>
        </w:rPr>
        <w:t>668.87</w:t>
      </w:r>
      <w:r>
        <w:rPr>
          <w:rFonts w:ascii="仿宋" w:eastAsia="仿宋" w:hAnsi="仿宋" w:cs="仿宋" w:hint="eastAsia"/>
          <w:w w:val="95"/>
          <w:sz w:val="32"/>
          <w:szCs w:val="32"/>
        </w:rPr>
        <w:t>万元，占比</w:t>
      </w:r>
      <w:r>
        <w:rPr>
          <w:rFonts w:ascii="仿宋" w:eastAsia="仿宋" w:hAnsi="仿宋" w:cs="仿宋" w:hint="eastAsia"/>
          <w:w w:val="95"/>
          <w:sz w:val="32"/>
          <w:szCs w:val="32"/>
        </w:rPr>
        <w:t>93.4%</w:t>
      </w:r>
      <w:r>
        <w:rPr>
          <w:rFonts w:ascii="仿宋" w:eastAsia="仿宋" w:hAnsi="仿宋" w:cs="仿宋" w:hint="eastAsia"/>
          <w:w w:val="95"/>
          <w:sz w:val="32"/>
          <w:szCs w:val="32"/>
        </w:rPr>
        <w:t>，较预算增加</w:t>
      </w:r>
      <w:r>
        <w:rPr>
          <w:rFonts w:ascii="仿宋" w:eastAsia="仿宋" w:hAnsi="仿宋" w:cs="仿宋" w:hint="eastAsia"/>
          <w:w w:val="95"/>
          <w:sz w:val="32"/>
          <w:szCs w:val="32"/>
        </w:rPr>
        <w:t>324.36</w:t>
      </w:r>
      <w:r>
        <w:rPr>
          <w:rFonts w:ascii="仿宋" w:eastAsia="仿宋" w:hAnsi="仿宋" w:cs="仿宋" w:hint="eastAsia"/>
          <w:w w:val="95"/>
          <w:sz w:val="32"/>
          <w:szCs w:val="32"/>
        </w:rPr>
        <w:t>万元，日常公用经费支出</w:t>
      </w:r>
      <w:r>
        <w:rPr>
          <w:rFonts w:ascii="仿宋" w:eastAsia="仿宋" w:hAnsi="仿宋" w:cs="仿宋" w:hint="eastAsia"/>
          <w:w w:val="95"/>
          <w:sz w:val="32"/>
          <w:szCs w:val="32"/>
        </w:rPr>
        <w:t>47.41</w:t>
      </w:r>
      <w:r>
        <w:rPr>
          <w:rFonts w:ascii="仿宋" w:eastAsia="仿宋" w:hAnsi="仿宋" w:cs="仿宋" w:hint="eastAsia"/>
          <w:w w:val="95"/>
          <w:sz w:val="32"/>
          <w:szCs w:val="32"/>
        </w:rPr>
        <w:t>万元，占比</w:t>
      </w:r>
      <w:r>
        <w:rPr>
          <w:rFonts w:ascii="仿宋" w:eastAsia="仿宋" w:hAnsi="仿宋" w:cs="仿宋" w:hint="eastAsia"/>
          <w:w w:val="95"/>
          <w:sz w:val="32"/>
          <w:szCs w:val="32"/>
        </w:rPr>
        <w:t>6.4%</w:t>
      </w:r>
      <w:r>
        <w:rPr>
          <w:rFonts w:ascii="仿宋" w:eastAsia="仿宋" w:hAnsi="仿宋" w:cs="仿宋" w:hint="eastAsia"/>
          <w:w w:val="95"/>
          <w:sz w:val="32"/>
          <w:szCs w:val="32"/>
        </w:rPr>
        <w:t>，较预算减少</w:t>
      </w:r>
      <w:r>
        <w:rPr>
          <w:rFonts w:ascii="仿宋" w:eastAsia="仿宋" w:hAnsi="仿宋" w:cs="仿宋" w:hint="eastAsia"/>
          <w:w w:val="95"/>
          <w:sz w:val="32"/>
          <w:szCs w:val="32"/>
        </w:rPr>
        <w:t>12.71</w:t>
      </w:r>
      <w:r>
        <w:rPr>
          <w:rFonts w:ascii="仿宋" w:eastAsia="仿宋" w:hAnsi="仿宋" w:cs="仿宋" w:hint="eastAsia"/>
          <w:w w:val="95"/>
          <w:sz w:val="32"/>
          <w:szCs w:val="32"/>
        </w:rPr>
        <w:t>万元。</w:t>
      </w:r>
    </w:p>
    <w:p w:rsidR="003D2E63" w:rsidRDefault="003D2E63" w:rsidP="00491D86">
      <w:pPr>
        <w:widowControl w:val="0"/>
        <w:adjustRightInd/>
        <w:spacing w:after="0" w:line="360" w:lineRule="auto"/>
        <w:ind w:firstLineChars="200" w:firstLine="605"/>
        <w:rPr>
          <w:rFonts w:ascii="仿宋" w:eastAsia="仿宋" w:hAnsi="仿宋" w:cs="仿宋"/>
          <w:w w:val="95"/>
          <w:sz w:val="32"/>
          <w:szCs w:val="32"/>
        </w:rPr>
      </w:pPr>
      <w:r>
        <w:rPr>
          <w:rFonts w:ascii="仿宋" w:eastAsia="仿宋" w:hAnsi="仿宋" w:cs="仿宋" w:hint="eastAsia"/>
          <w:w w:val="95"/>
          <w:sz w:val="32"/>
          <w:szCs w:val="32"/>
        </w:rPr>
        <w:t>2023年决算项目支出1797.72万元，较预算增减885.72万元，主要是因为园区绿色产业园项目的启动，支付项目的征地拆迁等 费用。</w:t>
      </w:r>
    </w:p>
    <w:p w:rsidR="00491D86" w:rsidRDefault="00BD10C8" w:rsidP="00491D86">
      <w:pPr>
        <w:widowControl w:val="0"/>
        <w:adjustRightInd/>
        <w:spacing w:after="0" w:line="360" w:lineRule="auto"/>
        <w:ind w:firstLineChars="200" w:firstLine="605"/>
        <w:rPr>
          <w:rFonts w:ascii="仿宋" w:eastAsia="仿宋" w:hAnsi="仿宋" w:cs="仿宋"/>
          <w:w w:val="95"/>
          <w:sz w:val="32"/>
          <w:szCs w:val="32"/>
        </w:rPr>
      </w:pPr>
      <w:r>
        <w:rPr>
          <w:rFonts w:ascii="仿宋" w:eastAsia="仿宋" w:hAnsi="仿宋" w:cs="仿宋" w:hint="eastAsia"/>
          <w:w w:val="95"/>
          <w:sz w:val="32"/>
          <w:szCs w:val="32"/>
        </w:rPr>
        <w:t>2023</w:t>
      </w:r>
      <w:r>
        <w:rPr>
          <w:rFonts w:ascii="仿宋" w:eastAsia="仿宋" w:hAnsi="仿宋" w:cs="仿宋" w:hint="eastAsia"/>
          <w:w w:val="95"/>
          <w:sz w:val="32"/>
          <w:szCs w:val="32"/>
        </w:rPr>
        <w:t>年</w:t>
      </w:r>
      <w:r>
        <w:rPr>
          <w:rFonts w:ascii="仿宋" w:eastAsia="仿宋" w:hAnsi="仿宋" w:cs="仿宋" w:hint="eastAsia"/>
          <w:w w:val="95"/>
          <w:sz w:val="32"/>
          <w:szCs w:val="32"/>
        </w:rPr>
        <w:t xml:space="preserve"> </w:t>
      </w:r>
      <w:r>
        <w:rPr>
          <w:rFonts w:ascii="仿宋" w:eastAsia="仿宋" w:hAnsi="仿宋" w:cs="仿宋" w:hint="eastAsia"/>
          <w:w w:val="95"/>
          <w:sz w:val="32"/>
          <w:szCs w:val="32"/>
        </w:rPr>
        <w:t>“三公”经费预算金额</w:t>
      </w:r>
      <w:r>
        <w:rPr>
          <w:rFonts w:ascii="仿宋" w:eastAsia="仿宋" w:hAnsi="仿宋" w:cs="仿宋" w:hint="eastAsia"/>
          <w:w w:val="95"/>
          <w:sz w:val="32"/>
          <w:szCs w:val="32"/>
        </w:rPr>
        <w:t>35.65</w:t>
      </w:r>
      <w:r>
        <w:rPr>
          <w:rFonts w:ascii="仿宋" w:eastAsia="仿宋" w:hAnsi="仿宋" w:cs="仿宋" w:hint="eastAsia"/>
          <w:w w:val="95"/>
          <w:sz w:val="32"/>
          <w:szCs w:val="32"/>
        </w:rPr>
        <w:t>万元，其中公务接待</w:t>
      </w:r>
      <w:r>
        <w:rPr>
          <w:rFonts w:ascii="仿宋" w:eastAsia="仿宋" w:hAnsi="仿宋" w:cs="仿宋" w:hint="eastAsia"/>
          <w:w w:val="95"/>
          <w:sz w:val="32"/>
          <w:szCs w:val="32"/>
        </w:rPr>
        <w:t>33.5</w:t>
      </w:r>
      <w:r>
        <w:rPr>
          <w:rFonts w:ascii="仿宋" w:eastAsia="仿宋" w:hAnsi="仿宋" w:cs="仿宋" w:hint="eastAsia"/>
          <w:w w:val="95"/>
          <w:sz w:val="32"/>
          <w:szCs w:val="32"/>
        </w:rPr>
        <w:t>万元、公务车运行费用</w:t>
      </w:r>
      <w:r>
        <w:rPr>
          <w:rFonts w:ascii="仿宋" w:eastAsia="仿宋" w:hAnsi="仿宋" w:cs="仿宋" w:hint="eastAsia"/>
          <w:w w:val="95"/>
          <w:sz w:val="32"/>
          <w:szCs w:val="32"/>
        </w:rPr>
        <w:t>2.15</w:t>
      </w:r>
      <w:r>
        <w:rPr>
          <w:rFonts w:ascii="仿宋" w:eastAsia="仿宋" w:hAnsi="仿宋" w:cs="仿宋" w:hint="eastAsia"/>
          <w:w w:val="95"/>
          <w:sz w:val="32"/>
          <w:szCs w:val="32"/>
        </w:rPr>
        <w:t>万元；</w:t>
      </w:r>
      <w:r>
        <w:rPr>
          <w:rFonts w:ascii="仿宋" w:eastAsia="仿宋" w:hAnsi="仿宋" w:cs="仿宋" w:hint="eastAsia"/>
          <w:w w:val="95"/>
          <w:sz w:val="32"/>
          <w:szCs w:val="32"/>
        </w:rPr>
        <w:t>2023</w:t>
      </w:r>
      <w:r>
        <w:rPr>
          <w:rFonts w:ascii="仿宋" w:eastAsia="仿宋" w:hAnsi="仿宋" w:cs="仿宋" w:hint="eastAsia"/>
          <w:w w:val="95"/>
          <w:sz w:val="32"/>
          <w:szCs w:val="32"/>
        </w:rPr>
        <w:t>年“三公”经费的决算支出金额</w:t>
      </w:r>
      <w:r>
        <w:rPr>
          <w:rFonts w:ascii="仿宋" w:eastAsia="仿宋" w:hAnsi="仿宋" w:cs="仿宋" w:hint="eastAsia"/>
          <w:w w:val="95"/>
          <w:sz w:val="32"/>
          <w:szCs w:val="32"/>
        </w:rPr>
        <w:t>25.03</w:t>
      </w:r>
      <w:r>
        <w:rPr>
          <w:rFonts w:ascii="仿宋" w:eastAsia="仿宋" w:hAnsi="仿宋" w:cs="仿宋" w:hint="eastAsia"/>
          <w:w w:val="95"/>
          <w:sz w:val="32"/>
          <w:szCs w:val="32"/>
        </w:rPr>
        <w:t>万元，</w:t>
      </w:r>
      <w:r>
        <w:rPr>
          <w:rFonts w:ascii="仿宋" w:eastAsia="仿宋" w:hAnsi="仿宋" w:cs="仿宋" w:hint="eastAsia"/>
          <w:w w:val="95"/>
          <w:sz w:val="32"/>
          <w:szCs w:val="32"/>
        </w:rPr>
        <w:t xml:space="preserve"> </w:t>
      </w:r>
      <w:r>
        <w:rPr>
          <w:rFonts w:ascii="仿宋" w:eastAsia="仿宋" w:hAnsi="仿宋" w:cs="仿宋" w:hint="eastAsia"/>
          <w:w w:val="95"/>
          <w:sz w:val="32"/>
          <w:szCs w:val="32"/>
        </w:rPr>
        <w:t>其中公务接待</w:t>
      </w:r>
      <w:r>
        <w:rPr>
          <w:rFonts w:ascii="仿宋" w:eastAsia="仿宋" w:hAnsi="仿宋" w:cs="仿宋" w:hint="eastAsia"/>
          <w:w w:val="95"/>
          <w:sz w:val="32"/>
          <w:szCs w:val="32"/>
        </w:rPr>
        <w:t>22.87</w:t>
      </w:r>
      <w:r>
        <w:rPr>
          <w:rFonts w:ascii="仿宋" w:eastAsia="仿宋" w:hAnsi="仿宋" w:cs="仿宋" w:hint="eastAsia"/>
          <w:w w:val="95"/>
          <w:sz w:val="32"/>
          <w:szCs w:val="32"/>
        </w:rPr>
        <w:t>万元、公务车运行维护费</w:t>
      </w:r>
      <w:r>
        <w:rPr>
          <w:rFonts w:ascii="仿宋" w:eastAsia="仿宋" w:hAnsi="仿宋" w:cs="仿宋" w:hint="eastAsia"/>
          <w:w w:val="95"/>
          <w:sz w:val="32"/>
          <w:szCs w:val="32"/>
        </w:rPr>
        <w:t>2.15</w:t>
      </w:r>
      <w:r>
        <w:rPr>
          <w:rFonts w:ascii="仿宋" w:eastAsia="仿宋" w:hAnsi="仿宋" w:cs="仿宋" w:hint="eastAsia"/>
          <w:w w:val="95"/>
          <w:sz w:val="32"/>
          <w:szCs w:val="32"/>
        </w:rPr>
        <w:t>万元</w:t>
      </w:r>
      <w:r w:rsidR="003D2E63">
        <w:rPr>
          <w:rFonts w:ascii="仿宋" w:eastAsia="仿宋" w:hAnsi="仿宋" w:cs="仿宋" w:hint="eastAsia"/>
          <w:w w:val="95"/>
          <w:sz w:val="32"/>
          <w:szCs w:val="32"/>
        </w:rPr>
        <w:t>，园区进一步压缩商务接待支出。</w:t>
      </w:r>
    </w:p>
    <w:p w:rsidR="00491D86" w:rsidRDefault="00BD10C8">
      <w:pPr>
        <w:numPr>
          <w:ilvl w:val="0"/>
          <w:numId w:val="1"/>
        </w:numPr>
        <w:spacing w:after="0" w:line="600" w:lineRule="atLeast"/>
        <w:ind w:firstLineChars="200" w:firstLine="640"/>
        <w:rPr>
          <w:rFonts w:ascii="仿宋" w:eastAsia="仿宋" w:hAnsi="仿宋" w:cs="仿宋"/>
          <w:sz w:val="32"/>
          <w:szCs w:val="32"/>
        </w:rPr>
      </w:pPr>
      <w:r>
        <w:rPr>
          <w:rFonts w:ascii="仿宋" w:eastAsia="仿宋" w:hAnsi="仿宋" w:cs="仿宋" w:hint="eastAsia"/>
          <w:sz w:val="32"/>
          <w:szCs w:val="32"/>
        </w:rPr>
        <w:t>部门年度整体工作目标任务完成情况，包括：财政资金支出达到的效果情况、社会满意度认可情况等。</w:t>
      </w:r>
    </w:p>
    <w:p w:rsidR="00491D86" w:rsidRDefault="00BD10C8">
      <w:pPr>
        <w:spacing w:after="0" w:line="600" w:lineRule="atLeast"/>
        <w:ind w:firstLineChars="300" w:firstLine="960"/>
        <w:rPr>
          <w:rFonts w:ascii="仿宋" w:eastAsia="仿宋" w:hAnsi="仿宋" w:cs="仿宋"/>
          <w:sz w:val="32"/>
          <w:szCs w:val="32"/>
        </w:rPr>
      </w:pPr>
      <w:r>
        <w:rPr>
          <w:rFonts w:ascii="仿宋" w:eastAsia="仿宋" w:hAnsi="仿宋" w:cs="仿宋" w:hint="eastAsia"/>
          <w:sz w:val="32"/>
          <w:szCs w:val="32"/>
        </w:rPr>
        <w:t>202</w:t>
      </w:r>
      <w:r>
        <w:rPr>
          <w:rFonts w:ascii="仿宋" w:eastAsia="仿宋" w:hAnsi="仿宋" w:cs="仿宋"/>
          <w:sz w:val="32"/>
          <w:szCs w:val="32"/>
        </w:rPr>
        <w:t>3</w:t>
      </w:r>
      <w:r>
        <w:rPr>
          <w:rFonts w:ascii="仿宋" w:eastAsia="仿宋" w:hAnsi="仿宋" w:cs="仿宋" w:hint="eastAsia"/>
          <w:sz w:val="32"/>
          <w:szCs w:val="32"/>
        </w:rPr>
        <w:t>年我单位积极履职，强化管理，较好地完</w:t>
      </w:r>
      <w:r>
        <w:rPr>
          <w:rFonts w:ascii="仿宋" w:eastAsia="仿宋" w:hAnsi="仿宋" w:cs="仿宋" w:hint="eastAsia"/>
          <w:sz w:val="32"/>
          <w:szCs w:val="32"/>
        </w:rPr>
        <w:t>成了年度工作目标。通过加强预算收支管理，不断建立健全内部控制制度，梳理内部控制流程，部门整体支出管理水平得到提升。根据部门整体支出绩效评价指标体系，我单位</w:t>
      </w:r>
      <w:r>
        <w:rPr>
          <w:rFonts w:ascii="仿宋" w:eastAsia="仿宋" w:hAnsi="仿宋" w:cs="仿宋" w:hint="eastAsia"/>
          <w:sz w:val="32"/>
          <w:szCs w:val="32"/>
        </w:rPr>
        <w:t>202</w:t>
      </w:r>
      <w:r>
        <w:rPr>
          <w:rFonts w:ascii="仿宋" w:eastAsia="仿宋" w:hAnsi="仿宋" w:cs="仿宋"/>
          <w:sz w:val="32"/>
          <w:szCs w:val="32"/>
        </w:rPr>
        <w:t>3</w:t>
      </w:r>
      <w:r>
        <w:rPr>
          <w:rFonts w:ascii="仿宋" w:eastAsia="仿宋" w:hAnsi="仿宋" w:cs="仿宋" w:hint="eastAsia"/>
          <w:sz w:val="32"/>
          <w:szCs w:val="32"/>
        </w:rPr>
        <w:t>度评价得分为</w:t>
      </w:r>
      <w:r>
        <w:rPr>
          <w:rFonts w:ascii="仿宋" w:eastAsia="仿宋" w:hAnsi="仿宋" w:cs="仿宋" w:hint="eastAsia"/>
          <w:sz w:val="32"/>
          <w:szCs w:val="32"/>
        </w:rPr>
        <w:t>8</w:t>
      </w:r>
      <w:r>
        <w:rPr>
          <w:rFonts w:ascii="仿宋" w:eastAsia="仿宋" w:hAnsi="仿宋" w:cs="仿宋"/>
          <w:sz w:val="32"/>
          <w:szCs w:val="32"/>
        </w:rPr>
        <w:t>9</w:t>
      </w:r>
      <w:r>
        <w:rPr>
          <w:rFonts w:ascii="仿宋" w:eastAsia="仿宋" w:hAnsi="仿宋" w:cs="仿宋" w:hint="eastAsia"/>
          <w:sz w:val="32"/>
          <w:szCs w:val="32"/>
        </w:rPr>
        <w:t>.5</w:t>
      </w:r>
      <w:r>
        <w:rPr>
          <w:rFonts w:ascii="仿宋" w:eastAsia="仿宋" w:hAnsi="仿宋" w:cs="仿宋" w:hint="eastAsia"/>
          <w:sz w:val="32"/>
          <w:szCs w:val="32"/>
        </w:rPr>
        <w:t>分。</w:t>
      </w:r>
    </w:p>
    <w:p w:rsidR="00491D86" w:rsidRDefault="00491D86">
      <w:pPr>
        <w:pStyle w:val="2"/>
        <w:ind w:left="440" w:firstLine="0"/>
      </w:pPr>
    </w:p>
    <w:p w:rsidR="00491D86" w:rsidRDefault="00BD10C8" w:rsidP="00491D86">
      <w:pPr>
        <w:spacing w:beforeLines="50" w:afterLines="50" w:line="600" w:lineRule="atLeast"/>
        <w:ind w:firstLineChars="200" w:firstLine="640"/>
        <w:rPr>
          <w:rFonts w:ascii="黑体" w:eastAsia="黑体" w:hAnsi="黑体" w:cs="黑体"/>
          <w:bCs/>
          <w:sz w:val="32"/>
          <w:szCs w:val="32"/>
        </w:rPr>
      </w:pPr>
      <w:r>
        <w:rPr>
          <w:rFonts w:ascii="黑体" w:eastAsia="黑体" w:hAnsi="黑体" w:cs="黑体" w:hint="eastAsia"/>
          <w:bCs/>
          <w:sz w:val="32"/>
          <w:szCs w:val="32"/>
        </w:rPr>
        <w:t>二、部门整体评价工作开展</w:t>
      </w:r>
      <w:bookmarkStart w:id="0" w:name="_GoBack"/>
      <w:bookmarkEnd w:id="0"/>
    </w:p>
    <w:p w:rsidR="00491D86" w:rsidRDefault="00BD10C8" w:rsidP="00491D86">
      <w:pPr>
        <w:snapToGrid/>
        <w:spacing w:after="0" w:line="360" w:lineRule="auto"/>
        <w:ind w:firstLineChars="200" w:firstLine="618"/>
        <w:rPr>
          <w:rFonts w:ascii="仿宋" w:eastAsia="仿宋" w:hAnsi="仿宋" w:cs="仿宋"/>
          <w:spacing w:val="-11"/>
          <w:sz w:val="32"/>
          <w:szCs w:val="32"/>
        </w:rPr>
      </w:pPr>
      <w:r>
        <w:rPr>
          <w:rFonts w:ascii="仿宋" w:eastAsia="仿宋" w:hAnsi="仿宋" w:cs="仿宋" w:hint="eastAsia"/>
          <w:spacing w:val="-11"/>
          <w:sz w:val="32"/>
          <w:szCs w:val="32"/>
        </w:rPr>
        <w:t>（一）绩效评价实施过程情况。我单位在县财政局决算会议召开后，单位领导高度重视，积极支持会计人员依法办理会计事项，并以此次活动为契机，进一步完善单位内部控制和提高财务管理水平。</w:t>
      </w:r>
    </w:p>
    <w:p w:rsidR="00491D86" w:rsidRDefault="00BD10C8">
      <w:pPr>
        <w:snapToGrid/>
        <w:spacing w:after="0" w:line="360" w:lineRule="auto"/>
        <w:ind w:leftChars="145" w:left="319" w:firstLineChars="100" w:firstLine="320"/>
        <w:rPr>
          <w:rFonts w:ascii="仿宋" w:eastAsia="仿宋" w:hAnsi="仿宋" w:cs="仿宋"/>
          <w:spacing w:val="-11"/>
          <w:sz w:val="32"/>
          <w:szCs w:val="32"/>
        </w:rPr>
      </w:pPr>
      <w:r>
        <w:rPr>
          <w:rFonts w:ascii="仿宋" w:eastAsia="仿宋" w:hAnsi="仿宋" w:cs="仿宋" w:hint="eastAsia"/>
          <w:sz w:val="32"/>
          <w:szCs w:val="32"/>
        </w:rPr>
        <w:t>（二）绩效评价整体结果概况。</w:t>
      </w:r>
      <w:r>
        <w:rPr>
          <w:rFonts w:ascii="仿宋" w:eastAsia="仿宋" w:hAnsi="仿宋" w:cs="仿宋" w:hint="eastAsia"/>
          <w:spacing w:val="-11"/>
          <w:sz w:val="32"/>
          <w:szCs w:val="32"/>
        </w:rPr>
        <w:t>按照县财政要求批复决算及开展绩效报告等工作。自评得分分，各项目基本执行到位，并能有效的执行，设备也按时维护，更新及时，维护交通安全，减少交通事故和发生，达到绩效目标，对加强部门决算数据分析利用工作的建议：利用数据分析更好的编制下年预算绩效</w:t>
      </w:r>
    </w:p>
    <w:p w:rsidR="00491D86" w:rsidRDefault="00491D86">
      <w:pPr>
        <w:spacing w:after="0" w:line="600" w:lineRule="atLeast"/>
        <w:ind w:firstLineChars="200" w:firstLine="640"/>
        <w:rPr>
          <w:rFonts w:ascii="仿宋" w:eastAsia="仿宋" w:hAnsi="仿宋" w:cs="仿宋"/>
          <w:sz w:val="32"/>
          <w:szCs w:val="32"/>
        </w:rPr>
      </w:pPr>
    </w:p>
    <w:p w:rsidR="00491D86" w:rsidRDefault="00491D86">
      <w:pPr>
        <w:spacing w:after="0" w:line="600" w:lineRule="atLeast"/>
        <w:ind w:firstLineChars="200" w:firstLine="640"/>
        <w:rPr>
          <w:rFonts w:ascii="黑体" w:eastAsia="黑体" w:hAnsi="黑体" w:cs="黑体"/>
          <w:bCs/>
          <w:sz w:val="32"/>
          <w:szCs w:val="32"/>
        </w:rPr>
      </w:pPr>
    </w:p>
    <w:p w:rsidR="00491D86" w:rsidRDefault="00BD10C8" w:rsidP="00491D86">
      <w:pPr>
        <w:spacing w:beforeLines="50" w:afterLines="50" w:line="600" w:lineRule="atLeast"/>
        <w:ind w:firstLineChars="200" w:firstLine="640"/>
        <w:rPr>
          <w:rFonts w:ascii="黑体" w:eastAsia="黑体" w:hAnsi="黑体" w:cs="黑体"/>
          <w:bCs/>
          <w:sz w:val="32"/>
          <w:szCs w:val="32"/>
        </w:rPr>
      </w:pPr>
      <w:r>
        <w:rPr>
          <w:rFonts w:ascii="黑体" w:eastAsia="黑体" w:hAnsi="黑体" w:cs="黑体" w:hint="eastAsia"/>
          <w:bCs/>
          <w:sz w:val="32"/>
          <w:szCs w:val="32"/>
        </w:rPr>
        <w:t>三、部门整体支出绩效评价分析</w:t>
      </w:r>
    </w:p>
    <w:p w:rsidR="00491D86" w:rsidRDefault="00BD10C8">
      <w:pPr>
        <w:spacing w:after="0" w:line="600" w:lineRule="atLeast"/>
        <w:ind w:firstLineChars="200" w:firstLine="640"/>
        <w:rPr>
          <w:rFonts w:ascii="仿宋" w:eastAsia="仿宋" w:hAnsi="仿宋" w:cs="仿宋"/>
          <w:sz w:val="32"/>
          <w:szCs w:val="32"/>
        </w:rPr>
      </w:pPr>
      <w:r>
        <w:rPr>
          <w:rFonts w:ascii="仿宋" w:eastAsia="仿宋" w:hAnsi="仿宋" w:cs="仿宋" w:hint="eastAsia"/>
          <w:sz w:val="32"/>
          <w:szCs w:val="32"/>
        </w:rPr>
        <w:t>（一）投入情况分析，包括预算编制、目标设定分析等；</w:t>
      </w:r>
    </w:p>
    <w:p w:rsidR="00491D86" w:rsidRDefault="00BD10C8">
      <w:pPr>
        <w:spacing w:after="0" w:line="600" w:lineRule="atLeast"/>
        <w:ind w:firstLineChars="200" w:firstLine="640"/>
        <w:rPr>
          <w:rFonts w:ascii="仿宋" w:eastAsia="仿宋" w:hAnsi="仿宋" w:cs="仿宋"/>
          <w:sz w:val="32"/>
          <w:szCs w:val="32"/>
        </w:rPr>
      </w:pPr>
      <w:r>
        <w:rPr>
          <w:rFonts w:ascii="仿宋" w:eastAsia="仿宋" w:hAnsi="仿宋" w:cs="仿宋" w:hint="eastAsia"/>
          <w:sz w:val="32"/>
          <w:szCs w:val="32"/>
        </w:rPr>
        <w:t>（二）执行管理情况分析，包括资金执行进度、调整情况、成本控制情况分析及项目完成进度情况等。</w:t>
      </w:r>
    </w:p>
    <w:p w:rsidR="00491D86" w:rsidRDefault="00BD10C8">
      <w:pPr>
        <w:spacing w:after="0" w:line="600" w:lineRule="atLeast"/>
        <w:ind w:firstLineChars="200" w:firstLine="640"/>
        <w:rPr>
          <w:rFonts w:ascii="仿宋" w:eastAsia="仿宋" w:hAnsi="仿宋" w:cs="仿宋"/>
          <w:b/>
          <w:sz w:val="32"/>
          <w:szCs w:val="32"/>
        </w:rPr>
      </w:pPr>
      <w:r>
        <w:rPr>
          <w:rFonts w:ascii="仿宋" w:eastAsia="仿宋" w:hAnsi="仿宋" w:cs="仿宋" w:hint="eastAsia"/>
          <w:sz w:val="32"/>
          <w:szCs w:val="32"/>
        </w:rPr>
        <w:t>（三）支出绩效情况分析，包括基本支出和项目支出的运行效果情况等。</w:t>
      </w:r>
    </w:p>
    <w:p w:rsidR="00491D86" w:rsidRDefault="00BD10C8" w:rsidP="00491D86">
      <w:pPr>
        <w:spacing w:beforeLines="50" w:afterLines="50" w:line="600" w:lineRule="atLeast"/>
        <w:ind w:firstLineChars="200" w:firstLine="640"/>
        <w:rPr>
          <w:rFonts w:ascii="黑体" w:eastAsia="黑体" w:hAnsi="黑体" w:cs="黑体"/>
          <w:bCs/>
          <w:sz w:val="32"/>
          <w:szCs w:val="32"/>
        </w:rPr>
      </w:pPr>
      <w:r>
        <w:rPr>
          <w:rFonts w:ascii="黑体" w:eastAsia="黑体" w:hAnsi="黑体" w:cs="黑体" w:hint="eastAsia"/>
          <w:bCs/>
          <w:sz w:val="32"/>
          <w:szCs w:val="32"/>
        </w:rPr>
        <w:t>四、存在的问题</w:t>
      </w:r>
    </w:p>
    <w:p w:rsidR="00491D86" w:rsidRDefault="00BD10C8" w:rsidP="00491D86">
      <w:pPr>
        <w:spacing w:beforeLines="50" w:afterLines="50" w:line="600" w:lineRule="atLeast"/>
        <w:ind w:firstLineChars="200" w:firstLine="640"/>
        <w:rPr>
          <w:rFonts w:ascii="黑体" w:eastAsia="黑体" w:hAnsi="黑体" w:cs="黑体"/>
          <w:bCs/>
          <w:sz w:val="32"/>
          <w:szCs w:val="32"/>
        </w:rPr>
      </w:pPr>
      <w:r>
        <w:rPr>
          <w:rFonts w:ascii="黑体" w:eastAsia="黑体" w:hAnsi="黑体" w:cs="黑体" w:hint="eastAsia"/>
          <w:bCs/>
          <w:sz w:val="32"/>
          <w:szCs w:val="32"/>
        </w:rPr>
        <w:t>五、整改措施</w:t>
      </w:r>
      <w:r>
        <w:rPr>
          <w:rFonts w:ascii="黑体" w:eastAsia="黑体" w:hAnsi="黑体" w:cs="黑体" w:hint="eastAsia"/>
          <w:bCs/>
          <w:sz w:val="32"/>
          <w:szCs w:val="32"/>
        </w:rPr>
        <w:t>或建议</w:t>
      </w:r>
    </w:p>
    <w:p w:rsidR="00491D86" w:rsidRDefault="00BD10C8" w:rsidP="00491D86">
      <w:pPr>
        <w:spacing w:beforeLines="50" w:afterLines="50" w:line="600" w:lineRule="atLeast"/>
        <w:ind w:firstLineChars="200" w:firstLine="640"/>
        <w:rPr>
          <w:rFonts w:ascii="黑体" w:eastAsia="黑体" w:hAnsi="黑体" w:cs="黑体"/>
          <w:bCs/>
          <w:sz w:val="32"/>
          <w:szCs w:val="32"/>
        </w:rPr>
        <w:sectPr w:rsidR="00491D86">
          <w:footerReference w:type="default" r:id="rId8"/>
          <w:pgSz w:w="11906" w:h="16838"/>
          <w:pgMar w:top="1587" w:right="1587" w:bottom="1587" w:left="1587" w:header="708" w:footer="709" w:gutter="0"/>
          <w:cols w:space="0"/>
          <w:docGrid w:linePitch="360"/>
        </w:sectPr>
      </w:pPr>
      <w:r>
        <w:rPr>
          <w:rFonts w:ascii="黑体" w:eastAsia="黑体" w:hAnsi="黑体" w:cs="黑体" w:hint="eastAsia"/>
          <w:bCs/>
          <w:sz w:val="32"/>
          <w:szCs w:val="32"/>
        </w:rPr>
        <w:lastRenderedPageBreak/>
        <w:t>六、其他需要说明的问题</w:t>
      </w:r>
    </w:p>
    <w:p w:rsidR="00491D86" w:rsidRDefault="00BD10C8">
      <w:pPr>
        <w:spacing w:line="400" w:lineRule="exact"/>
        <w:rPr>
          <w:rFonts w:ascii="黑体" w:eastAsia="黑体" w:hAnsi="仿宋_GB2312" w:cs="仿宋_GB2312"/>
          <w:sz w:val="32"/>
          <w:szCs w:val="32"/>
        </w:rPr>
      </w:pPr>
      <w:r>
        <w:rPr>
          <w:rFonts w:ascii="黑体" w:eastAsia="黑体" w:hAnsi="仿宋_GB2312" w:cs="仿宋_GB2312" w:hint="eastAsia"/>
          <w:sz w:val="28"/>
          <w:szCs w:val="28"/>
        </w:rPr>
        <w:lastRenderedPageBreak/>
        <w:t>附件</w:t>
      </w:r>
      <w:r>
        <w:rPr>
          <w:rFonts w:ascii="黑体" w:eastAsia="黑体" w:hAnsi="仿宋_GB2312" w:cs="仿宋_GB2312"/>
          <w:sz w:val="28"/>
          <w:szCs w:val="28"/>
        </w:rPr>
        <w:t>2</w:t>
      </w:r>
      <w:r>
        <w:rPr>
          <w:rFonts w:ascii="黑体" w:eastAsia="黑体" w:hAnsi="仿宋_GB2312" w:cs="仿宋_GB2312" w:hint="eastAsia"/>
          <w:sz w:val="32"/>
          <w:szCs w:val="32"/>
        </w:rPr>
        <w:t>：</w:t>
      </w:r>
    </w:p>
    <w:p w:rsidR="00491D86" w:rsidRDefault="00BD10C8">
      <w:pPr>
        <w:spacing w:after="0" w:line="700" w:lineRule="atLeas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color w:val="000000"/>
          <w:sz w:val="44"/>
          <w:szCs w:val="44"/>
        </w:rPr>
        <w:t>部门整体支出绩效评价指标体系评分表</w:t>
      </w:r>
    </w:p>
    <w:tbl>
      <w:tblPr>
        <w:tblW w:w="141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
        <w:gridCol w:w="803"/>
        <w:gridCol w:w="1182"/>
        <w:gridCol w:w="6911"/>
        <w:gridCol w:w="3423"/>
        <w:gridCol w:w="1090"/>
      </w:tblGrid>
      <w:tr w:rsidR="00491D86">
        <w:trPr>
          <w:trHeight w:val="365"/>
          <w:tblHeader/>
          <w:jc w:val="center"/>
        </w:trPr>
        <w:tc>
          <w:tcPr>
            <w:tcW w:w="733" w:type="dxa"/>
            <w:vMerge w:val="restart"/>
            <w:tcBorders>
              <w:top w:val="single" w:sz="4" w:space="0" w:color="000000"/>
              <w:left w:val="single" w:sz="4" w:space="0" w:color="000000"/>
              <w:bottom w:val="single" w:sz="4" w:space="0" w:color="000000"/>
              <w:right w:val="single" w:sz="4" w:space="0" w:color="000000"/>
            </w:tcBorders>
            <w:vAlign w:val="center"/>
          </w:tcPr>
          <w:p w:rsidR="00491D86" w:rsidRDefault="00BD10C8">
            <w:pPr>
              <w:spacing w:after="0" w:line="68" w:lineRule="atLeast"/>
              <w:jc w:val="center"/>
              <w:rPr>
                <w:rFonts w:ascii="宋体" w:eastAsia="宋体" w:hAnsi="宋体" w:cs="宋体"/>
              </w:rPr>
            </w:pPr>
            <w:r>
              <w:rPr>
                <w:rFonts w:ascii="宋体" w:eastAsia="宋体" w:hAnsi="宋体" w:cs="宋体" w:hint="eastAsia"/>
                <w:b/>
                <w:bCs/>
              </w:rPr>
              <w:t>一级指标</w:t>
            </w:r>
          </w:p>
        </w:tc>
        <w:tc>
          <w:tcPr>
            <w:tcW w:w="803" w:type="dxa"/>
            <w:vMerge w:val="restart"/>
            <w:tcBorders>
              <w:top w:val="single" w:sz="4" w:space="0" w:color="000000"/>
              <w:left w:val="single" w:sz="4" w:space="0" w:color="000000"/>
              <w:bottom w:val="single" w:sz="4" w:space="0" w:color="000000"/>
              <w:right w:val="single" w:sz="4" w:space="0" w:color="000000"/>
            </w:tcBorders>
            <w:vAlign w:val="center"/>
          </w:tcPr>
          <w:p w:rsidR="00491D86" w:rsidRDefault="00BD10C8">
            <w:pPr>
              <w:spacing w:after="0" w:line="68" w:lineRule="atLeast"/>
              <w:jc w:val="center"/>
              <w:rPr>
                <w:rFonts w:ascii="宋体" w:eastAsia="宋体" w:hAnsi="宋体" w:cs="宋体"/>
              </w:rPr>
            </w:pPr>
            <w:r>
              <w:rPr>
                <w:rFonts w:ascii="宋体" w:eastAsia="宋体" w:hAnsi="宋体" w:cs="宋体" w:hint="eastAsia"/>
                <w:b/>
                <w:bCs/>
              </w:rPr>
              <w:t>二级指标</w:t>
            </w:r>
          </w:p>
        </w:tc>
        <w:tc>
          <w:tcPr>
            <w:tcW w:w="8093" w:type="dxa"/>
            <w:gridSpan w:val="2"/>
            <w:tcBorders>
              <w:top w:val="single" w:sz="4" w:space="0" w:color="000000"/>
              <w:left w:val="single" w:sz="4" w:space="0" w:color="000000"/>
              <w:bottom w:val="single" w:sz="4" w:space="0" w:color="000000"/>
              <w:right w:val="single" w:sz="4" w:space="0" w:color="auto"/>
            </w:tcBorders>
            <w:vAlign w:val="center"/>
          </w:tcPr>
          <w:p w:rsidR="00491D86" w:rsidRDefault="00BD10C8">
            <w:pPr>
              <w:spacing w:after="0" w:line="68" w:lineRule="atLeast"/>
              <w:jc w:val="center"/>
              <w:rPr>
                <w:rFonts w:ascii="宋体" w:eastAsia="宋体" w:hAnsi="宋体" w:cs="宋体"/>
              </w:rPr>
            </w:pPr>
            <w:r>
              <w:rPr>
                <w:rFonts w:ascii="宋体" w:eastAsia="宋体" w:hAnsi="宋体" w:cs="宋体" w:hint="eastAsia"/>
                <w:b/>
                <w:bCs/>
              </w:rPr>
              <w:t>三级指标</w:t>
            </w:r>
          </w:p>
        </w:tc>
        <w:tc>
          <w:tcPr>
            <w:tcW w:w="3423" w:type="dxa"/>
            <w:vMerge w:val="restart"/>
            <w:tcBorders>
              <w:top w:val="single" w:sz="4" w:space="0" w:color="000000"/>
              <w:left w:val="single" w:sz="4" w:space="0" w:color="auto"/>
              <w:bottom w:val="single" w:sz="4" w:space="0" w:color="000000"/>
              <w:right w:val="single" w:sz="4" w:space="0" w:color="auto"/>
            </w:tcBorders>
            <w:vAlign w:val="center"/>
          </w:tcPr>
          <w:p w:rsidR="00491D86" w:rsidRDefault="00BD10C8">
            <w:pPr>
              <w:spacing w:after="0" w:line="68" w:lineRule="atLeast"/>
              <w:jc w:val="center"/>
              <w:rPr>
                <w:rFonts w:ascii="宋体" w:eastAsia="宋体" w:hAnsi="宋体" w:cs="宋体"/>
              </w:rPr>
            </w:pPr>
            <w:r>
              <w:rPr>
                <w:rFonts w:ascii="宋体" w:eastAsia="宋体" w:hAnsi="宋体" w:cs="宋体" w:hint="eastAsia"/>
                <w:b/>
                <w:bCs/>
              </w:rPr>
              <w:t>评分标准</w:t>
            </w:r>
          </w:p>
        </w:tc>
        <w:tc>
          <w:tcPr>
            <w:tcW w:w="1090" w:type="dxa"/>
            <w:vMerge w:val="restart"/>
            <w:tcBorders>
              <w:top w:val="single" w:sz="4" w:space="0" w:color="000000"/>
              <w:left w:val="single" w:sz="4" w:space="0" w:color="auto"/>
              <w:bottom w:val="single" w:sz="4" w:space="0" w:color="000000"/>
              <w:right w:val="single" w:sz="4" w:space="0" w:color="auto"/>
            </w:tcBorders>
            <w:vAlign w:val="center"/>
          </w:tcPr>
          <w:p w:rsidR="00491D86" w:rsidRDefault="00BD10C8">
            <w:pPr>
              <w:spacing w:after="0" w:line="68" w:lineRule="atLeast"/>
              <w:jc w:val="center"/>
              <w:rPr>
                <w:rFonts w:ascii="宋体" w:eastAsia="宋体" w:hAnsi="宋体" w:cs="宋体"/>
              </w:rPr>
            </w:pPr>
            <w:r>
              <w:rPr>
                <w:rFonts w:ascii="宋体" w:eastAsia="宋体" w:hAnsi="宋体" w:cs="宋体" w:hint="eastAsia"/>
                <w:b/>
                <w:bCs/>
              </w:rPr>
              <w:t>得分</w:t>
            </w:r>
          </w:p>
        </w:tc>
      </w:tr>
      <w:tr w:rsidR="00491D86">
        <w:trPr>
          <w:trHeight w:val="395"/>
          <w:tblHeader/>
          <w:jc w:val="center"/>
        </w:trPr>
        <w:tc>
          <w:tcPr>
            <w:tcW w:w="733" w:type="dxa"/>
            <w:vMerge/>
            <w:tcBorders>
              <w:top w:val="single" w:sz="4" w:space="0" w:color="000000"/>
              <w:left w:val="single" w:sz="4" w:space="0" w:color="000000"/>
              <w:bottom w:val="single" w:sz="4" w:space="0" w:color="000000"/>
              <w:right w:val="single" w:sz="4" w:space="0" w:color="000000"/>
            </w:tcBorders>
            <w:vAlign w:val="center"/>
          </w:tcPr>
          <w:p w:rsidR="00491D86" w:rsidRDefault="00491D86">
            <w:pPr>
              <w:spacing w:after="0"/>
              <w:rPr>
                <w:rFonts w:ascii="宋体" w:eastAsia="宋体" w:hAnsi="宋体" w:cs="宋体"/>
              </w:rPr>
            </w:pPr>
          </w:p>
        </w:tc>
        <w:tc>
          <w:tcPr>
            <w:tcW w:w="803" w:type="dxa"/>
            <w:vMerge/>
            <w:tcBorders>
              <w:top w:val="single" w:sz="4" w:space="0" w:color="000000"/>
              <w:left w:val="single" w:sz="4" w:space="0" w:color="000000"/>
              <w:bottom w:val="single" w:sz="4" w:space="0" w:color="000000"/>
              <w:right w:val="single" w:sz="4" w:space="0" w:color="000000"/>
            </w:tcBorders>
            <w:vAlign w:val="center"/>
          </w:tcPr>
          <w:p w:rsidR="00491D86" w:rsidRDefault="00491D86">
            <w:pPr>
              <w:spacing w:after="0"/>
              <w:rPr>
                <w:rFonts w:ascii="宋体" w:eastAsia="宋体" w:hAnsi="宋体" w:cs="宋体"/>
              </w:rPr>
            </w:pPr>
          </w:p>
        </w:tc>
        <w:tc>
          <w:tcPr>
            <w:tcW w:w="1182" w:type="dxa"/>
            <w:tcBorders>
              <w:top w:val="single" w:sz="4" w:space="0" w:color="000000"/>
              <w:left w:val="single" w:sz="4" w:space="0" w:color="000000"/>
              <w:bottom w:val="single" w:sz="4" w:space="0" w:color="000000"/>
              <w:right w:val="single" w:sz="4" w:space="0" w:color="auto"/>
            </w:tcBorders>
            <w:vAlign w:val="center"/>
          </w:tcPr>
          <w:p w:rsidR="00491D86" w:rsidRDefault="00BD10C8">
            <w:pPr>
              <w:spacing w:after="0" w:line="68" w:lineRule="atLeast"/>
              <w:jc w:val="center"/>
              <w:rPr>
                <w:rFonts w:ascii="宋体" w:eastAsia="宋体" w:hAnsi="宋体" w:cs="宋体"/>
              </w:rPr>
            </w:pPr>
            <w:r>
              <w:rPr>
                <w:rFonts w:ascii="宋体" w:eastAsia="宋体" w:hAnsi="宋体" w:cs="宋体" w:hint="eastAsia"/>
                <w:b/>
                <w:bCs/>
              </w:rPr>
              <w:t>指标名称</w:t>
            </w:r>
          </w:p>
        </w:tc>
        <w:tc>
          <w:tcPr>
            <w:tcW w:w="6911" w:type="dxa"/>
            <w:tcBorders>
              <w:top w:val="single" w:sz="4" w:space="0" w:color="000000"/>
              <w:left w:val="single" w:sz="4" w:space="0" w:color="auto"/>
              <w:bottom w:val="single" w:sz="4" w:space="0" w:color="000000"/>
              <w:right w:val="single" w:sz="4" w:space="0" w:color="auto"/>
            </w:tcBorders>
            <w:vAlign w:val="center"/>
          </w:tcPr>
          <w:p w:rsidR="00491D86" w:rsidRDefault="00BD10C8">
            <w:pPr>
              <w:spacing w:after="0" w:line="68" w:lineRule="atLeast"/>
              <w:jc w:val="center"/>
              <w:rPr>
                <w:rFonts w:ascii="宋体" w:eastAsia="宋体" w:hAnsi="宋体" w:cs="宋体"/>
              </w:rPr>
            </w:pPr>
            <w:r>
              <w:rPr>
                <w:rFonts w:ascii="宋体" w:eastAsia="宋体" w:hAnsi="宋体" w:cs="宋体" w:hint="eastAsia"/>
                <w:b/>
                <w:bCs/>
              </w:rPr>
              <w:t>指标解释说明</w:t>
            </w:r>
          </w:p>
        </w:tc>
        <w:tc>
          <w:tcPr>
            <w:tcW w:w="3423" w:type="dxa"/>
            <w:vMerge/>
            <w:tcBorders>
              <w:top w:val="single" w:sz="4" w:space="0" w:color="000000"/>
              <w:left w:val="single" w:sz="4" w:space="0" w:color="auto"/>
              <w:bottom w:val="single" w:sz="4" w:space="0" w:color="000000"/>
              <w:right w:val="single" w:sz="4" w:space="0" w:color="auto"/>
            </w:tcBorders>
            <w:vAlign w:val="center"/>
          </w:tcPr>
          <w:p w:rsidR="00491D86" w:rsidRDefault="00491D86">
            <w:pPr>
              <w:spacing w:after="0"/>
              <w:rPr>
                <w:rFonts w:ascii="宋体" w:eastAsia="宋体" w:hAnsi="宋体" w:cs="宋体"/>
              </w:rPr>
            </w:pPr>
          </w:p>
        </w:tc>
        <w:tc>
          <w:tcPr>
            <w:tcW w:w="1090" w:type="dxa"/>
            <w:vMerge/>
            <w:tcBorders>
              <w:top w:val="single" w:sz="4" w:space="0" w:color="000000"/>
              <w:left w:val="single" w:sz="4" w:space="0" w:color="auto"/>
              <w:bottom w:val="single" w:sz="4" w:space="0" w:color="000000"/>
              <w:right w:val="single" w:sz="4" w:space="0" w:color="auto"/>
            </w:tcBorders>
            <w:vAlign w:val="center"/>
          </w:tcPr>
          <w:p w:rsidR="00491D86" w:rsidRDefault="00491D86">
            <w:pPr>
              <w:spacing w:after="0"/>
              <w:rPr>
                <w:rFonts w:ascii="宋体" w:eastAsia="宋体" w:hAnsi="宋体" w:cs="宋体"/>
              </w:rPr>
            </w:pPr>
          </w:p>
        </w:tc>
      </w:tr>
      <w:tr w:rsidR="00491D86">
        <w:trPr>
          <w:trHeight w:val="670"/>
          <w:jc w:val="center"/>
        </w:trPr>
        <w:tc>
          <w:tcPr>
            <w:tcW w:w="733" w:type="dxa"/>
            <w:vMerge w:val="restart"/>
            <w:tcBorders>
              <w:top w:val="single" w:sz="4" w:space="0" w:color="000000"/>
              <w:left w:val="single" w:sz="4" w:space="0" w:color="000000"/>
              <w:right w:val="single" w:sz="4" w:space="0" w:color="000000"/>
            </w:tcBorders>
          </w:tcPr>
          <w:p w:rsidR="00491D86" w:rsidRDefault="00491D86">
            <w:pPr>
              <w:spacing w:after="0" w:line="68" w:lineRule="atLeast"/>
              <w:rPr>
                <w:rFonts w:ascii="宋体" w:eastAsia="宋体" w:hAnsi="宋体" w:cs="宋体"/>
              </w:rPr>
            </w:pPr>
          </w:p>
          <w:p w:rsidR="00491D86" w:rsidRDefault="00491D86">
            <w:pPr>
              <w:spacing w:after="0" w:line="68" w:lineRule="atLeast"/>
              <w:rPr>
                <w:rFonts w:ascii="宋体" w:eastAsia="宋体" w:hAnsi="宋体" w:cs="宋体"/>
              </w:rPr>
            </w:pPr>
          </w:p>
          <w:p w:rsidR="00491D86" w:rsidRDefault="00491D86">
            <w:pPr>
              <w:spacing w:after="0" w:line="68" w:lineRule="atLeast"/>
              <w:rPr>
                <w:rFonts w:ascii="宋体" w:eastAsia="宋体" w:hAnsi="宋体" w:cs="宋体"/>
              </w:rPr>
            </w:pPr>
          </w:p>
          <w:p w:rsidR="00491D86" w:rsidRDefault="00491D86">
            <w:pPr>
              <w:spacing w:after="0" w:line="68" w:lineRule="atLeast"/>
              <w:rPr>
                <w:rFonts w:ascii="宋体" w:eastAsia="宋体" w:hAnsi="宋体" w:cs="宋体"/>
              </w:rPr>
            </w:pPr>
          </w:p>
          <w:p w:rsidR="00491D86" w:rsidRDefault="00491D86">
            <w:pPr>
              <w:spacing w:after="0" w:line="68" w:lineRule="atLeast"/>
              <w:rPr>
                <w:rFonts w:ascii="宋体" w:eastAsia="宋体" w:hAnsi="宋体" w:cs="宋体"/>
              </w:rPr>
            </w:pPr>
          </w:p>
          <w:p w:rsidR="00491D86" w:rsidRDefault="00491D86">
            <w:pPr>
              <w:spacing w:after="0" w:line="68" w:lineRule="atLeast"/>
              <w:rPr>
                <w:rFonts w:ascii="宋体" w:eastAsia="宋体" w:hAnsi="宋体" w:cs="宋体"/>
              </w:rPr>
            </w:pPr>
          </w:p>
          <w:p w:rsidR="00491D86" w:rsidRDefault="00491D86">
            <w:pPr>
              <w:spacing w:after="0" w:line="68" w:lineRule="atLeast"/>
              <w:rPr>
                <w:rFonts w:ascii="宋体" w:eastAsia="宋体" w:hAnsi="宋体" w:cs="宋体"/>
              </w:rPr>
            </w:pPr>
          </w:p>
          <w:p w:rsidR="00491D86" w:rsidRDefault="00491D86">
            <w:pPr>
              <w:spacing w:after="0" w:line="68" w:lineRule="atLeast"/>
              <w:rPr>
                <w:rFonts w:ascii="宋体" w:eastAsia="宋体" w:hAnsi="宋体" w:cs="宋体"/>
              </w:rPr>
            </w:pPr>
          </w:p>
          <w:p w:rsidR="00491D86" w:rsidRDefault="00491D86">
            <w:pPr>
              <w:spacing w:after="0" w:line="68" w:lineRule="atLeast"/>
              <w:rPr>
                <w:rFonts w:ascii="宋体" w:eastAsia="宋体" w:hAnsi="宋体" w:cs="宋体"/>
              </w:rPr>
            </w:pPr>
          </w:p>
          <w:p w:rsidR="00491D86" w:rsidRDefault="00491D86">
            <w:pPr>
              <w:spacing w:after="0" w:line="68" w:lineRule="atLeast"/>
              <w:rPr>
                <w:rFonts w:ascii="宋体" w:eastAsia="宋体" w:hAnsi="宋体" w:cs="宋体"/>
              </w:rPr>
            </w:pPr>
          </w:p>
          <w:p w:rsidR="00491D86" w:rsidRDefault="00BD10C8">
            <w:pPr>
              <w:spacing w:after="0" w:line="68" w:lineRule="atLeast"/>
              <w:rPr>
                <w:rFonts w:ascii="宋体" w:eastAsia="宋体" w:hAnsi="宋体" w:cs="宋体"/>
              </w:rPr>
            </w:pPr>
            <w:r>
              <w:rPr>
                <w:rFonts w:ascii="宋体" w:eastAsia="宋体" w:hAnsi="宋体" w:cs="宋体" w:hint="eastAsia"/>
              </w:rPr>
              <w:t>投入（</w:t>
            </w:r>
            <w:r>
              <w:rPr>
                <w:rFonts w:ascii="宋体" w:eastAsia="宋体" w:hAnsi="宋体" w:cs="宋体" w:hint="eastAsia"/>
              </w:rPr>
              <w:t>15</w:t>
            </w:r>
            <w:r>
              <w:rPr>
                <w:rFonts w:ascii="宋体" w:eastAsia="宋体" w:hAnsi="宋体" w:cs="宋体" w:hint="eastAsia"/>
              </w:rPr>
              <w:t>分）</w:t>
            </w:r>
          </w:p>
          <w:p w:rsidR="00491D86" w:rsidRDefault="00491D86">
            <w:pPr>
              <w:spacing w:after="0" w:line="68" w:lineRule="atLeast"/>
              <w:rPr>
                <w:rFonts w:ascii="宋体" w:eastAsia="宋体" w:hAnsi="宋体" w:cs="宋体"/>
              </w:rPr>
            </w:pPr>
          </w:p>
          <w:p w:rsidR="00491D86" w:rsidRDefault="00491D86">
            <w:pPr>
              <w:spacing w:after="0" w:line="68" w:lineRule="atLeast"/>
              <w:rPr>
                <w:rFonts w:ascii="宋体" w:eastAsia="宋体" w:hAnsi="宋体" w:cs="宋体"/>
              </w:rPr>
            </w:pPr>
          </w:p>
          <w:p w:rsidR="00491D86" w:rsidRDefault="00491D86">
            <w:pPr>
              <w:spacing w:after="0" w:line="68" w:lineRule="atLeast"/>
              <w:rPr>
                <w:rFonts w:ascii="宋体" w:eastAsia="宋体" w:hAnsi="宋体" w:cs="宋体"/>
              </w:rPr>
            </w:pPr>
          </w:p>
          <w:p w:rsidR="00491D86" w:rsidRDefault="00491D86">
            <w:pPr>
              <w:spacing w:after="0" w:line="68" w:lineRule="atLeast"/>
              <w:rPr>
                <w:rFonts w:ascii="宋体" w:eastAsia="宋体" w:hAnsi="宋体" w:cs="宋体"/>
              </w:rPr>
            </w:pPr>
          </w:p>
          <w:p w:rsidR="00491D86" w:rsidRDefault="00491D86">
            <w:pPr>
              <w:spacing w:after="0" w:line="68" w:lineRule="atLeast"/>
              <w:rPr>
                <w:rFonts w:ascii="宋体" w:eastAsia="宋体" w:hAnsi="宋体" w:cs="宋体"/>
              </w:rPr>
            </w:pPr>
          </w:p>
          <w:p w:rsidR="00491D86" w:rsidRDefault="00491D86">
            <w:pPr>
              <w:spacing w:after="0" w:line="68" w:lineRule="atLeast"/>
              <w:rPr>
                <w:rFonts w:ascii="宋体" w:eastAsia="宋体" w:hAnsi="宋体" w:cs="宋体"/>
              </w:rPr>
            </w:pPr>
          </w:p>
          <w:p w:rsidR="00491D86" w:rsidRDefault="00491D86">
            <w:pPr>
              <w:spacing w:after="0" w:line="68" w:lineRule="atLeast"/>
              <w:rPr>
                <w:rFonts w:ascii="宋体" w:eastAsia="宋体" w:hAnsi="宋体" w:cs="宋体"/>
              </w:rPr>
            </w:pPr>
          </w:p>
          <w:p w:rsidR="00491D86" w:rsidRDefault="00491D86">
            <w:pPr>
              <w:spacing w:after="0" w:line="68" w:lineRule="atLeast"/>
              <w:rPr>
                <w:rFonts w:ascii="宋体" w:eastAsia="宋体" w:hAnsi="宋体" w:cs="宋体"/>
              </w:rPr>
            </w:pPr>
          </w:p>
          <w:p w:rsidR="00491D86" w:rsidRDefault="00491D86">
            <w:pPr>
              <w:spacing w:after="0" w:line="68" w:lineRule="atLeast"/>
              <w:rPr>
                <w:rFonts w:ascii="宋体" w:eastAsia="宋体" w:hAnsi="宋体" w:cs="宋体"/>
              </w:rPr>
            </w:pPr>
          </w:p>
          <w:p w:rsidR="00491D86" w:rsidRDefault="00491D86">
            <w:pPr>
              <w:spacing w:after="0" w:line="68" w:lineRule="atLeast"/>
              <w:rPr>
                <w:rFonts w:ascii="宋体" w:eastAsia="宋体" w:hAnsi="宋体" w:cs="宋体"/>
              </w:rPr>
            </w:pPr>
          </w:p>
          <w:p w:rsidR="00491D86" w:rsidRDefault="00491D86">
            <w:pPr>
              <w:spacing w:after="0" w:line="68" w:lineRule="atLeast"/>
              <w:rPr>
                <w:rFonts w:ascii="宋体" w:eastAsia="宋体" w:hAnsi="宋体" w:cs="宋体"/>
              </w:rPr>
            </w:pPr>
          </w:p>
          <w:p w:rsidR="00491D86" w:rsidRDefault="00491D86">
            <w:pPr>
              <w:spacing w:after="0" w:line="68" w:lineRule="atLeast"/>
              <w:rPr>
                <w:rFonts w:ascii="宋体" w:eastAsia="宋体" w:hAnsi="宋体" w:cs="宋体"/>
              </w:rPr>
            </w:pPr>
          </w:p>
          <w:p w:rsidR="00491D86" w:rsidRDefault="00491D86">
            <w:pPr>
              <w:spacing w:after="0" w:line="68" w:lineRule="atLeast"/>
              <w:rPr>
                <w:rFonts w:ascii="宋体" w:eastAsia="宋体" w:hAnsi="宋体" w:cs="宋体"/>
              </w:rPr>
            </w:pPr>
          </w:p>
          <w:p w:rsidR="00491D86" w:rsidRDefault="00491D86">
            <w:pPr>
              <w:spacing w:after="0" w:line="68" w:lineRule="atLeast"/>
              <w:rPr>
                <w:rFonts w:ascii="宋体" w:eastAsia="宋体" w:hAnsi="宋体" w:cs="宋体"/>
              </w:rPr>
            </w:pPr>
          </w:p>
          <w:p w:rsidR="00491D86" w:rsidRDefault="00491D86">
            <w:pPr>
              <w:spacing w:after="0" w:line="68" w:lineRule="atLeast"/>
              <w:rPr>
                <w:rFonts w:ascii="宋体" w:eastAsia="宋体" w:hAnsi="宋体" w:cs="宋体"/>
              </w:rPr>
            </w:pPr>
          </w:p>
          <w:p w:rsidR="00491D86" w:rsidRDefault="00491D86">
            <w:pPr>
              <w:spacing w:after="0" w:line="68" w:lineRule="atLeast"/>
              <w:rPr>
                <w:rFonts w:ascii="宋体" w:eastAsia="宋体" w:hAnsi="宋体" w:cs="宋体"/>
              </w:rPr>
            </w:pPr>
          </w:p>
          <w:p w:rsidR="00491D86" w:rsidRDefault="00491D86">
            <w:pPr>
              <w:spacing w:after="0" w:line="68" w:lineRule="atLeast"/>
              <w:rPr>
                <w:rFonts w:ascii="宋体" w:eastAsia="宋体" w:hAnsi="宋体" w:cs="宋体"/>
              </w:rPr>
            </w:pPr>
          </w:p>
          <w:p w:rsidR="00491D86" w:rsidRDefault="00491D86">
            <w:pPr>
              <w:spacing w:after="0" w:line="68" w:lineRule="atLeast"/>
              <w:rPr>
                <w:rFonts w:ascii="宋体" w:eastAsia="宋体" w:hAnsi="宋体" w:cs="宋体"/>
              </w:rPr>
            </w:pPr>
          </w:p>
          <w:p w:rsidR="00491D86" w:rsidRDefault="00491D86">
            <w:pPr>
              <w:spacing w:after="0" w:line="68" w:lineRule="atLeast"/>
              <w:rPr>
                <w:rFonts w:ascii="宋体" w:eastAsia="宋体" w:hAnsi="宋体" w:cs="宋体"/>
              </w:rPr>
            </w:pPr>
          </w:p>
          <w:p w:rsidR="00491D86" w:rsidRDefault="00BD10C8">
            <w:pPr>
              <w:spacing w:after="0" w:line="68" w:lineRule="atLeast"/>
              <w:rPr>
                <w:rFonts w:ascii="宋体" w:eastAsia="宋体" w:hAnsi="宋体" w:cs="宋体"/>
              </w:rPr>
            </w:pPr>
            <w:r>
              <w:rPr>
                <w:rFonts w:ascii="宋体" w:eastAsia="宋体" w:hAnsi="宋体" w:cs="宋体" w:hint="eastAsia"/>
              </w:rPr>
              <w:t>投入（</w:t>
            </w:r>
            <w:r>
              <w:rPr>
                <w:rFonts w:ascii="宋体" w:eastAsia="宋体" w:hAnsi="宋体" w:cs="宋体" w:hint="eastAsia"/>
              </w:rPr>
              <w:t>15</w:t>
            </w:r>
            <w:r>
              <w:rPr>
                <w:rFonts w:ascii="宋体" w:eastAsia="宋体" w:hAnsi="宋体" w:cs="宋体" w:hint="eastAsia"/>
              </w:rPr>
              <w:t>分）</w:t>
            </w:r>
          </w:p>
        </w:tc>
        <w:tc>
          <w:tcPr>
            <w:tcW w:w="803" w:type="dxa"/>
            <w:vMerge w:val="restart"/>
            <w:tcBorders>
              <w:top w:val="single" w:sz="4" w:space="0" w:color="000000"/>
              <w:left w:val="single" w:sz="4" w:space="0" w:color="000000"/>
              <w:right w:val="single" w:sz="4" w:space="0" w:color="000000"/>
            </w:tcBorders>
          </w:tcPr>
          <w:p w:rsidR="00491D86" w:rsidRDefault="00491D86">
            <w:pPr>
              <w:spacing w:after="0" w:line="240" w:lineRule="exact"/>
              <w:rPr>
                <w:rFonts w:ascii="宋体" w:eastAsia="宋体" w:hAnsi="宋体" w:cs="宋体"/>
              </w:rPr>
            </w:pPr>
          </w:p>
          <w:p w:rsidR="00491D86" w:rsidRDefault="00491D86">
            <w:pPr>
              <w:spacing w:after="0" w:line="240" w:lineRule="exact"/>
              <w:rPr>
                <w:rFonts w:ascii="宋体" w:eastAsia="宋体" w:hAnsi="宋体" w:cs="宋体"/>
              </w:rPr>
            </w:pPr>
          </w:p>
          <w:p w:rsidR="00491D86" w:rsidRDefault="00491D86">
            <w:pPr>
              <w:spacing w:after="0" w:line="240" w:lineRule="exact"/>
              <w:rPr>
                <w:rFonts w:ascii="宋体" w:eastAsia="宋体" w:hAnsi="宋体" w:cs="宋体"/>
              </w:rPr>
            </w:pPr>
          </w:p>
          <w:p w:rsidR="00491D86" w:rsidRDefault="00491D86">
            <w:pPr>
              <w:spacing w:after="0" w:line="240" w:lineRule="exact"/>
              <w:rPr>
                <w:rFonts w:ascii="宋体" w:eastAsia="宋体" w:hAnsi="宋体" w:cs="宋体"/>
              </w:rPr>
            </w:pPr>
          </w:p>
          <w:p w:rsidR="00491D86" w:rsidRDefault="00491D86">
            <w:pPr>
              <w:spacing w:after="0" w:line="240" w:lineRule="exact"/>
              <w:rPr>
                <w:rFonts w:ascii="宋体" w:eastAsia="宋体" w:hAnsi="宋体" w:cs="宋体"/>
              </w:rPr>
            </w:pPr>
          </w:p>
          <w:p w:rsidR="00491D86" w:rsidRDefault="00491D86">
            <w:pPr>
              <w:spacing w:after="0" w:line="240" w:lineRule="exact"/>
              <w:rPr>
                <w:rFonts w:ascii="宋体" w:eastAsia="宋体" w:hAnsi="宋体" w:cs="宋体"/>
              </w:rPr>
            </w:pPr>
          </w:p>
          <w:p w:rsidR="00491D86" w:rsidRDefault="00491D86">
            <w:pPr>
              <w:spacing w:after="0" w:line="240" w:lineRule="exact"/>
              <w:rPr>
                <w:rFonts w:ascii="宋体" w:eastAsia="宋体" w:hAnsi="宋体" w:cs="宋体"/>
              </w:rPr>
            </w:pPr>
          </w:p>
          <w:p w:rsidR="00491D86" w:rsidRDefault="00491D86">
            <w:pPr>
              <w:spacing w:after="0" w:line="240" w:lineRule="exact"/>
              <w:rPr>
                <w:rFonts w:ascii="宋体" w:eastAsia="宋体" w:hAnsi="宋体" w:cs="宋体"/>
              </w:rPr>
            </w:pPr>
          </w:p>
          <w:p w:rsidR="00491D86" w:rsidRDefault="00491D86">
            <w:pPr>
              <w:spacing w:after="0" w:line="240" w:lineRule="exact"/>
              <w:rPr>
                <w:rFonts w:ascii="宋体" w:eastAsia="宋体" w:hAnsi="宋体" w:cs="宋体"/>
              </w:rPr>
            </w:pPr>
          </w:p>
          <w:p w:rsidR="00491D86" w:rsidRDefault="00491D86">
            <w:pPr>
              <w:spacing w:after="0" w:line="240" w:lineRule="exact"/>
              <w:rPr>
                <w:rFonts w:ascii="宋体" w:eastAsia="宋体" w:hAnsi="宋体" w:cs="宋体"/>
              </w:rPr>
            </w:pPr>
          </w:p>
          <w:p w:rsidR="00491D86" w:rsidRDefault="00491D86">
            <w:pPr>
              <w:spacing w:after="0" w:line="240" w:lineRule="exact"/>
              <w:rPr>
                <w:rFonts w:ascii="宋体" w:eastAsia="宋体" w:hAnsi="宋体" w:cs="宋体"/>
              </w:rPr>
            </w:pPr>
          </w:p>
          <w:p w:rsidR="00491D86" w:rsidRDefault="00491D86">
            <w:pPr>
              <w:spacing w:after="0" w:line="240" w:lineRule="exact"/>
              <w:rPr>
                <w:rFonts w:ascii="宋体" w:eastAsia="宋体" w:hAnsi="宋体" w:cs="宋体"/>
              </w:rPr>
            </w:pPr>
          </w:p>
          <w:p w:rsidR="00491D86" w:rsidRDefault="00491D86">
            <w:pPr>
              <w:spacing w:after="0" w:line="240" w:lineRule="exact"/>
              <w:rPr>
                <w:rFonts w:ascii="宋体" w:eastAsia="宋体" w:hAnsi="宋体" w:cs="宋体"/>
              </w:rPr>
            </w:pPr>
          </w:p>
          <w:p w:rsidR="00491D86" w:rsidRDefault="00BD10C8">
            <w:pPr>
              <w:spacing w:after="0" w:line="240" w:lineRule="exact"/>
              <w:rPr>
                <w:rFonts w:ascii="宋体" w:eastAsia="宋体" w:hAnsi="宋体" w:cs="宋体"/>
              </w:rPr>
            </w:pPr>
            <w:r>
              <w:rPr>
                <w:rFonts w:ascii="宋体" w:eastAsia="宋体" w:hAnsi="宋体" w:cs="宋体" w:hint="eastAsia"/>
              </w:rPr>
              <w:t>目标设定</w:t>
            </w:r>
          </w:p>
          <w:p w:rsidR="00491D86" w:rsidRDefault="00BD10C8">
            <w:pPr>
              <w:spacing w:after="0" w:line="68" w:lineRule="atLeast"/>
              <w:rPr>
                <w:rFonts w:ascii="宋体" w:eastAsia="宋体" w:hAnsi="宋体" w:cs="宋体"/>
              </w:rPr>
            </w:pPr>
            <w:r>
              <w:rPr>
                <w:rFonts w:ascii="宋体" w:eastAsia="宋体" w:hAnsi="宋体" w:cs="宋体" w:hint="eastAsia"/>
              </w:rPr>
              <w:t>（</w:t>
            </w:r>
            <w:r>
              <w:rPr>
                <w:rFonts w:ascii="宋体" w:eastAsia="宋体" w:hAnsi="宋体" w:cs="宋体" w:hint="eastAsia"/>
              </w:rPr>
              <w:t>5</w:t>
            </w:r>
            <w:r>
              <w:rPr>
                <w:rFonts w:ascii="宋体" w:eastAsia="宋体" w:hAnsi="宋体" w:cs="宋体" w:hint="eastAsia"/>
              </w:rPr>
              <w:t>分）</w:t>
            </w:r>
          </w:p>
        </w:tc>
        <w:tc>
          <w:tcPr>
            <w:tcW w:w="1182" w:type="dxa"/>
            <w:tcBorders>
              <w:top w:val="single" w:sz="4" w:space="0" w:color="000000"/>
              <w:left w:val="single" w:sz="4" w:space="0" w:color="000000"/>
              <w:bottom w:val="single" w:sz="4" w:space="0" w:color="auto"/>
              <w:right w:val="single" w:sz="4" w:space="0" w:color="auto"/>
            </w:tcBorders>
          </w:tcPr>
          <w:p w:rsidR="00491D86" w:rsidRDefault="00BD10C8">
            <w:pPr>
              <w:spacing w:after="0" w:line="68" w:lineRule="atLeast"/>
              <w:rPr>
                <w:rFonts w:ascii="宋体" w:eastAsia="宋体" w:hAnsi="宋体" w:cs="宋体"/>
              </w:rPr>
            </w:pPr>
            <w:r>
              <w:rPr>
                <w:rFonts w:ascii="宋体" w:eastAsia="宋体" w:hAnsi="宋体" w:cs="宋体" w:hint="eastAsia"/>
              </w:rPr>
              <w:t>职责明确（</w:t>
            </w:r>
            <w:r>
              <w:rPr>
                <w:rFonts w:ascii="宋体" w:eastAsia="宋体" w:hAnsi="宋体" w:cs="宋体" w:hint="eastAsia"/>
              </w:rPr>
              <w:t>1</w:t>
            </w:r>
            <w:r>
              <w:rPr>
                <w:rFonts w:ascii="宋体" w:eastAsia="宋体" w:hAnsi="宋体" w:cs="宋体" w:hint="eastAsia"/>
              </w:rPr>
              <w:t>分）</w:t>
            </w:r>
          </w:p>
        </w:tc>
        <w:tc>
          <w:tcPr>
            <w:tcW w:w="6911" w:type="dxa"/>
            <w:tcBorders>
              <w:top w:val="single" w:sz="4" w:space="0" w:color="000000"/>
              <w:left w:val="single" w:sz="4" w:space="0" w:color="auto"/>
              <w:bottom w:val="single" w:sz="4" w:space="0" w:color="auto"/>
              <w:right w:val="single" w:sz="4" w:space="0" w:color="auto"/>
            </w:tcBorders>
          </w:tcPr>
          <w:p w:rsidR="00491D86" w:rsidRDefault="00BD10C8">
            <w:pPr>
              <w:spacing w:after="0" w:line="68" w:lineRule="atLeast"/>
              <w:rPr>
                <w:rFonts w:ascii="宋体" w:eastAsia="宋体" w:hAnsi="宋体" w:cs="宋体"/>
              </w:rPr>
            </w:pPr>
            <w:r>
              <w:rPr>
                <w:rFonts w:ascii="宋体" w:eastAsia="宋体" w:hAnsi="宋体" w:cs="宋体" w:hint="eastAsia"/>
              </w:rPr>
              <w:t>部门的职责设定是否符合“三定”方案中所赋予的职责和年度承担的重点工作，用以反映和评价部门工作的目的性与计划性。</w:t>
            </w:r>
          </w:p>
        </w:tc>
        <w:tc>
          <w:tcPr>
            <w:tcW w:w="3423" w:type="dxa"/>
            <w:tcBorders>
              <w:top w:val="single" w:sz="4" w:space="0" w:color="000000"/>
              <w:left w:val="single" w:sz="4" w:space="0" w:color="auto"/>
              <w:bottom w:val="single" w:sz="4" w:space="0" w:color="auto"/>
              <w:right w:val="single" w:sz="4" w:space="0" w:color="auto"/>
            </w:tcBorders>
          </w:tcPr>
          <w:p w:rsidR="00491D86" w:rsidRDefault="00BD10C8">
            <w:pPr>
              <w:spacing w:after="0" w:line="240" w:lineRule="exact"/>
              <w:rPr>
                <w:rFonts w:ascii="宋体" w:eastAsia="宋体" w:hAnsi="宋体" w:cs="宋体"/>
              </w:rPr>
            </w:pPr>
            <w:r>
              <w:rPr>
                <w:rFonts w:ascii="宋体" w:eastAsia="宋体" w:hAnsi="宋体" w:cs="宋体" w:hint="eastAsia"/>
              </w:rPr>
              <w:t>符合（</w:t>
            </w:r>
            <w:r>
              <w:rPr>
                <w:rFonts w:ascii="宋体" w:eastAsia="宋体" w:hAnsi="宋体" w:cs="宋体" w:hint="eastAsia"/>
              </w:rPr>
              <w:t>1</w:t>
            </w:r>
            <w:r>
              <w:rPr>
                <w:rFonts w:ascii="宋体" w:eastAsia="宋体" w:hAnsi="宋体" w:cs="宋体" w:hint="eastAsia"/>
              </w:rPr>
              <w:t>分）；</w:t>
            </w:r>
          </w:p>
          <w:p w:rsidR="00491D86" w:rsidRDefault="00BD10C8">
            <w:pPr>
              <w:spacing w:after="0" w:line="68" w:lineRule="atLeast"/>
              <w:rPr>
                <w:rFonts w:ascii="宋体" w:eastAsia="宋体" w:hAnsi="宋体" w:cs="宋体"/>
              </w:rPr>
            </w:pPr>
            <w:r>
              <w:rPr>
                <w:rFonts w:ascii="宋体" w:eastAsia="宋体" w:hAnsi="宋体" w:cs="宋体" w:hint="eastAsia"/>
              </w:rPr>
              <w:t>不符合（</w:t>
            </w:r>
            <w:r>
              <w:rPr>
                <w:rFonts w:ascii="宋体" w:eastAsia="宋体" w:hAnsi="宋体" w:cs="宋体" w:hint="eastAsia"/>
              </w:rPr>
              <w:t>0</w:t>
            </w:r>
            <w:r>
              <w:rPr>
                <w:rFonts w:ascii="宋体" w:eastAsia="宋体" w:hAnsi="宋体" w:cs="宋体" w:hint="eastAsia"/>
              </w:rPr>
              <w:t>分）。</w:t>
            </w:r>
          </w:p>
        </w:tc>
        <w:tc>
          <w:tcPr>
            <w:tcW w:w="1090" w:type="dxa"/>
            <w:tcBorders>
              <w:top w:val="single" w:sz="4" w:space="0" w:color="000000"/>
              <w:left w:val="single" w:sz="4" w:space="0" w:color="auto"/>
              <w:bottom w:val="single" w:sz="4" w:space="0" w:color="auto"/>
              <w:right w:val="single" w:sz="4" w:space="0" w:color="000000"/>
            </w:tcBorders>
          </w:tcPr>
          <w:p w:rsidR="00491D86" w:rsidRDefault="00BD10C8">
            <w:pPr>
              <w:spacing w:after="0" w:line="68" w:lineRule="atLeast"/>
              <w:jc w:val="center"/>
              <w:rPr>
                <w:rFonts w:ascii="宋体" w:eastAsia="宋体" w:hAnsi="宋体" w:cs="宋体"/>
              </w:rPr>
            </w:pPr>
            <w:r>
              <w:rPr>
                <w:rFonts w:ascii="宋体" w:eastAsia="宋体" w:hAnsi="宋体" w:cs="宋体" w:hint="eastAsia"/>
              </w:rPr>
              <w:t>1</w:t>
            </w:r>
          </w:p>
        </w:tc>
      </w:tr>
      <w:tr w:rsidR="00491D86">
        <w:trPr>
          <w:trHeight w:val="1744"/>
          <w:jc w:val="center"/>
        </w:trPr>
        <w:tc>
          <w:tcPr>
            <w:tcW w:w="733" w:type="dxa"/>
            <w:vMerge/>
            <w:tcBorders>
              <w:left w:val="single" w:sz="4" w:space="0" w:color="000000"/>
              <w:right w:val="single" w:sz="4" w:space="0" w:color="000000"/>
            </w:tcBorders>
            <w:vAlign w:val="center"/>
          </w:tcPr>
          <w:p w:rsidR="00491D86" w:rsidRDefault="00491D86">
            <w:pPr>
              <w:spacing w:after="0"/>
              <w:rPr>
                <w:rFonts w:ascii="宋体" w:eastAsia="宋体" w:hAnsi="宋体" w:cs="宋体"/>
              </w:rPr>
            </w:pPr>
          </w:p>
        </w:tc>
        <w:tc>
          <w:tcPr>
            <w:tcW w:w="803" w:type="dxa"/>
            <w:vMerge/>
            <w:tcBorders>
              <w:left w:val="single" w:sz="4" w:space="0" w:color="000000"/>
              <w:right w:val="single" w:sz="4" w:space="0" w:color="000000"/>
            </w:tcBorders>
            <w:vAlign w:val="center"/>
          </w:tcPr>
          <w:p w:rsidR="00491D86" w:rsidRDefault="00491D86">
            <w:pPr>
              <w:spacing w:after="0"/>
              <w:rPr>
                <w:rFonts w:ascii="宋体" w:eastAsia="宋体" w:hAnsi="宋体" w:cs="宋体"/>
              </w:rPr>
            </w:pPr>
          </w:p>
        </w:tc>
        <w:tc>
          <w:tcPr>
            <w:tcW w:w="1182" w:type="dxa"/>
            <w:tcBorders>
              <w:top w:val="single" w:sz="4" w:space="0" w:color="000000"/>
              <w:left w:val="single" w:sz="4" w:space="0" w:color="000000"/>
              <w:bottom w:val="single" w:sz="4" w:space="0" w:color="auto"/>
              <w:right w:val="single" w:sz="4" w:space="0" w:color="auto"/>
            </w:tcBorders>
            <w:vAlign w:val="center"/>
          </w:tcPr>
          <w:p w:rsidR="00491D86" w:rsidRDefault="00BD10C8">
            <w:pPr>
              <w:spacing w:after="0" w:line="68" w:lineRule="atLeast"/>
              <w:rPr>
                <w:rFonts w:ascii="宋体" w:eastAsia="宋体" w:hAnsi="宋体" w:cs="宋体"/>
              </w:rPr>
            </w:pPr>
            <w:r>
              <w:rPr>
                <w:rFonts w:ascii="宋体" w:eastAsia="宋体" w:hAnsi="宋体" w:cs="宋体" w:hint="eastAsia"/>
              </w:rPr>
              <w:t>活动合规性（</w:t>
            </w:r>
            <w:r>
              <w:rPr>
                <w:rFonts w:ascii="宋体" w:eastAsia="宋体" w:hAnsi="宋体" w:cs="宋体" w:hint="eastAsia"/>
              </w:rPr>
              <w:t>1</w:t>
            </w:r>
            <w:r>
              <w:rPr>
                <w:rFonts w:ascii="宋体" w:eastAsia="宋体" w:hAnsi="宋体" w:cs="宋体" w:hint="eastAsia"/>
              </w:rPr>
              <w:t>分）</w:t>
            </w:r>
          </w:p>
        </w:tc>
        <w:tc>
          <w:tcPr>
            <w:tcW w:w="6911" w:type="dxa"/>
            <w:tcBorders>
              <w:top w:val="single" w:sz="4" w:space="0" w:color="000000"/>
              <w:left w:val="single" w:sz="4" w:space="0" w:color="auto"/>
              <w:bottom w:val="single" w:sz="4" w:space="0" w:color="auto"/>
              <w:right w:val="single" w:sz="4" w:space="0" w:color="auto"/>
            </w:tcBorders>
            <w:vAlign w:val="center"/>
          </w:tcPr>
          <w:p w:rsidR="00491D86" w:rsidRDefault="00BD10C8">
            <w:pPr>
              <w:spacing w:after="0" w:line="240" w:lineRule="exact"/>
              <w:rPr>
                <w:rFonts w:ascii="宋体" w:eastAsia="宋体" w:hAnsi="宋体" w:cs="宋体"/>
              </w:rPr>
            </w:pPr>
            <w:r>
              <w:rPr>
                <w:rFonts w:ascii="宋体" w:eastAsia="宋体" w:hAnsi="宋体" w:cs="宋体" w:hint="eastAsia"/>
              </w:rPr>
              <w:t>部门的活动是否在职责范围之内并符合部门中长期规划，用以反映和评价部门活动目标与部门履职、年度工作任务的相符性情况。</w:t>
            </w:r>
          </w:p>
          <w:p w:rsidR="00491D86" w:rsidRDefault="00BD10C8">
            <w:pPr>
              <w:spacing w:after="0" w:line="240" w:lineRule="exact"/>
              <w:rPr>
                <w:rFonts w:ascii="宋体" w:eastAsia="宋体" w:hAnsi="宋体" w:cs="宋体"/>
              </w:rPr>
            </w:pPr>
            <w:r>
              <w:rPr>
                <w:rFonts w:ascii="宋体" w:eastAsia="宋体" w:hAnsi="宋体" w:cs="宋体" w:hint="eastAsia"/>
              </w:rPr>
              <w:t>评价要点：</w:t>
            </w:r>
          </w:p>
          <w:p w:rsidR="00491D86" w:rsidRDefault="00BD10C8">
            <w:pPr>
              <w:spacing w:after="0" w:line="240" w:lineRule="exact"/>
              <w:rPr>
                <w:rFonts w:ascii="宋体" w:eastAsia="宋体" w:hAnsi="宋体" w:cs="宋体"/>
              </w:rPr>
            </w:pPr>
            <w:r>
              <w:rPr>
                <w:rFonts w:ascii="宋体" w:eastAsia="宋体" w:hAnsi="宋体" w:cs="宋体" w:hint="eastAsia"/>
              </w:rPr>
              <w:t>1.</w:t>
            </w:r>
            <w:r>
              <w:rPr>
                <w:rFonts w:ascii="宋体" w:eastAsia="宋体" w:hAnsi="宋体" w:cs="宋体" w:hint="eastAsia"/>
              </w:rPr>
              <w:t>部门活动的设定在部门所确定的职责范围之内；</w:t>
            </w:r>
          </w:p>
          <w:p w:rsidR="00491D86" w:rsidRDefault="00BD10C8">
            <w:pPr>
              <w:spacing w:after="0" w:line="68" w:lineRule="atLeast"/>
              <w:rPr>
                <w:rFonts w:ascii="宋体" w:eastAsia="宋体" w:hAnsi="宋体" w:cs="宋体"/>
              </w:rPr>
            </w:pPr>
            <w:r>
              <w:rPr>
                <w:rFonts w:ascii="宋体" w:eastAsia="宋体" w:hAnsi="宋体" w:cs="宋体" w:hint="eastAsia"/>
              </w:rPr>
              <w:t>2.</w:t>
            </w:r>
            <w:r>
              <w:rPr>
                <w:rFonts w:ascii="宋体" w:eastAsia="宋体" w:hAnsi="宋体" w:cs="宋体" w:hint="eastAsia"/>
              </w:rPr>
              <w:t>部门活动符合市委、市政府的发展规划及本部门的年度工作安排与发展规划。</w:t>
            </w:r>
          </w:p>
        </w:tc>
        <w:tc>
          <w:tcPr>
            <w:tcW w:w="3423" w:type="dxa"/>
            <w:tcBorders>
              <w:top w:val="single" w:sz="4" w:space="0" w:color="000000"/>
              <w:left w:val="single" w:sz="4" w:space="0" w:color="auto"/>
              <w:bottom w:val="single" w:sz="4" w:space="0" w:color="auto"/>
              <w:right w:val="single" w:sz="4" w:space="0" w:color="auto"/>
            </w:tcBorders>
            <w:vAlign w:val="center"/>
          </w:tcPr>
          <w:p w:rsidR="00491D86" w:rsidRDefault="00BD10C8">
            <w:pPr>
              <w:spacing w:after="0" w:line="240" w:lineRule="exact"/>
              <w:rPr>
                <w:rFonts w:ascii="宋体" w:eastAsia="宋体" w:hAnsi="宋体" w:cs="宋体"/>
              </w:rPr>
            </w:pPr>
            <w:r>
              <w:rPr>
                <w:rFonts w:ascii="宋体" w:eastAsia="宋体" w:hAnsi="宋体" w:cs="宋体" w:hint="eastAsia"/>
              </w:rPr>
              <w:t>全部符合（</w:t>
            </w:r>
            <w:r>
              <w:rPr>
                <w:rFonts w:ascii="宋体" w:eastAsia="宋体" w:hAnsi="宋体" w:cs="宋体" w:hint="eastAsia"/>
              </w:rPr>
              <w:t>1</w:t>
            </w:r>
            <w:r>
              <w:rPr>
                <w:rFonts w:ascii="宋体" w:eastAsia="宋体" w:hAnsi="宋体" w:cs="宋体" w:hint="eastAsia"/>
              </w:rPr>
              <w:t>分）；</w:t>
            </w:r>
          </w:p>
          <w:p w:rsidR="00491D86" w:rsidRDefault="00BD10C8">
            <w:pPr>
              <w:spacing w:after="0" w:line="68" w:lineRule="atLeast"/>
              <w:rPr>
                <w:rFonts w:ascii="宋体" w:eastAsia="宋体" w:hAnsi="宋体" w:cs="宋体"/>
              </w:rPr>
            </w:pPr>
            <w:r>
              <w:rPr>
                <w:rFonts w:ascii="宋体" w:eastAsia="宋体" w:hAnsi="宋体" w:cs="宋体" w:hint="eastAsia"/>
              </w:rPr>
              <w:t>其中一项不符合（</w:t>
            </w:r>
            <w:r>
              <w:rPr>
                <w:rFonts w:ascii="宋体" w:eastAsia="宋体" w:hAnsi="宋体" w:cs="宋体" w:hint="eastAsia"/>
              </w:rPr>
              <w:t>0</w:t>
            </w:r>
            <w:r>
              <w:rPr>
                <w:rFonts w:ascii="宋体" w:eastAsia="宋体" w:hAnsi="宋体" w:cs="宋体" w:hint="eastAsia"/>
              </w:rPr>
              <w:t>分）。</w:t>
            </w:r>
          </w:p>
        </w:tc>
        <w:tc>
          <w:tcPr>
            <w:tcW w:w="1090" w:type="dxa"/>
            <w:tcBorders>
              <w:top w:val="single" w:sz="4" w:space="0" w:color="000000"/>
              <w:left w:val="single" w:sz="4" w:space="0" w:color="auto"/>
              <w:bottom w:val="single" w:sz="4" w:space="0" w:color="auto"/>
              <w:right w:val="single" w:sz="4" w:space="0" w:color="000000"/>
            </w:tcBorders>
            <w:vAlign w:val="center"/>
          </w:tcPr>
          <w:p w:rsidR="00491D86" w:rsidRDefault="00BD10C8">
            <w:pPr>
              <w:spacing w:after="0" w:line="68" w:lineRule="atLeast"/>
              <w:jc w:val="center"/>
              <w:rPr>
                <w:rFonts w:ascii="宋体" w:eastAsia="宋体" w:hAnsi="宋体" w:cs="宋体"/>
              </w:rPr>
            </w:pPr>
            <w:r>
              <w:rPr>
                <w:rFonts w:ascii="宋体" w:eastAsia="宋体" w:hAnsi="宋体" w:cs="宋体" w:hint="eastAsia"/>
              </w:rPr>
              <w:t>1</w:t>
            </w:r>
          </w:p>
        </w:tc>
      </w:tr>
      <w:tr w:rsidR="00491D86">
        <w:trPr>
          <w:trHeight w:val="1832"/>
          <w:jc w:val="center"/>
        </w:trPr>
        <w:tc>
          <w:tcPr>
            <w:tcW w:w="733" w:type="dxa"/>
            <w:vMerge/>
            <w:tcBorders>
              <w:left w:val="single" w:sz="4" w:space="0" w:color="000000"/>
              <w:right w:val="single" w:sz="4" w:space="0" w:color="000000"/>
            </w:tcBorders>
            <w:vAlign w:val="center"/>
          </w:tcPr>
          <w:p w:rsidR="00491D86" w:rsidRDefault="00491D86">
            <w:pPr>
              <w:spacing w:after="0"/>
              <w:rPr>
                <w:rFonts w:ascii="宋体" w:eastAsia="宋体" w:hAnsi="宋体" w:cs="宋体"/>
              </w:rPr>
            </w:pPr>
          </w:p>
        </w:tc>
        <w:tc>
          <w:tcPr>
            <w:tcW w:w="803" w:type="dxa"/>
            <w:vMerge/>
            <w:tcBorders>
              <w:left w:val="single" w:sz="4" w:space="0" w:color="000000"/>
              <w:right w:val="single" w:sz="4" w:space="0" w:color="000000"/>
            </w:tcBorders>
            <w:vAlign w:val="center"/>
          </w:tcPr>
          <w:p w:rsidR="00491D86" w:rsidRDefault="00491D86">
            <w:pPr>
              <w:spacing w:after="0"/>
              <w:rPr>
                <w:rFonts w:ascii="宋体" w:eastAsia="宋体" w:hAnsi="宋体" w:cs="宋体"/>
              </w:rPr>
            </w:pPr>
          </w:p>
        </w:tc>
        <w:tc>
          <w:tcPr>
            <w:tcW w:w="1182" w:type="dxa"/>
            <w:tcBorders>
              <w:top w:val="single" w:sz="4" w:space="0" w:color="000000"/>
              <w:left w:val="single" w:sz="4" w:space="0" w:color="000000"/>
              <w:bottom w:val="single" w:sz="4" w:space="0" w:color="auto"/>
              <w:right w:val="single" w:sz="4" w:space="0" w:color="auto"/>
            </w:tcBorders>
            <w:vAlign w:val="center"/>
          </w:tcPr>
          <w:p w:rsidR="00491D86" w:rsidRDefault="00BD10C8">
            <w:pPr>
              <w:spacing w:after="0" w:line="68" w:lineRule="atLeast"/>
              <w:rPr>
                <w:rFonts w:ascii="宋体" w:eastAsia="宋体" w:hAnsi="宋体" w:cs="宋体"/>
              </w:rPr>
            </w:pPr>
            <w:r>
              <w:rPr>
                <w:rFonts w:ascii="宋体" w:eastAsia="宋体" w:hAnsi="宋体" w:cs="宋体" w:hint="eastAsia"/>
              </w:rPr>
              <w:t>活动合理性（</w:t>
            </w:r>
            <w:r>
              <w:rPr>
                <w:rFonts w:ascii="宋体" w:eastAsia="宋体" w:hAnsi="宋体" w:cs="宋体" w:hint="eastAsia"/>
              </w:rPr>
              <w:t>1</w:t>
            </w:r>
            <w:r>
              <w:rPr>
                <w:rFonts w:ascii="宋体" w:eastAsia="宋体" w:hAnsi="宋体" w:cs="宋体" w:hint="eastAsia"/>
              </w:rPr>
              <w:t>分）</w:t>
            </w:r>
          </w:p>
        </w:tc>
        <w:tc>
          <w:tcPr>
            <w:tcW w:w="6911" w:type="dxa"/>
            <w:tcBorders>
              <w:top w:val="single" w:sz="4" w:space="0" w:color="000000"/>
              <w:left w:val="single" w:sz="4" w:space="0" w:color="auto"/>
              <w:bottom w:val="single" w:sz="4" w:space="0" w:color="auto"/>
              <w:right w:val="single" w:sz="4" w:space="0" w:color="auto"/>
            </w:tcBorders>
            <w:vAlign w:val="center"/>
          </w:tcPr>
          <w:p w:rsidR="00491D86" w:rsidRDefault="00BD10C8">
            <w:pPr>
              <w:spacing w:after="0" w:line="240" w:lineRule="exact"/>
              <w:rPr>
                <w:rFonts w:ascii="宋体" w:eastAsia="宋体" w:hAnsi="宋体" w:cs="宋体"/>
              </w:rPr>
            </w:pPr>
            <w:r>
              <w:rPr>
                <w:rFonts w:ascii="宋体" w:eastAsia="宋体" w:hAnsi="宋体" w:cs="宋体" w:hint="eastAsia"/>
              </w:rPr>
              <w:t>部门所设立的活动是否明确合理、活动的关键性指标设置是否可衡量，用以反映和评价部门活动目标设定的合理性。</w:t>
            </w:r>
          </w:p>
          <w:p w:rsidR="00491D86" w:rsidRDefault="00BD10C8">
            <w:pPr>
              <w:spacing w:after="0" w:line="240" w:lineRule="exact"/>
              <w:rPr>
                <w:rFonts w:ascii="宋体" w:eastAsia="宋体" w:hAnsi="宋体" w:cs="宋体"/>
              </w:rPr>
            </w:pPr>
            <w:r>
              <w:rPr>
                <w:rFonts w:ascii="宋体" w:eastAsia="宋体" w:hAnsi="宋体" w:cs="宋体" w:hint="eastAsia"/>
              </w:rPr>
              <w:t>评价要点：</w:t>
            </w:r>
          </w:p>
          <w:p w:rsidR="00491D86" w:rsidRDefault="00BD10C8">
            <w:pPr>
              <w:spacing w:after="0" w:line="240" w:lineRule="exact"/>
              <w:rPr>
                <w:rFonts w:ascii="宋体" w:eastAsia="宋体" w:hAnsi="宋体" w:cs="宋体"/>
              </w:rPr>
            </w:pPr>
            <w:r>
              <w:rPr>
                <w:rFonts w:ascii="宋体" w:eastAsia="宋体" w:hAnsi="宋体" w:cs="宋体" w:hint="eastAsia"/>
              </w:rPr>
              <w:t>1.</w:t>
            </w:r>
            <w:r>
              <w:rPr>
                <w:rFonts w:ascii="宋体" w:eastAsia="宋体" w:hAnsi="宋体" w:cs="宋体" w:hint="eastAsia"/>
              </w:rPr>
              <w:t>活动目标的设定是可量化的，可通过清晰、可衡量的关键指标值予以体现；</w:t>
            </w:r>
          </w:p>
          <w:p w:rsidR="00491D86" w:rsidRDefault="00BD10C8">
            <w:pPr>
              <w:spacing w:after="0" w:line="68" w:lineRule="atLeast"/>
              <w:rPr>
                <w:rFonts w:ascii="宋体" w:eastAsia="宋体" w:hAnsi="宋体" w:cs="宋体"/>
              </w:rPr>
            </w:pPr>
            <w:r>
              <w:rPr>
                <w:rFonts w:ascii="宋体" w:eastAsia="宋体" w:hAnsi="宋体" w:cs="宋体" w:hint="eastAsia"/>
              </w:rPr>
              <w:t>2.</w:t>
            </w:r>
            <w:r>
              <w:rPr>
                <w:rFonts w:ascii="宋体" w:eastAsia="宋体" w:hAnsi="宋体" w:cs="宋体" w:hint="eastAsia"/>
              </w:rPr>
              <w:t>在活动目标设定时，将关键指标明细分解为具体的达成目标与工作任务。</w:t>
            </w:r>
          </w:p>
        </w:tc>
        <w:tc>
          <w:tcPr>
            <w:tcW w:w="3423" w:type="dxa"/>
            <w:tcBorders>
              <w:top w:val="single" w:sz="4" w:space="0" w:color="000000"/>
              <w:left w:val="single" w:sz="4" w:space="0" w:color="auto"/>
              <w:bottom w:val="single" w:sz="4" w:space="0" w:color="auto"/>
              <w:right w:val="single" w:sz="4" w:space="0" w:color="auto"/>
            </w:tcBorders>
            <w:vAlign w:val="center"/>
          </w:tcPr>
          <w:p w:rsidR="00491D86" w:rsidRDefault="00BD10C8">
            <w:pPr>
              <w:spacing w:after="0" w:line="240" w:lineRule="exact"/>
              <w:rPr>
                <w:rFonts w:ascii="宋体" w:eastAsia="宋体" w:hAnsi="宋体" w:cs="宋体"/>
              </w:rPr>
            </w:pPr>
            <w:r>
              <w:rPr>
                <w:rFonts w:ascii="宋体" w:eastAsia="宋体" w:hAnsi="宋体" w:cs="宋体" w:hint="eastAsia"/>
              </w:rPr>
              <w:t>全部符合（</w:t>
            </w:r>
            <w:r>
              <w:rPr>
                <w:rFonts w:ascii="宋体" w:eastAsia="宋体" w:hAnsi="宋体" w:cs="宋体" w:hint="eastAsia"/>
              </w:rPr>
              <w:t>1</w:t>
            </w:r>
            <w:r>
              <w:rPr>
                <w:rFonts w:ascii="宋体" w:eastAsia="宋体" w:hAnsi="宋体" w:cs="宋体" w:hint="eastAsia"/>
              </w:rPr>
              <w:t>分）；</w:t>
            </w:r>
          </w:p>
          <w:p w:rsidR="00491D86" w:rsidRDefault="00BD10C8">
            <w:pPr>
              <w:spacing w:after="0" w:line="68" w:lineRule="atLeast"/>
              <w:rPr>
                <w:rFonts w:ascii="宋体" w:eastAsia="宋体" w:hAnsi="宋体" w:cs="宋体"/>
              </w:rPr>
            </w:pPr>
            <w:r>
              <w:rPr>
                <w:rFonts w:ascii="宋体" w:eastAsia="宋体" w:hAnsi="宋体" w:cs="宋体" w:hint="eastAsia"/>
              </w:rPr>
              <w:t>其中一项不符合（</w:t>
            </w:r>
            <w:r>
              <w:rPr>
                <w:rFonts w:ascii="宋体" w:eastAsia="宋体" w:hAnsi="宋体" w:cs="宋体" w:hint="eastAsia"/>
              </w:rPr>
              <w:t>0</w:t>
            </w:r>
            <w:r>
              <w:rPr>
                <w:rFonts w:ascii="宋体" w:eastAsia="宋体" w:hAnsi="宋体" w:cs="宋体" w:hint="eastAsia"/>
              </w:rPr>
              <w:t>分）。</w:t>
            </w:r>
          </w:p>
        </w:tc>
        <w:tc>
          <w:tcPr>
            <w:tcW w:w="1090" w:type="dxa"/>
            <w:tcBorders>
              <w:top w:val="single" w:sz="4" w:space="0" w:color="000000"/>
              <w:left w:val="single" w:sz="4" w:space="0" w:color="auto"/>
              <w:bottom w:val="single" w:sz="4" w:space="0" w:color="auto"/>
              <w:right w:val="single" w:sz="4" w:space="0" w:color="000000"/>
            </w:tcBorders>
            <w:vAlign w:val="center"/>
          </w:tcPr>
          <w:p w:rsidR="00491D86" w:rsidRDefault="00BD10C8">
            <w:pPr>
              <w:spacing w:after="0" w:line="68" w:lineRule="atLeast"/>
              <w:jc w:val="center"/>
              <w:rPr>
                <w:rFonts w:ascii="宋体" w:eastAsia="宋体" w:hAnsi="宋体" w:cs="宋体"/>
              </w:rPr>
            </w:pPr>
            <w:r>
              <w:rPr>
                <w:rFonts w:ascii="宋体" w:eastAsia="宋体" w:hAnsi="宋体" w:cs="宋体" w:hint="eastAsia"/>
              </w:rPr>
              <w:t>1</w:t>
            </w:r>
          </w:p>
        </w:tc>
      </w:tr>
      <w:tr w:rsidR="00491D86">
        <w:trPr>
          <w:trHeight w:val="1234"/>
          <w:jc w:val="center"/>
        </w:trPr>
        <w:tc>
          <w:tcPr>
            <w:tcW w:w="733" w:type="dxa"/>
            <w:vMerge/>
            <w:tcBorders>
              <w:left w:val="single" w:sz="4" w:space="0" w:color="000000"/>
              <w:right w:val="single" w:sz="4" w:space="0" w:color="000000"/>
            </w:tcBorders>
            <w:vAlign w:val="center"/>
          </w:tcPr>
          <w:p w:rsidR="00491D86" w:rsidRDefault="00491D86">
            <w:pPr>
              <w:spacing w:after="0"/>
              <w:rPr>
                <w:rFonts w:ascii="宋体" w:eastAsia="宋体" w:hAnsi="宋体" w:cs="宋体"/>
              </w:rPr>
            </w:pPr>
          </w:p>
        </w:tc>
        <w:tc>
          <w:tcPr>
            <w:tcW w:w="803" w:type="dxa"/>
            <w:vMerge/>
            <w:tcBorders>
              <w:left w:val="single" w:sz="4" w:space="0" w:color="000000"/>
              <w:right w:val="single" w:sz="4" w:space="0" w:color="000000"/>
            </w:tcBorders>
            <w:vAlign w:val="center"/>
          </w:tcPr>
          <w:p w:rsidR="00491D86" w:rsidRDefault="00491D86">
            <w:pPr>
              <w:spacing w:after="0"/>
              <w:rPr>
                <w:rFonts w:ascii="宋体" w:eastAsia="宋体" w:hAnsi="宋体" w:cs="宋体"/>
              </w:rPr>
            </w:pPr>
          </w:p>
        </w:tc>
        <w:tc>
          <w:tcPr>
            <w:tcW w:w="1182" w:type="dxa"/>
            <w:tcBorders>
              <w:top w:val="single" w:sz="4" w:space="0" w:color="000000"/>
              <w:left w:val="single" w:sz="4" w:space="0" w:color="000000"/>
              <w:bottom w:val="single" w:sz="4" w:space="0" w:color="auto"/>
              <w:right w:val="single" w:sz="4" w:space="0" w:color="auto"/>
            </w:tcBorders>
            <w:vAlign w:val="center"/>
          </w:tcPr>
          <w:p w:rsidR="00491D86" w:rsidRDefault="00BD10C8">
            <w:pPr>
              <w:spacing w:after="0" w:line="68" w:lineRule="atLeast"/>
              <w:rPr>
                <w:rFonts w:ascii="宋体" w:eastAsia="宋体" w:hAnsi="宋体" w:cs="宋体"/>
              </w:rPr>
            </w:pPr>
            <w:r>
              <w:rPr>
                <w:rFonts w:ascii="宋体" w:eastAsia="宋体" w:hAnsi="宋体" w:cs="宋体" w:hint="eastAsia"/>
              </w:rPr>
              <w:t>目标覆盖率（</w:t>
            </w:r>
            <w:r>
              <w:rPr>
                <w:rFonts w:ascii="宋体" w:eastAsia="宋体" w:hAnsi="宋体" w:cs="宋体" w:hint="eastAsia"/>
              </w:rPr>
              <w:t>1</w:t>
            </w:r>
            <w:r>
              <w:rPr>
                <w:rFonts w:ascii="宋体" w:eastAsia="宋体" w:hAnsi="宋体" w:cs="宋体" w:hint="eastAsia"/>
              </w:rPr>
              <w:t>分）</w:t>
            </w:r>
          </w:p>
        </w:tc>
        <w:tc>
          <w:tcPr>
            <w:tcW w:w="6911" w:type="dxa"/>
            <w:tcBorders>
              <w:top w:val="single" w:sz="4" w:space="0" w:color="000000"/>
              <w:left w:val="single" w:sz="4" w:space="0" w:color="auto"/>
              <w:bottom w:val="single" w:sz="4" w:space="0" w:color="auto"/>
              <w:right w:val="single" w:sz="4" w:space="0" w:color="auto"/>
            </w:tcBorders>
            <w:vAlign w:val="center"/>
          </w:tcPr>
          <w:p w:rsidR="00491D86" w:rsidRDefault="00BD10C8">
            <w:pPr>
              <w:spacing w:after="0" w:line="240" w:lineRule="exact"/>
              <w:rPr>
                <w:rFonts w:ascii="宋体" w:eastAsia="宋体" w:hAnsi="宋体" w:cs="宋体"/>
              </w:rPr>
            </w:pPr>
            <w:r>
              <w:rPr>
                <w:rFonts w:ascii="宋体" w:eastAsia="宋体" w:hAnsi="宋体" w:cs="宋体" w:hint="eastAsia"/>
              </w:rPr>
              <w:t>部门年度申报绩效目标项目资金额与部门项目预算资金总额的比率，用以反映部门落实财政部门绩效目标申报要求的资金覆盖情况。</w:t>
            </w:r>
          </w:p>
          <w:p w:rsidR="00491D86" w:rsidRDefault="00BD10C8">
            <w:pPr>
              <w:spacing w:after="0" w:line="240" w:lineRule="exact"/>
              <w:rPr>
                <w:rFonts w:ascii="宋体" w:eastAsia="宋体" w:hAnsi="宋体" w:cs="宋体"/>
              </w:rPr>
            </w:pPr>
            <w:r>
              <w:rPr>
                <w:rFonts w:ascii="宋体" w:eastAsia="宋体" w:hAnsi="宋体" w:cs="宋体" w:hint="eastAsia"/>
              </w:rPr>
              <w:t>覆盖率</w:t>
            </w:r>
            <w:r>
              <w:rPr>
                <w:rFonts w:ascii="宋体" w:eastAsia="宋体" w:hAnsi="宋体" w:cs="宋体" w:hint="eastAsia"/>
              </w:rPr>
              <w:t>=</w:t>
            </w:r>
            <w:r>
              <w:rPr>
                <w:rFonts w:ascii="宋体" w:eastAsia="宋体" w:hAnsi="宋体" w:cs="宋体" w:hint="eastAsia"/>
              </w:rPr>
              <w:t>实际申报绩效目标项目资金总额</w:t>
            </w:r>
            <w:r>
              <w:rPr>
                <w:rFonts w:ascii="宋体" w:eastAsia="宋体" w:hAnsi="宋体" w:cs="宋体" w:hint="eastAsia"/>
              </w:rPr>
              <w:t>/</w:t>
            </w:r>
            <w:r>
              <w:rPr>
                <w:rFonts w:ascii="宋体" w:eastAsia="宋体" w:hAnsi="宋体" w:cs="宋体" w:hint="eastAsia"/>
              </w:rPr>
              <w:t>部门项目预算资金总额×</w:t>
            </w:r>
            <w:r>
              <w:rPr>
                <w:rFonts w:ascii="宋体" w:eastAsia="宋体" w:hAnsi="宋体" w:cs="宋体" w:hint="eastAsia"/>
              </w:rPr>
              <w:t>100%</w:t>
            </w:r>
          </w:p>
        </w:tc>
        <w:tc>
          <w:tcPr>
            <w:tcW w:w="3423" w:type="dxa"/>
            <w:tcBorders>
              <w:top w:val="single" w:sz="4" w:space="0" w:color="000000"/>
              <w:left w:val="single" w:sz="4" w:space="0" w:color="auto"/>
              <w:bottom w:val="single" w:sz="4" w:space="0" w:color="auto"/>
              <w:right w:val="single" w:sz="4" w:space="0" w:color="auto"/>
            </w:tcBorders>
            <w:vAlign w:val="center"/>
          </w:tcPr>
          <w:p w:rsidR="00491D86" w:rsidRDefault="00BD10C8">
            <w:pPr>
              <w:spacing w:after="0" w:line="240" w:lineRule="exact"/>
              <w:rPr>
                <w:rFonts w:ascii="宋体" w:eastAsia="宋体" w:hAnsi="宋体" w:cs="宋体"/>
              </w:rPr>
            </w:pPr>
            <w:r>
              <w:rPr>
                <w:rFonts w:ascii="宋体" w:eastAsia="宋体" w:hAnsi="宋体" w:cs="宋体" w:hint="eastAsia"/>
              </w:rPr>
              <w:t>达到目标值得</w:t>
            </w:r>
            <w:r>
              <w:rPr>
                <w:rFonts w:ascii="宋体" w:eastAsia="宋体" w:hAnsi="宋体" w:cs="宋体" w:hint="eastAsia"/>
              </w:rPr>
              <w:t>1</w:t>
            </w:r>
            <w:r>
              <w:rPr>
                <w:rFonts w:ascii="宋体" w:eastAsia="宋体" w:hAnsi="宋体" w:cs="宋体" w:hint="eastAsia"/>
              </w:rPr>
              <w:t>分，未达到目标值采用完成比率法计分：得分</w:t>
            </w:r>
            <w:r>
              <w:rPr>
                <w:rFonts w:ascii="宋体" w:eastAsia="宋体" w:hAnsi="宋体" w:cs="宋体" w:hint="eastAsia"/>
              </w:rPr>
              <w:t>=</w:t>
            </w:r>
            <w:r>
              <w:rPr>
                <w:rFonts w:ascii="宋体" w:eastAsia="宋体" w:hAnsi="宋体" w:cs="宋体" w:hint="eastAsia"/>
              </w:rPr>
              <w:t>覆盖率</w:t>
            </w:r>
            <w:r>
              <w:rPr>
                <w:rFonts w:ascii="宋体" w:eastAsia="宋体" w:hAnsi="宋体" w:cs="宋体" w:hint="eastAsia"/>
              </w:rPr>
              <w:t>/</w:t>
            </w:r>
            <w:r>
              <w:rPr>
                <w:rFonts w:ascii="宋体" w:eastAsia="宋体" w:hAnsi="宋体" w:cs="宋体" w:hint="eastAsia"/>
              </w:rPr>
              <w:t>目标值×</w:t>
            </w:r>
            <w:r>
              <w:rPr>
                <w:rFonts w:ascii="宋体" w:eastAsia="宋体" w:hAnsi="宋体" w:cs="宋体" w:hint="eastAsia"/>
              </w:rPr>
              <w:t>1</w:t>
            </w:r>
            <w:r>
              <w:rPr>
                <w:rFonts w:ascii="宋体" w:eastAsia="宋体" w:hAnsi="宋体" w:cs="宋体" w:hint="eastAsia"/>
              </w:rPr>
              <w:t>，超过目标值不加分。</w:t>
            </w:r>
          </w:p>
        </w:tc>
        <w:tc>
          <w:tcPr>
            <w:tcW w:w="1090" w:type="dxa"/>
            <w:tcBorders>
              <w:top w:val="single" w:sz="4" w:space="0" w:color="000000"/>
              <w:left w:val="single" w:sz="4" w:space="0" w:color="auto"/>
              <w:bottom w:val="single" w:sz="4" w:space="0" w:color="auto"/>
              <w:right w:val="single" w:sz="4" w:space="0" w:color="000000"/>
            </w:tcBorders>
            <w:vAlign w:val="center"/>
          </w:tcPr>
          <w:p w:rsidR="00491D86" w:rsidRDefault="00BD10C8">
            <w:pPr>
              <w:spacing w:after="0" w:line="68" w:lineRule="atLeast"/>
              <w:jc w:val="center"/>
              <w:rPr>
                <w:rFonts w:ascii="宋体" w:eastAsia="宋体" w:hAnsi="宋体" w:cs="宋体"/>
              </w:rPr>
            </w:pPr>
            <w:r>
              <w:rPr>
                <w:rFonts w:ascii="宋体" w:eastAsia="宋体" w:hAnsi="宋体" w:cs="宋体" w:hint="eastAsia"/>
              </w:rPr>
              <w:t>1</w:t>
            </w:r>
          </w:p>
        </w:tc>
      </w:tr>
      <w:tr w:rsidR="00491D86">
        <w:trPr>
          <w:trHeight w:val="1072"/>
          <w:jc w:val="center"/>
        </w:trPr>
        <w:tc>
          <w:tcPr>
            <w:tcW w:w="733" w:type="dxa"/>
            <w:vMerge/>
            <w:tcBorders>
              <w:left w:val="single" w:sz="4" w:space="0" w:color="000000"/>
              <w:right w:val="single" w:sz="4" w:space="0" w:color="000000"/>
            </w:tcBorders>
            <w:vAlign w:val="center"/>
          </w:tcPr>
          <w:p w:rsidR="00491D86" w:rsidRDefault="00491D86">
            <w:pPr>
              <w:spacing w:after="0"/>
              <w:rPr>
                <w:rFonts w:ascii="宋体" w:eastAsia="宋体" w:hAnsi="宋体" w:cs="宋体"/>
              </w:rPr>
            </w:pPr>
          </w:p>
        </w:tc>
        <w:tc>
          <w:tcPr>
            <w:tcW w:w="803" w:type="dxa"/>
            <w:vMerge/>
            <w:tcBorders>
              <w:left w:val="single" w:sz="4" w:space="0" w:color="000000"/>
              <w:bottom w:val="single" w:sz="4" w:space="0" w:color="000000"/>
              <w:right w:val="single" w:sz="4" w:space="0" w:color="000000"/>
            </w:tcBorders>
            <w:vAlign w:val="center"/>
          </w:tcPr>
          <w:p w:rsidR="00491D86" w:rsidRDefault="00491D86">
            <w:pPr>
              <w:spacing w:after="0"/>
              <w:rPr>
                <w:rFonts w:ascii="宋体" w:eastAsia="宋体" w:hAnsi="宋体" w:cs="宋体"/>
              </w:rPr>
            </w:pPr>
          </w:p>
        </w:tc>
        <w:tc>
          <w:tcPr>
            <w:tcW w:w="1182" w:type="dxa"/>
            <w:tcBorders>
              <w:top w:val="single" w:sz="4" w:space="0" w:color="000000"/>
              <w:left w:val="single" w:sz="4" w:space="0" w:color="000000"/>
              <w:bottom w:val="single" w:sz="4" w:space="0" w:color="auto"/>
              <w:right w:val="single" w:sz="4" w:space="0" w:color="auto"/>
            </w:tcBorders>
            <w:vAlign w:val="center"/>
          </w:tcPr>
          <w:p w:rsidR="00491D86" w:rsidRDefault="00BD10C8">
            <w:pPr>
              <w:spacing w:after="0" w:line="68" w:lineRule="atLeast"/>
              <w:rPr>
                <w:rFonts w:ascii="宋体" w:eastAsia="宋体" w:hAnsi="宋体" w:cs="宋体"/>
              </w:rPr>
            </w:pPr>
            <w:r>
              <w:rPr>
                <w:rFonts w:ascii="宋体" w:eastAsia="宋体" w:hAnsi="宋体" w:cs="宋体" w:hint="eastAsia"/>
              </w:rPr>
              <w:t>目标管理创新（</w:t>
            </w:r>
            <w:r>
              <w:rPr>
                <w:rFonts w:ascii="宋体" w:eastAsia="宋体" w:hAnsi="宋体" w:cs="宋体" w:hint="eastAsia"/>
              </w:rPr>
              <w:t>1</w:t>
            </w:r>
            <w:r>
              <w:rPr>
                <w:rFonts w:ascii="宋体" w:eastAsia="宋体" w:hAnsi="宋体" w:cs="宋体" w:hint="eastAsia"/>
              </w:rPr>
              <w:t>分）</w:t>
            </w:r>
          </w:p>
        </w:tc>
        <w:tc>
          <w:tcPr>
            <w:tcW w:w="6911" w:type="dxa"/>
            <w:tcBorders>
              <w:top w:val="single" w:sz="4" w:space="0" w:color="000000"/>
              <w:left w:val="single" w:sz="4" w:space="0" w:color="auto"/>
              <w:bottom w:val="single" w:sz="4" w:space="0" w:color="auto"/>
              <w:right w:val="single" w:sz="4" w:space="0" w:color="auto"/>
            </w:tcBorders>
            <w:vAlign w:val="center"/>
          </w:tcPr>
          <w:p w:rsidR="00491D86" w:rsidRDefault="00BD10C8">
            <w:pPr>
              <w:spacing w:after="0" w:line="240" w:lineRule="exact"/>
              <w:rPr>
                <w:rFonts w:ascii="宋体" w:eastAsia="宋体" w:hAnsi="宋体" w:cs="宋体"/>
              </w:rPr>
            </w:pPr>
            <w:r>
              <w:rPr>
                <w:rFonts w:ascii="宋体" w:eastAsia="宋体" w:hAnsi="宋体" w:cs="宋体" w:hint="eastAsia"/>
              </w:rPr>
              <w:t>部门编报整体绩效目标和申报项目绩效目标的数量超过规定的要求。用以反映和考核部门绩效目标管理创新工作情况。</w:t>
            </w:r>
          </w:p>
          <w:p w:rsidR="00491D86" w:rsidRDefault="00BD10C8">
            <w:pPr>
              <w:spacing w:after="0" w:line="240" w:lineRule="exact"/>
              <w:rPr>
                <w:rFonts w:ascii="宋体" w:eastAsia="宋体" w:hAnsi="宋体" w:cs="宋体"/>
              </w:rPr>
            </w:pPr>
            <w:r>
              <w:rPr>
                <w:rFonts w:ascii="宋体" w:eastAsia="宋体" w:hAnsi="宋体" w:cs="宋体" w:hint="eastAsia"/>
              </w:rPr>
              <w:t>项目绩效目标创新</w:t>
            </w:r>
            <w:r>
              <w:rPr>
                <w:rFonts w:ascii="宋体" w:eastAsia="宋体" w:hAnsi="宋体" w:cs="宋体" w:hint="eastAsia"/>
              </w:rPr>
              <w:t>=</w:t>
            </w:r>
            <w:r>
              <w:rPr>
                <w:rFonts w:ascii="宋体" w:eastAsia="宋体" w:hAnsi="宋体" w:cs="宋体" w:hint="eastAsia"/>
              </w:rPr>
              <w:t>部门绩效目标编报数量</w:t>
            </w:r>
            <w:r>
              <w:rPr>
                <w:rFonts w:ascii="宋体" w:eastAsia="宋体" w:hAnsi="宋体" w:cs="宋体" w:hint="eastAsia"/>
              </w:rPr>
              <w:t>-</w:t>
            </w:r>
            <w:r>
              <w:rPr>
                <w:rFonts w:ascii="宋体" w:eastAsia="宋体" w:hAnsi="宋体" w:cs="宋体" w:hint="eastAsia"/>
              </w:rPr>
              <w:t>按财政部门要求的绩效目标填报数量</w:t>
            </w:r>
          </w:p>
        </w:tc>
        <w:tc>
          <w:tcPr>
            <w:tcW w:w="3423" w:type="dxa"/>
            <w:tcBorders>
              <w:top w:val="single" w:sz="4" w:space="0" w:color="000000"/>
              <w:left w:val="single" w:sz="4" w:space="0" w:color="auto"/>
              <w:bottom w:val="single" w:sz="4" w:space="0" w:color="auto"/>
              <w:right w:val="single" w:sz="4" w:space="0" w:color="auto"/>
            </w:tcBorders>
            <w:vAlign w:val="center"/>
          </w:tcPr>
          <w:p w:rsidR="00491D86" w:rsidRDefault="00BD10C8">
            <w:pPr>
              <w:spacing w:after="0" w:line="240" w:lineRule="exact"/>
              <w:rPr>
                <w:rFonts w:ascii="宋体" w:eastAsia="宋体" w:hAnsi="宋体" w:cs="宋体"/>
              </w:rPr>
            </w:pPr>
            <w:r>
              <w:rPr>
                <w:rFonts w:ascii="宋体" w:eastAsia="宋体" w:hAnsi="宋体" w:cs="宋体" w:hint="eastAsia"/>
              </w:rPr>
              <w:t>每超过</w:t>
            </w:r>
            <w:r>
              <w:rPr>
                <w:rFonts w:ascii="宋体" w:eastAsia="宋体" w:hAnsi="宋体" w:cs="宋体" w:hint="eastAsia"/>
              </w:rPr>
              <w:t>1</w:t>
            </w:r>
            <w:r>
              <w:rPr>
                <w:rFonts w:ascii="宋体" w:eastAsia="宋体" w:hAnsi="宋体" w:cs="宋体" w:hint="eastAsia"/>
              </w:rPr>
              <w:t>项得</w:t>
            </w:r>
            <w:r>
              <w:rPr>
                <w:rFonts w:ascii="宋体" w:eastAsia="宋体" w:hAnsi="宋体" w:cs="宋体" w:hint="eastAsia"/>
              </w:rPr>
              <w:t>0.1</w:t>
            </w:r>
            <w:r>
              <w:rPr>
                <w:rFonts w:ascii="宋体" w:eastAsia="宋体" w:hAnsi="宋体" w:cs="宋体" w:hint="eastAsia"/>
              </w:rPr>
              <w:t>分，满分</w:t>
            </w:r>
            <w:r>
              <w:rPr>
                <w:rFonts w:ascii="宋体" w:eastAsia="宋体" w:hAnsi="宋体" w:cs="宋体" w:hint="eastAsia"/>
              </w:rPr>
              <w:t>1</w:t>
            </w:r>
            <w:r>
              <w:rPr>
                <w:rFonts w:ascii="宋体" w:eastAsia="宋体" w:hAnsi="宋体" w:cs="宋体" w:hint="eastAsia"/>
              </w:rPr>
              <w:t>分。</w:t>
            </w:r>
          </w:p>
        </w:tc>
        <w:tc>
          <w:tcPr>
            <w:tcW w:w="1090" w:type="dxa"/>
            <w:tcBorders>
              <w:top w:val="single" w:sz="4" w:space="0" w:color="000000"/>
              <w:left w:val="single" w:sz="4" w:space="0" w:color="auto"/>
              <w:bottom w:val="single" w:sz="4" w:space="0" w:color="auto"/>
              <w:right w:val="single" w:sz="4" w:space="0" w:color="000000"/>
            </w:tcBorders>
            <w:vAlign w:val="center"/>
          </w:tcPr>
          <w:p w:rsidR="00491D86" w:rsidRDefault="00BD10C8">
            <w:pPr>
              <w:spacing w:after="0" w:line="68" w:lineRule="atLeast"/>
              <w:jc w:val="center"/>
              <w:rPr>
                <w:rFonts w:ascii="宋体" w:eastAsia="宋体" w:hAnsi="宋体" w:cs="宋体"/>
              </w:rPr>
            </w:pPr>
            <w:r>
              <w:rPr>
                <w:rFonts w:ascii="宋体" w:eastAsia="宋体" w:hAnsi="宋体" w:cs="宋体" w:hint="eastAsia"/>
              </w:rPr>
              <w:t>1</w:t>
            </w:r>
          </w:p>
        </w:tc>
      </w:tr>
      <w:tr w:rsidR="00491D86">
        <w:trPr>
          <w:trHeight w:val="1895"/>
          <w:jc w:val="center"/>
        </w:trPr>
        <w:tc>
          <w:tcPr>
            <w:tcW w:w="733" w:type="dxa"/>
            <w:vMerge/>
            <w:tcBorders>
              <w:left w:val="single" w:sz="4" w:space="0" w:color="000000"/>
              <w:right w:val="single" w:sz="4" w:space="0" w:color="000000"/>
            </w:tcBorders>
            <w:vAlign w:val="center"/>
          </w:tcPr>
          <w:p w:rsidR="00491D86" w:rsidRDefault="00491D86">
            <w:pPr>
              <w:spacing w:after="0"/>
              <w:rPr>
                <w:rFonts w:ascii="宋体" w:eastAsia="宋体" w:hAnsi="宋体" w:cs="宋体"/>
              </w:rPr>
            </w:pPr>
          </w:p>
        </w:tc>
        <w:tc>
          <w:tcPr>
            <w:tcW w:w="803" w:type="dxa"/>
            <w:vMerge w:val="restart"/>
            <w:tcBorders>
              <w:top w:val="single" w:sz="4" w:space="0" w:color="000000"/>
              <w:left w:val="single" w:sz="4" w:space="0" w:color="000000"/>
              <w:right w:val="single" w:sz="4" w:space="0" w:color="000000"/>
            </w:tcBorders>
            <w:vAlign w:val="center"/>
          </w:tcPr>
          <w:p w:rsidR="00491D86" w:rsidRDefault="00BD10C8">
            <w:pPr>
              <w:spacing w:after="0" w:line="68" w:lineRule="atLeast"/>
              <w:rPr>
                <w:rFonts w:ascii="宋体" w:eastAsia="宋体" w:hAnsi="宋体" w:cs="宋体"/>
              </w:rPr>
            </w:pPr>
            <w:r>
              <w:rPr>
                <w:rFonts w:ascii="宋体" w:eastAsia="宋体" w:hAnsi="宋体" w:cs="宋体" w:hint="eastAsia"/>
              </w:rPr>
              <w:t>预算配置</w:t>
            </w:r>
            <w:r>
              <w:rPr>
                <w:rFonts w:ascii="宋体" w:eastAsia="宋体" w:hAnsi="宋体" w:cs="宋体" w:hint="eastAsia"/>
              </w:rPr>
              <w:t>(10</w:t>
            </w:r>
            <w:r>
              <w:rPr>
                <w:rFonts w:ascii="宋体" w:eastAsia="宋体" w:hAnsi="宋体" w:cs="宋体" w:hint="eastAsia"/>
              </w:rPr>
              <w:t>分</w:t>
            </w:r>
            <w:r>
              <w:rPr>
                <w:rFonts w:ascii="宋体" w:eastAsia="宋体" w:hAnsi="宋体" w:cs="宋体" w:hint="eastAsia"/>
              </w:rPr>
              <w:t>)</w:t>
            </w:r>
          </w:p>
        </w:tc>
        <w:tc>
          <w:tcPr>
            <w:tcW w:w="1182" w:type="dxa"/>
            <w:tcBorders>
              <w:top w:val="single" w:sz="4" w:space="0" w:color="auto"/>
              <w:left w:val="single" w:sz="4" w:space="0" w:color="000000"/>
              <w:bottom w:val="single" w:sz="4" w:space="0" w:color="000000"/>
              <w:right w:val="single" w:sz="4" w:space="0" w:color="auto"/>
            </w:tcBorders>
            <w:vAlign w:val="center"/>
          </w:tcPr>
          <w:p w:rsidR="00491D86" w:rsidRDefault="00BD10C8">
            <w:pPr>
              <w:spacing w:after="0" w:line="68" w:lineRule="atLeast"/>
              <w:rPr>
                <w:rFonts w:ascii="宋体" w:eastAsia="宋体" w:hAnsi="宋体" w:cs="宋体"/>
              </w:rPr>
            </w:pPr>
            <w:r>
              <w:rPr>
                <w:rFonts w:ascii="宋体" w:eastAsia="宋体" w:hAnsi="宋体" w:cs="宋体" w:hint="eastAsia"/>
              </w:rPr>
              <w:t>财政供养人员控制率（</w:t>
            </w:r>
            <w:r>
              <w:rPr>
                <w:rFonts w:ascii="宋体" w:eastAsia="宋体" w:hAnsi="宋体" w:cs="宋体" w:hint="eastAsia"/>
              </w:rPr>
              <w:t>3</w:t>
            </w:r>
            <w:r>
              <w:rPr>
                <w:rFonts w:ascii="宋体" w:eastAsia="宋体" w:hAnsi="宋体" w:cs="宋体" w:hint="eastAsia"/>
              </w:rPr>
              <w:t>分）</w:t>
            </w:r>
          </w:p>
        </w:tc>
        <w:tc>
          <w:tcPr>
            <w:tcW w:w="6911" w:type="dxa"/>
            <w:tcBorders>
              <w:top w:val="single" w:sz="4" w:space="0" w:color="auto"/>
              <w:left w:val="single" w:sz="4" w:space="0" w:color="auto"/>
              <w:bottom w:val="single" w:sz="4" w:space="0" w:color="000000"/>
              <w:right w:val="single" w:sz="4" w:space="0" w:color="auto"/>
            </w:tcBorders>
            <w:vAlign w:val="center"/>
          </w:tcPr>
          <w:p w:rsidR="00491D86" w:rsidRDefault="00BD10C8">
            <w:pPr>
              <w:spacing w:after="0" w:line="240" w:lineRule="exact"/>
              <w:rPr>
                <w:rFonts w:ascii="宋体" w:eastAsia="宋体" w:hAnsi="宋体" w:cs="宋体"/>
              </w:rPr>
            </w:pPr>
            <w:r>
              <w:rPr>
                <w:rFonts w:ascii="宋体" w:eastAsia="宋体" w:hAnsi="宋体" w:cs="宋体" w:hint="eastAsia"/>
              </w:rPr>
              <w:t>部门本年度实际在职人员数与编制数的比率，用以反映和评价部门对人员成本的控制程度。</w:t>
            </w:r>
          </w:p>
          <w:p w:rsidR="00491D86" w:rsidRDefault="00BD10C8">
            <w:pPr>
              <w:spacing w:after="0" w:line="240" w:lineRule="exact"/>
              <w:rPr>
                <w:rFonts w:ascii="宋体" w:eastAsia="宋体" w:hAnsi="宋体" w:cs="宋体"/>
              </w:rPr>
            </w:pPr>
            <w:r>
              <w:rPr>
                <w:rFonts w:ascii="宋体" w:eastAsia="宋体" w:hAnsi="宋体" w:cs="宋体" w:hint="eastAsia"/>
              </w:rPr>
              <w:t>在职人员控制率</w:t>
            </w:r>
            <w:r>
              <w:rPr>
                <w:rFonts w:ascii="宋体" w:eastAsia="宋体" w:hAnsi="宋体" w:cs="宋体" w:hint="eastAsia"/>
              </w:rPr>
              <w:t>=</w:t>
            </w:r>
            <w:r>
              <w:rPr>
                <w:rFonts w:ascii="宋体" w:eastAsia="宋体" w:hAnsi="宋体" w:cs="宋体" w:hint="eastAsia"/>
              </w:rPr>
              <w:t>（在职人员数</w:t>
            </w:r>
            <w:r>
              <w:rPr>
                <w:rFonts w:ascii="宋体" w:eastAsia="宋体" w:hAnsi="宋体" w:cs="宋体" w:hint="eastAsia"/>
              </w:rPr>
              <w:t>/</w:t>
            </w:r>
            <w:r>
              <w:rPr>
                <w:rFonts w:ascii="宋体" w:eastAsia="宋体" w:hAnsi="宋体" w:cs="宋体" w:hint="eastAsia"/>
              </w:rPr>
              <w:t>编制数）×</w:t>
            </w:r>
            <w:r>
              <w:rPr>
                <w:rFonts w:ascii="宋体" w:eastAsia="宋体" w:hAnsi="宋体" w:cs="宋体" w:hint="eastAsia"/>
              </w:rPr>
              <w:t>100%</w:t>
            </w:r>
            <w:r>
              <w:rPr>
                <w:rFonts w:ascii="宋体" w:eastAsia="宋体" w:hAnsi="宋体" w:cs="宋体" w:hint="eastAsia"/>
              </w:rPr>
              <w:t>。</w:t>
            </w:r>
          </w:p>
          <w:p w:rsidR="00491D86" w:rsidRDefault="00BD10C8">
            <w:pPr>
              <w:spacing w:after="0" w:line="240" w:lineRule="exact"/>
              <w:rPr>
                <w:rFonts w:ascii="宋体" w:eastAsia="宋体" w:hAnsi="宋体" w:cs="宋体"/>
              </w:rPr>
            </w:pPr>
            <w:r>
              <w:rPr>
                <w:rFonts w:ascii="宋体" w:eastAsia="宋体" w:hAnsi="宋体" w:cs="宋体" w:hint="eastAsia"/>
              </w:rPr>
              <w:t>在职人员数：部门实际在职人数，以财政部确定的部门决算编制口径为准，由编制部门和人劳部门批复同意的临聘人员除外。</w:t>
            </w:r>
          </w:p>
          <w:p w:rsidR="00491D86" w:rsidRDefault="00BD10C8">
            <w:pPr>
              <w:spacing w:after="0" w:line="68" w:lineRule="atLeast"/>
              <w:rPr>
                <w:rFonts w:ascii="宋体" w:eastAsia="宋体" w:hAnsi="宋体" w:cs="宋体"/>
              </w:rPr>
            </w:pPr>
            <w:r>
              <w:rPr>
                <w:rFonts w:ascii="宋体" w:eastAsia="宋体" w:hAnsi="宋体" w:cs="宋体" w:hint="eastAsia"/>
              </w:rPr>
              <w:t>编制数：机构编制部门核定批复的部门人员编制数。</w:t>
            </w:r>
          </w:p>
        </w:tc>
        <w:tc>
          <w:tcPr>
            <w:tcW w:w="3423" w:type="dxa"/>
            <w:tcBorders>
              <w:top w:val="single" w:sz="4" w:space="0" w:color="auto"/>
              <w:left w:val="single" w:sz="4" w:space="0" w:color="auto"/>
              <w:bottom w:val="single" w:sz="4" w:space="0" w:color="000000"/>
              <w:right w:val="single" w:sz="4" w:space="0" w:color="auto"/>
            </w:tcBorders>
            <w:vAlign w:val="center"/>
          </w:tcPr>
          <w:p w:rsidR="00491D86" w:rsidRDefault="00BD10C8">
            <w:pPr>
              <w:spacing w:after="0" w:line="68" w:lineRule="atLeast"/>
              <w:rPr>
                <w:rFonts w:ascii="宋体" w:eastAsia="宋体" w:hAnsi="宋体" w:cs="宋体"/>
              </w:rPr>
            </w:pPr>
            <w:r>
              <w:rPr>
                <w:rFonts w:ascii="宋体" w:eastAsia="宋体" w:hAnsi="宋体" w:cs="宋体" w:hint="eastAsia"/>
              </w:rPr>
              <w:t>目标值≤</w:t>
            </w:r>
            <w:r>
              <w:rPr>
                <w:rFonts w:ascii="宋体" w:eastAsia="宋体" w:hAnsi="宋体" w:cs="宋体" w:hint="eastAsia"/>
              </w:rPr>
              <w:t>100%</w:t>
            </w:r>
            <w:r>
              <w:rPr>
                <w:rFonts w:ascii="宋体" w:eastAsia="宋体" w:hAnsi="宋体" w:cs="宋体" w:hint="eastAsia"/>
              </w:rPr>
              <w:t>；达到目标值得</w:t>
            </w:r>
            <w:r>
              <w:rPr>
                <w:rFonts w:ascii="宋体" w:eastAsia="宋体" w:hAnsi="宋体" w:cs="宋体" w:hint="eastAsia"/>
              </w:rPr>
              <w:t>3</w:t>
            </w:r>
            <w:r>
              <w:rPr>
                <w:rFonts w:ascii="宋体" w:eastAsia="宋体" w:hAnsi="宋体" w:cs="宋体" w:hint="eastAsia"/>
              </w:rPr>
              <w:t>分，每超出</w:t>
            </w:r>
            <w:r>
              <w:rPr>
                <w:rFonts w:ascii="宋体" w:eastAsia="宋体" w:hAnsi="宋体" w:cs="宋体" w:hint="eastAsia"/>
              </w:rPr>
              <w:t>1</w:t>
            </w:r>
            <w:r>
              <w:rPr>
                <w:rFonts w:ascii="宋体" w:eastAsia="宋体" w:hAnsi="宋体" w:cs="宋体" w:hint="eastAsia"/>
              </w:rPr>
              <w:t>人扣</w:t>
            </w:r>
            <w:r>
              <w:rPr>
                <w:rFonts w:ascii="宋体" w:eastAsia="宋体" w:hAnsi="宋体" w:cs="宋体" w:hint="eastAsia"/>
              </w:rPr>
              <w:t>0.1</w:t>
            </w:r>
            <w:r>
              <w:rPr>
                <w:rFonts w:ascii="宋体" w:eastAsia="宋体" w:hAnsi="宋体" w:cs="宋体" w:hint="eastAsia"/>
              </w:rPr>
              <w:t>分，扣完为止。</w:t>
            </w:r>
          </w:p>
        </w:tc>
        <w:tc>
          <w:tcPr>
            <w:tcW w:w="1090" w:type="dxa"/>
            <w:tcBorders>
              <w:top w:val="single" w:sz="4" w:space="0" w:color="auto"/>
              <w:left w:val="single" w:sz="4" w:space="0" w:color="auto"/>
              <w:bottom w:val="single" w:sz="4" w:space="0" w:color="000000"/>
              <w:right w:val="single" w:sz="4" w:space="0" w:color="000000"/>
            </w:tcBorders>
            <w:vAlign w:val="center"/>
          </w:tcPr>
          <w:p w:rsidR="00491D86" w:rsidRDefault="00BD10C8">
            <w:pPr>
              <w:spacing w:after="0" w:line="68" w:lineRule="atLeast"/>
              <w:jc w:val="center"/>
              <w:rPr>
                <w:rFonts w:ascii="宋体" w:eastAsia="宋体" w:hAnsi="宋体" w:cs="宋体"/>
              </w:rPr>
            </w:pPr>
            <w:r>
              <w:rPr>
                <w:rFonts w:ascii="宋体" w:eastAsia="宋体" w:hAnsi="宋体" w:cs="宋体" w:hint="eastAsia"/>
              </w:rPr>
              <w:t>3</w:t>
            </w:r>
          </w:p>
        </w:tc>
      </w:tr>
      <w:tr w:rsidR="00491D86">
        <w:trPr>
          <w:trHeight w:val="1775"/>
          <w:jc w:val="center"/>
        </w:trPr>
        <w:tc>
          <w:tcPr>
            <w:tcW w:w="733" w:type="dxa"/>
            <w:vMerge/>
            <w:tcBorders>
              <w:left w:val="single" w:sz="4" w:space="0" w:color="000000"/>
              <w:right w:val="single" w:sz="4" w:space="0" w:color="000000"/>
            </w:tcBorders>
            <w:vAlign w:val="center"/>
          </w:tcPr>
          <w:p w:rsidR="00491D86" w:rsidRDefault="00491D86">
            <w:pPr>
              <w:spacing w:after="0"/>
              <w:rPr>
                <w:rFonts w:ascii="宋体" w:eastAsia="宋体" w:hAnsi="宋体" w:cs="宋体"/>
              </w:rPr>
            </w:pPr>
          </w:p>
        </w:tc>
        <w:tc>
          <w:tcPr>
            <w:tcW w:w="803" w:type="dxa"/>
            <w:vMerge/>
            <w:tcBorders>
              <w:left w:val="single" w:sz="4" w:space="0" w:color="000000"/>
              <w:right w:val="single" w:sz="4" w:space="0" w:color="000000"/>
            </w:tcBorders>
            <w:vAlign w:val="center"/>
          </w:tcPr>
          <w:p w:rsidR="00491D86" w:rsidRDefault="00491D86">
            <w:pPr>
              <w:spacing w:after="0"/>
              <w:rPr>
                <w:rFonts w:ascii="宋体" w:eastAsia="宋体" w:hAnsi="宋体" w:cs="宋体"/>
              </w:rPr>
            </w:pPr>
          </w:p>
        </w:tc>
        <w:tc>
          <w:tcPr>
            <w:tcW w:w="1182" w:type="dxa"/>
            <w:tcBorders>
              <w:top w:val="single" w:sz="4" w:space="0" w:color="auto"/>
              <w:left w:val="single" w:sz="4" w:space="0" w:color="000000"/>
              <w:bottom w:val="single" w:sz="4" w:space="0" w:color="000000"/>
              <w:right w:val="single" w:sz="4" w:space="0" w:color="auto"/>
            </w:tcBorders>
            <w:vAlign w:val="center"/>
          </w:tcPr>
          <w:p w:rsidR="00491D86" w:rsidRDefault="00BD10C8">
            <w:pPr>
              <w:spacing w:after="0" w:line="68" w:lineRule="atLeast"/>
              <w:rPr>
                <w:rFonts w:ascii="宋体" w:eastAsia="宋体" w:hAnsi="宋体" w:cs="宋体"/>
              </w:rPr>
            </w:pPr>
            <w:r>
              <w:rPr>
                <w:rFonts w:ascii="宋体" w:eastAsia="宋体" w:hAnsi="宋体" w:cs="宋体" w:hint="eastAsia"/>
              </w:rPr>
              <w:t>“三公经费”变动率（</w:t>
            </w:r>
            <w:r>
              <w:rPr>
                <w:rFonts w:ascii="宋体" w:eastAsia="宋体" w:hAnsi="宋体" w:cs="宋体" w:hint="eastAsia"/>
              </w:rPr>
              <w:t>4</w:t>
            </w:r>
            <w:r>
              <w:rPr>
                <w:rFonts w:ascii="宋体" w:eastAsia="宋体" w:hAnsi="宋体" w:cs="宋体" w:hint="eastAsia"/>
              </w:rPr>
              <w:t>分）</w:t>
            </w:r>
          </w:p>
        </w:tc>
        <w:tc>
          <w:tcPr>
            <w:tcW w:w="6911" w:type="dxa"/>
            <w:tcBorders>
              <w:top w:val="single" w:sz="4" w:space="0" w:color="auto"/>
              <w:left w:val="single" w:sz="4" w:space="0" w:color="auto"/>
              <w:bottom w:val="single" w:sz="4" w:space="0" w:color="000000"/>
              <w:right w:val="single" w:sz="4" w:space="0" w:color="auto"/>
            </w:tcBorders>
            <w:vAlign w:val="center"/>
          </w:tcPr>
          <w:p w:rsidR="00491D86" w:rsidRDefault="00BD10C8">
            <w:pPr>
              <w:spacing w:after="0" w:line="240" w:lineRule="exact"/>
              <w:rPr>
                <w:rFonts w:ascii="宋体" w:eastAsia="宋体" w:hAnsi="宋体" w:cs="宋体"/>
              </w:rPr>
            </w:pPr>
            <w:r>
              <w:rPr>
                <w:rFonts w:ascii="宋体" w:eastAsia="宋体" w:hAnsi="宋体" w:cs="宋体" w:hint="eastAsia"/>
              </w:rPr>
              <w:t>部门本年度“三公经费”预算数与上年度“三公经费”预算数的变动比率，用以反映和考核部门对控制重点行政成本的努力程度。</w:t>
            </w:r>
          </w:p>
          <w:p w:rsidR="00491D86" w:rsidRDefault="00BD10C8">
            <w:pPr>
              <w:spacing w:after="0" w:line="240" w:lineRule="exact"/>
              <w:rPr>
                <w:rFonts w:ascii="宋体" w:eastAsia="宋体" w:hAnsi="宋体" w:cs="宋体"/>
              </w:rPr>
            </w:pPr>
            <w:r>
              <w:rPr>
                <w:rFonts w:ascii="宋体" w:eastAsia="宋体" w:hAnsi="宋体" w:cs="宋体" w:hint="eastAsia"/>
              </w:rPr>
              <w:t>“三公经费”变动率</w:t>
            </w:r>
            <w:r>
              <w:rPr>
                <w:rFonts w:ascii="宋体" w:eastAsia="宋体" w:hAnsi="宋体" w:cs="宋体" w:hint="eastAsia"/>
              </w:rPr>
              <w:t>=</w:t>
            </w:r>
            <w:r>
              <w:rPr>
                <w:rFonts w:ascii="宋体" w:eastAsia="宋体" w:hAnsi="宋体" w:cs="宋体" w:hint="eastAsia"/>
              </w:rPr>
              <w:t>〔（本年度“三公经费”总额</w:t>
            </w:r>
            <w:r>
              <w:rPr>
                <w:rFonts w:ascii="宋体" w:eastAsia="宋体" w:hAnsi="宋体" w:cs="宋体" w:hint="eastAsia"/>
              </w:rPr>
              <w:t>-</w:t>
            </w:r>
            <w:r>
              <w:rPr>
                <w:rFonts w:ascii="宋体" w:eastAsia="宋体" w:hAnsi="宋体" w:cs="宋体" w:hint="eastAsia"/>
              </w:rPr>
              <w:t>上年度“三公经费”总额）</w:t>
            </w:r>
            <w:r>
              <w:rPr>
                <w:rFonts w:ascii="宋体" w:eastAsia="宋体" w:hAnsi="宋体" w:cs="宋体" w:hint="eastAsia"/>
              </w:rPr>
              <w:t>/</w:t>
            </w:r>
            <w:r>
              <w:rPr>
                <w:rFonts w:ascii="宋体" w:eastAsia="宋体" w:hAnsi="宋体" w:cs="宋体" w:hint="eastAsia"/>
              </w:rPr>
              <w:t>上年度“三公经费”总额〕×</w:t>
            </w:r>
            <w:r>
              <w:rPr>
                <w:rFonts w:ascii="宋体" w:eastAsia="宋体" w:hAnsi="宋体" w:cs="宋体" w:hint="eastAsia"/>
              </w:rPr>
              <w:t>100%</w:t>
            </w:r>
          </w:p>
          <w:p w:rsidR="00491D86" w:rsidRDefault="00BD10C8">
            <w:pPr>
              <w:spacing w:after="0" w:line="240" w:lineRule="exact"/>
              <w:rPr>
                <w:rFonts w:ascii="宋体" w:eastAsia="宋体" w:hAnsi="宋体" w:cs="宋体"/>
              </w:rPr>
            </w:pPr>
            <w:r>
              <w:rPr>
                <w:rFonts w:ascii="宋体" w:eastAsia="宋体" w:hAnsi="宋体" w:cs="宋体" w:hint="eastAsia"/>
              </w:rPr>
              <w:t>“三公经费”：年度预算安排的因公出国（境）费、公务车辆购置及运行费和公务招待费。</w:t>
            </w:r>
          </w:p>
        </w:tc>
        <w:tc>
          <w:tcPr>
            <w:tcW w:w="3423" w:type="dxa"/>
            <w:tcBorders>
              <w:top w:val="single" w:sz="4" w:space="0" w:color="auto"/>
              <w:left w:val="single" w:sz="4" w:space="0" w:color="auto"/>
              <w:bottom w:val="single" w:sz="4" w:space="0" w:color="000000"/>
              <w:right w:val="single" w:sz="4" w:space="0" w:color="auto"/>
            </w:tcBorders>
            <w:vAlign w:val="center"/>
          </w:tcPr>
          <w:p w:rsidR="00491D86" w:rsidRDefault="00BD10C8">
            <w:pPr>
              <w:spacing w:after="0" w:line="240" w:lineRule="exact"/>
              <w:rPr>
                <w:rFonts w:ascii="宋体" w:eastAsia="宋体" w:hAnsi="宋体" w:cs="宋体"/>
              </w:rPr>
            </w:pPr>
            <w:r>
              <w:rPr>
                <w:rFonts w:ascii="宋体" w:eastAsia="宋体" w:hAnsi="宋体" w:cs="宋体" w:hint="eastAsia"/>
              </w:rPr>
              <w:t>目标值≤</w:t>
            </w:r>
            <w:r>
              <w:rPr>
                <w:rFonts w:ascii="宋体" w:eastAsia="宋体" w:hAnsi="宋体" w:cs="宋体" w:hint="eastAsia"/>
              </w:rPr>
              <w:t>0</w:t>
            </w:r>
            <w:r>
              <w:rPr>
                <w:rFonts w:ascii="宋体" w:eastAsia="宋体" w:hAnsi="宋体" w:cs="宋体" w:hint="eastAsia"/>
              </w:rPr>
              <w:t>；达到目标值得</w:t>
            </w:r>
            <w:r>
              <w:rPr>
                <w:rFonts w:ascii="宋体" w:eastAsia="宋体" w:hAnsi="宋体" w:cs="宋体" w:hint="eastAsia"/>
              </w:rPr>
              <w:t>4</w:t>
            </w:r>
            <w:r>
              <w:rPr>
                <w:rFonts w:ascii="宋体" w:eastAsia="宋体" w:hAnsi="宋体" w:cs="宋体" w:hint="eastAsia"/>
              </w:rPr>
              <w:t>分，未达到目标值的采用比率扣分法：扣分值</w:t>
            </w:r>
            <w:r>
              <w:rPr>
                <w:rFonts w:ascii="宋体" w:eastAsia="宋体" w:hAnsi="宋体" w:cs="宋体" w:hint="eastAsia"/>
              </w:rPr>
              <w:t>=</w:t>
            </w:r>
            <w:r>
              <w:rPr>
                <w:rFonts w:ascii="宋体" w:eastAsia="宋体" w:hAnsi="宋体" w:cs="宋体" w:hint="eastAsia"/>
              </w:rPr>
              <w:t>“三公经费”变动率×</w:t>
            </w:r>
            <w:r>
              <w:rPr>
                <w:rFonts w:ascii="宋体" w:eastAsia="宋体" w:hAnsi="宋体" w:cs="宋体" w:hint="eastAsia"/>
              </w:rPr>
              <w:t>4</w:t>
            </w:r>
            <w:r>
              <w:rPr>
                <w:rFonts w:ascii="宋体" w:eastAsia="宋体" w:hAnsi="宋体" w:cs="宋体" w:hint="eastAsia"/>
              </w:rPr>
              <w:t>×</w:t>
            </w:r>
            <w:r>
              <w:rPr>
                <w:rFonts w:ascii="宋体" w:eastAsia="宋体" w:hAnsi="宋体" w:cs="宋体" w:hint="eastAsia"/>
              </w:rPr>
              <w:t>10</w:t>
            </w:r>
            <w:r>
              <w:rPr>
                <w:rFonts w:ascii="宋体" w:eastAsia="宋体" w:hAnsi="宋体" w:cs="宋体" w:hint="eastAsia"/>
              </w:rPr>
              <w:t>，变动率达</w:t>
            </w:r>
            <w:r>
              <w:rPr>
                <w:rFonts w:ascii="宋体" w:eastAsia="宋体" w:hAnsi="宋体" w:cs="宋体" w:hint="eastAsia"/>
              </w:rPr>
              <w:t>10%</w:t>
            </w:r>
            <w:r>
              <w:rPr>
                <w:rFonts w:ascii="宋体" w:eastAsia="宋体" w:hAnsi="宋体" w:cs="宋体" w:hint="eastAsia"/>
              </w:rPr>
              <w:t>以上的扣</w:t>
            </w:r>
            <w:r>
              <w:rPr>
                <w:rFonts w:ascii="宋体" w:eastAsia="宋体" w:hAnsi="宋体" w:cs="宋体" w:hint="eastAsia"/>
              </w:rPr>
              <w:t>4</w:t>
            </w:r>
            <w:r>
              <w:rPr>
                <w:rFonts w:ascii="宋体" w:eastAsia="宋体" w:hAnsi="宋体" w:cs="宋体" w:hint="eastAsia"/>
              </w:rPr>
              <w:t>分。</w:t>
            </w:r>
          </w:p>
        </w:tc>
        <w:tc>
          <w:tcPr>
            <w:tcW w:w="1090" w:type="dxa"/>
            <w:tcBorders>
              <w:top w:val="single" w:sz="4" w:space="0" w:color="auto"/>
              <w:left w:val="single" w:sz="4" w:space="0" w:color="auto"/>
              <w:bottom w:val="single" w:sz="4" w:space="0" w:color="000000"/>
              <w:right w:val="single" w:sz="4" w:space="0" w:color="000000"/>
            </w:tcBorders>
            <w:vAlign w:val="center"/>
          </w:tcPr>
          <w:p w:rsidR="00491D86" w:rsidRDefault="00BD10C8">
            <w:pPr>
              <w:spacing w:after="0" w:line="68" w:lineRule="atLeast"/>
              <w:jc w:val="center"/>
              <w:rPr>
                <w:rFonts w:ascii="宋体" w:eastAsia="宋体" w:hAnsi="宋体" w:cs="宋体"/>
              </w:rPr>
            </w:pPr>
            <w:r>
              <w:rPr>
                <w:rFonts w:ascii="宋体" w:eastAsia="宋体" w:hAnsi="宋体" w:cs="宋体" w:hint="eastAsia"/>
              </w:rPr>
              <w:t>4</w:t>
            </w:r>
          </w:p>
        </w:tc>
      </w:tr>
      <w:tr w:rsidR="00491D86">
        <w:trPr>
          <w:trHeight w:val="2607"/>
          <w:jc w:val="center"/>
        </w:trPr>
        <w:tc>
          <w:tcPr>
            <w:tcW w:w="733" w:type="dxa"/>
            <w:vMerge/>
            <w:tcBorders>
              <w:left w:val="single" w:sz="4" w:space="0" w:color="000000"/>
              <w:bottom w:val="single" w:sz="4" w:space="0" w:color="000000"/>
              <w:right w:val="single" w:sz="4" w:space="0" w:color="000000"/>
            </w:tcBorders>
            <w:vAlign w:val="center"/>
          </w:tcPr>
          <w:p w:rsidR="00491D86" w:rsidRDefault="00491D86">
            <w:pPr>
              <w:spacing w:after="0"/>
              <w:rPr>
                <w:rFonts w:ascii="宋体" w:eastAsia="宋体" w:hAnsi="宋体" w:cs="宋体"/>
              </w:rPr>
            </w:pPr>
          </w:p>
        </w:tc>
        <w:tc>
          <w:tcPr>
            <w:tcW w:w="803" w:type="dxa"/>
            <w:vMerge/>
            <w:tcBorders>
              <w:left w:val="single" w:sz="4" w:space="0" w:color="000000"/>
              <w:bottom w:val="single" w:sz="4" w:space="0" w:color="000000"/>
              <w:right w:val="single" w:sz="4" w:space="0" w:color="000000"/>
            </w:tcBorders>
            <w:vAlign w:val="center"/>
          </w:tcPr>
          <w:p w:rsidR="00491D86" w:rsidRDefault="00491D86">
            <w:pPr>
              <w:spacing w:after="0"/>
              <w:rPr>
                <w:rFonts w:ascii="宋体" w:eastAsia="宋体" w:hAnsi="宋体" w:cs="宋体"/>
              </w:rPr>
            </w:pPr>
          </w:p>
        </w:tc>
        <w:tc>
          <w:tcPr>
            <w:tcW w:w="1182" w:type="dxa"/>
            <w:tcBorders>
              <w:top w:val="single" w:sz="4" w:space="0" w:color="auto"/>
              <w:left w:val="single" w:sz="4" w:space="0" w:color="000000"/>
              <w:bottom w:val="single" w:sz="4" w:space="0" w:color="000000"/>
              <w:right w:val="single" w:sz="4" w:space="0" w:color="auto"/>
            </w:tcBorders>
            <w:vAlign w:val="center"/>
          </w:tcPr>
          <w:p w:rsidR="00491D86" w:rsidRDefault="00BD10C8">
            <w:pPr>
              <w:spacing w:after="0" w:line="68" w:lineRule="atLeast"/>
              <w:rPr>
                <w:rFonts w:ascii="宋体" w:eastAsia="宋体" w:hAnsi="宋体" w:cs="宋体"/>
              </w:rPr>
            </w:pPr>
            <w:r>
              <w:rPr>
                <w:rFonts w:ascii="宋体" w:eastAsia="宋体" w:hAnsi="宋体" w:cs="宋体" w:hint="eastAsia"/>
              </w:rPr>
              <w:t>重点支出安排率（</w:t>
            </w:r>
            <w:r>
              <w:rPr>
                <w:rFonts w:ascii="宋体" w:eastAsia="宋体" w:hAnsi="宋体" w:cs="宋体" w:hint="eastAsia"/>
              </w:rPr>
              <w:t>3</w:t>
            </w:r>
            <w:r>
              <w:rPr>
                <w:rFonts w:ascii="宋体" w:eastAsia="宋体" w:hAnsi="宋体" w:cs="宋体" w:hint="eastAsia"/>
              </w:rPr>
              <w:t>分）</w:t>
            </w:r>
          </w:p>
        </w:tc>
        <w:tc>
          <w:tcPr>
            <w:tcW w:w="6911" w:type="dxa"/>
            <w:tcBorders>
              <w:top w:val="single" w:sz="4" w:space="0" w:color="auto"/>
              <w:left w:val="single" w:sz="4" w:space="0" w:color="auto"/>
              <w:bottom w:val="single" w:sz="4" w:space="0" w:color="000000"/>
              <w:right w:val="single" w:sz="4" w:space="0" w:color="auto"/>
            </w:tcBorders>
            <w:vAlign w:val="center"/>
          </w:tcPr>
          <w:p w:rsidR="00491D86" w:rsidRDefault="00BD10C8">
            <w:pPr>
              <w:spacing w:after="0" w:line="240" w:lineRule="exact"/>
              <w:rPr>
                <w:rFonts w:ascii="宋体" w:eastAsia="宋体" w:hAnsi="宋体" w:cs="宋体"/>
              </w:rPr>
            </w:pPr>
            <w:r>
              <w:rPr>
                <w:rFonts w:ascii="宋体" w:eastAsia="宋体" w:hAnsi="宋体" w:cs="宋体" w:hint="eastAsia"/>
              </w:rPr>
              <w:t>部门（单位）本年度预算安排的重点项目支出与部门项目总支出的比率，用以反映和考核部门（单位）对履行主要职责或完成重点任务的保障程度。重点支出安排率</w:t>
            </w:r>
            <w:r>
              <w:rPr>
                <w:rFonts w:ascii="宋体" w:eastAsia="宋体" w:hAnsi="宋体" w:cs="宋体" w:hint="eastAsia"/>
              </w:rPr>
              <w:t>=</w:t>
            </w:r>
            <w:r>
              <w:rPr>
                <w:rFonts w:ascii="宋体" w:eastAsia="宋体" w:hAnsi="宋体" w:cs="宋体" w:hint="eastAsia"/>
              </w:rPr>
              <w:t>（重点项目支出</w:t>
            </w:r>
            <w:r>
              <w:rPr>
                <w:rFonts w:ascii="宋体" w:eastAsia="宋体" w:hAnsi="宋体" w:cs="宋体" w:hint="eastAsia"/>
              </w:rPr>
              <w:t>/</w:t>
            </w:r>
            <w:r>
              <w:rPr>
                <w:rFonts w:ascii="宋体" w:eastAsia="宋体" w:hAnsi="宋体" w:cs="宋体" w:hint="eastAsia"/>
              </w:rPr>
              <w:t>项目总支出）×</w:t>
            </w:r>
            <w:r>
              <w:rPr>
                <w:rFonts w:ascii="宋体" w:eastAsia="宋体" w:hAnsi="宋体" w:cs="宋体" w:hint="eastAsia"/>
              </w:rPr>
              <w:t>100%</w:t>
            </w:r>
            <w:r>
              <w:rPr>
                <w:rFonts w:ascii="宋体" w:eastAsia="宋体" w:hAnsi="宋体" w:cs="宋体" w:hint="eastAsia"/>
              </w:rPr>
              <w:t>。</w:t>
            </w:r>
          </w:p>
          <w:p w:rsidR="00491D86" w:rsidRDefault="00BD10C8">
            <w:pPr>
              <w:spacing w:after="0" w:line="240" w:lineRule="exact"/>
              <w:rPr>
                <w:rFonts w:ascii="宋体" w:eastAsia="宋体" w:hAnsi="宋体" w:cs="宋体"/>
              </w:rPr>
            </w:pPr>
            <w:r>
              <w:rPr>
                <w:rFonts w:ascii="宋体" w:eastAsia="宋体" w:hAnsi="宋体" w:cs="宋体" w:hint="eastAsia"/>
              </w:rPr>
              <w:t>重点项目支出：部门（单位）年度预算安排的，与本部门履职和发展密切相关、具有明显社会和经济影响、党委政府关心或社会比较关注的项目支出总额。具体由被评价部门提出后经对口部门预算管理处审核确定。</w:t>
            </w:r>
          </w:p>
          <w:p w:rsidR="00491D86" w:rsidRDefault="00BD10C8">
            <w:pPr>
              <w:spacing w:after="0" w:line="240" w:lineRule="exact"/>
              <w:rPr>
                <w:rFonts w:ascii="宋体" w:eastAsia="宋体" w:hAnsi="宋体" w:cs="宋体"/>
              </w:rPr>
            </w:pPr>
            <w:r>
              <w:rPr>
                <w:rFonts w:ascii="宋体" w:eastAsia="宋体" w:hAnsi="宋体" w:cs="宋体" w:hint="eastAsia"/>
              </w:rPr>
              <w:t>项目总支出：部门（单位）年度预算安排的项目支出总额。</w:t>
            </w:r>
          </w:p>
        </w:tc>
        <w:tc>
          <w:tcPr>
            <w:tcW w:w="3423" w:type="dxa"/>
            <w:tcBorders>
              <w:top w:val="single" w:sz="4" w:space="0" w:color="auto"/>
              <w:left w:val="single" w:sz="4" w:space="0" w:color="auto"/>
              <w:bottom w:val="single" w:sz="4" w:space="0" w:color="000000"/>
              <w:right w:val="single" w:sz="4" w:space="0" w:color="auto"/>
            </w:tcBorders>
            <w:vAlign w:val="center"/>
          </w:tcPr>
          <w:p w:rsidR="00491D86" w:rsidRDefault="00BD10C8">
            <w:pPr>
              <w:spacing w:after="0" w:line="240" w:lineRule="exact"/>
              <w:rPr>
                <w:rFonts w:ascii="宋体" w:eastAsia="宋体" w:hAnsi="宋体" w:cs="宋体"/>
              </w:rPr>
            </w:pPr>
            <w:r>
              <w:rPr>
                <w:rFonts w:ascii="宋体" w:eastAsia="宋体" w:hAnsi="宋体" w:cs="宋体" w:hint="eastAsia"/>
              </w:rPr>
              <w:t>目标值≥</w:t>
            </w:r>
            <w:r>
              <w:rPr>
                <w:rFonts w:ascii="宋体" w:eastAsia="宋体" w:hAnsi="宋体" w:cs="宋体" w:hint="eastAsia"/>
              </w:rPr>
              <w:t>70%</w:t>
            </w:r>
            <w:r>
              <w:rPr>
                <w:rFonts w:ascii="宋体" w:eastAsia="宋体" w:hAnsi="宋体" w:cs="宋体" w:hint="eastAsia"/>
              </w:rPr>
              <w:t>；以</w:t>
            </w:r>
            <w:r>
              <w:rPr>
                <w:rFonts w:ascii="宋体" w:eastAsia="宋体" w:hAnsi="宋体" w:cs="宋体" w:hint="eastAsia"/>
              </w:rPr>
              <w:t>3</w:t>
            </w:r>
            <w:r>
              <w:rPr>
                <w:rFonts w:ascii="宋体" w:eastAsia="宋体" w:hAnsi="宋体" w:cs="宋体" w:hint="eastAsia"/>
              </w:rPr>
              <w:t>分为上限，采用完成比率法计分：得分</w:t>
            </w:r>
            <w:r>
              <w:rPr>
                <w:rFonts w:ascii="宋体" w:eastAsia="宋体" w:hAnsi="宋体" w:cs="宋体" w:hint="eastAsia"/>
              </w:rPr>
              <w:t>=</w:t>
            </w:r>
            <w:r>
              <w:rPr>
                <w:rFonts w:ascii="宋体" w:eastAsia="宋体" w:hAnsi="宋体" w:cs="宋体" w:hint="eastAsia"/>
              </w:rPr>
              <w:t>重点支出安排率</w:t>
            </w:r>
            <w:r>
              <w:rPr>
                <w:rFonts w:ascii="宋体" w:eastAsia="宋体" w:hAnsi="宋体" w:cs="宋体" w:hint="eastAsia"/>
              </w:rPr>
              <w:t>/70%</w:t>
            </w:r>
            <w:r>
              <w:rPr>
                <w:rFonts w:ascii="宋体" w:eastAsia="宋体" w:hAnsi="宋体" w:cs="宋体" w:hint="eastAsia"/>
              </w:rPr>
              <w:t>×</w:t>
            </w:r>
            <w:r>
              <w:rPr>
                <w:rFonts w:ascii="宋体" w:eastAsia="宋体" w:hAnsi="宋体" w:cs="宋体" w:hint="eastAsia"/>
              </w:rPr>
              <w:t>100%</w:t>
            </w: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，超出目标值不加分。</w:t>
            </w:r>
          </w:p>
        </w:tc>
        <w:tc>
          <w:tcPr>
            <w:tcW w:w="1090" w:type="dxa"/>
            <w:tcBorders>
              <w:top w:val="single" w:sz="4" w:space="0" w:color="auto"/>
              <w:left w:val="single" w:sz="4" w:space="0" w:color="auto"/>
              <w:bottom w:val="single" w:sz="4" w:space="0" w:color="000000"/>
              <w:right w:val="single" w:sz="4" w:space="0" w:color="000000"/>
            </w:tcBorders>
            <w:vAlign w:val="center"/>
          </w:tcPr>
          <w:p w:rsidR="00491D86" w:rsidRDefault="00BD10C8">
            <w:pPr>
              <w:spacing w:after="0" w:line="68" w:lineRule="atLeast"/>
              <w:jc w:val="center"/>
              <w:rPr>
                <w:rFonts w:ascii="宋体" w:eastAsia="宋体" w:hAnsi="宋体" w:cs="宋体"/>
              </w:rPr>
            </w:pPr>
            <w:r>
              <w:rPr>
                <w:rFonts w:ascii="宋体" w:eastAsia="宋体" w:hAnsi="宋体" w:cs="宋体" w:hint="eastAsia"/>
              </w:rPr>
              <w:t>3</w:t>
            </w:r>
          </w:p>
        </w:tc>
      </w:tr>
      <w:tr w:rsidR="00491D86">
        <w:trPr>
          <w:trHeight w:val="1596"/>
          <w:jc w:val="center"/>
        </w:trPr>
        <w:tc>
          <w:tcPr>
            <w:tcW w:w="733" w:type="dxa"/>
            <w:vMerge w:val="restart"/>
            <w:tcBorders>
              <w:top w:val="single" w:sz="4" w:space="0" w:color="000000"/>
              <w:left w:val="single" w:sz="4" w:space="0" w:color="000000"/>
              <w:right w:val="single" w:sz="4" w:space="0" w:color="000000"/>
            </w:tcBorders>
            <w:vAlign w:val="center"/>
          </w:tcPr>
          <w:p w:rsidR="00491D86" w:rsidRDefault="00491D86">
            <w:pPr>
              <w:spacing w:after="0" w:line="68" w:lineRule="atLeast"/>
              <w:jc w:val="center"/>
              <w:rPr>
                <w:rFonts w:ascii="宋体" w:eastAsia="宋体" w:hAnsi="宋体" w:cs="宋体"/>
              </w:rPr>
            </w:pPr>
          </w:p>
          <w:p w:rsidR="00491D86" w:rsidRDefault="00491D86">
            <w:pPr>
              <w:spacing w:after="0" w:line="68" w:lineRule="atLeast"/>
              <w:jc w:val="center"/>
              <w:rPr>
                <w:rFonts w:ascii="宋体" w:eastAsia="宋体" w:hAnsi="宋体" w:cs="宋体"/>
              </w:rPr>
            </w:pPr>
          </w:p>
          <w:p w:rsidR="00491D86" w:rsidRDefault="00491D86">
            <w:pPr>
              <w:spacing w:after="0" w:line="68" w:lineRule="atLeast"/>
              <w:jc w:val="center"/>
              <w:rPr>
                <w:rFonts w:ascii="宋体" w:eastAsia="宋体" w:hAnsi="宋体" w:cs="宋体"/>
              </w:rPr>
            </w:pPr>
          </w:p>
          <w:p w:rsidR="00491D86" w:rsidRDefault="00491D86">
            <w:pPr>
              <w:spacing w:after="0" w:line="68" w:lineRule="atLeast"/>
              <w:jc w:val="center"/>
              <w:rPr>
                <w:rFonts w:ascii="宋体" w:eastAsia="宋体" w:hAnsi="宋体" w:cs="宋体"/>
              </w:rPr>
            </w:pPr>
          </w:p>
          <w:p w:rsidR="00491D86" w:rsidRDefault="00491D86">
            <w:pPr>
              <w:spacing w:after="0" w:line="68" w:lineRule="atLeast"/>
              <w:jc w:val="center"/>
              <w:rPr>
                <w:rFonts w:ascii="宋体" w:eastAsia="宋体" w:hAnsi="宋体" w:cs="宋体"/>
              </w:rPr>
            </w:pPr>
          </w:p>
          <w:p w:rsidR="00491D86" w:rsidRDefault="00491D86">
            <w:pPr>
              <w:spacing w:after="0" w:line="68" w:lineRule="atLeast"/>
              <w:jc w:val="center"/>
              <w:rPr>
                <w:rFonts w:ascii="宋体" w:eastAsia="宋体" w:hAnsi="宋体" w:cs="宋体"/>
              </w:rPr>
            </w:pPr>
          </w:p>
          <w:p w:rsidR="00491D86" w:rsidRDefault="00491D86">
            <w:pPr>
              <w:spacing w:after="0" w:line="68" w:lineRule="atLeast"/>
              <w:jc w:val="center"/>
              <w:rPr>
                <w:rFonts w:ascii="宋体" w:eastAsia="宋体" w:hAnsi="宋体" w:cs="宋体"/>
              </w:rPr>
            </w:pPr>
          </w:p>
          <w:p w:rsidR="00491D86" w:rsidRDefault="00491D86">
            <w:pPr>
              <w:spacing w:after="0" w:line="68" w:lineRule="atLeast"/>
              <w:jc w:val="center"/>
              <w:rPr>
                <w:rFonts w:ascii="宋体" w:eastAsia="宋体" w:hAnsi="宋体" w:cs="宋体"/>
              </w:rPr>
            </w:pPr>
          </w:p>
          <w:p w:rsidR="00491D86" w:rsidRDefault="00491D86">
            <w:pPr>
              <w:spacing w:after="0" w:line="68" w:lineRule="atLeast"/>
              <w:jc w:val="center"/>
              <w:rPr>
                <w:rFonts w:ascii="宋体" w:eastAsia="宋体" w:hAnsi="宋体" w:cs="宋体"/>
              </w:rPr>
            </w:pPr>
          </w:p>
          <w:p w:rsidR="00491D86" w:rsidRDefault="00491D86">
            <w:pPr>
              <w:spacing w:after="0" w:line="68" w:lineRule="atLeast"/>
              <w:jc w:val="center"/>
              <w:rPr>
                <w:rFonts w:ascii="宋体" w:eastAsia="宋体" w:hAnsi="宋体" w:cs="宋体"/>
              </w:rPr>
            </w:pPr>
          </w:p>
          <w:p w:rsidR="00491D86" w:rsidRDefault="00491D86">
            <w:pPr>
              <w:spacing w:after="0" w:line="68" w:lineRule="atLeast"/>
              <w:jc w:val="center"/>
              <w:rPr>
                <w:rFonts w:ascii="宋体" w:eastAsia="宋体" w:hAnsi="宋体" w:cs="宋体"/>
              </w:rPr>
            </w:pPr>
          </w:p>
          <w:p w:rsidR="00491D86" w:rsidRDefault="00491D86">
            <w:pPr>
              <w:spacing w:after="0" w:line="68" w:lineRule="atLeast"/>
              <w:jc w:val="center"/>
              <w:rPr>
                <w:rFonts w:ascii="宋体" w:eastAsia="宋体" w:hAnsi="宋体" w:cs="宋体"/>
              </w:rPr>
            </w:pPr>
          </w:p>
          <w:p w:rsidR="00491D86" w:rsidRDefault="00491D86">
            <w:pPr>
              <w:spacing w:after="0" w:line="68" w:lineRule="atLeast"/>
              <w:jc w:val="center"/>
              <w:rPr>
                <w:rFonts w:ascii="宋体" w:eastAsia="宋体" w:hAnsi="宋体" w:cs="宋体"/>
              </w:rPr>
            </w:pPr>
          </w:p>
          <w:p w:rsidR="00491D86" w:rsidRDefault="00491D86">
            <w:pPr>
              <w:spacing w:after="0" w:line="68" w:lineRule="atLeast"/>
              <w:jc w:val="center"/>
              <w:rPr>
                <w:rFonts w:ascii="宋体" w:eastAsia="宋体" w:hAnsi="宋体" w:cs="宋体"/>
              </w:rPr>
            </w:pPr>
          </w:p>
          <w:p w:rsidR="00491D86" w:rsidRDefault="00491D86">
            <w:pPr>
              <w:spacing w:after="0" w:line="68" w:lineRule="atLeast"/>
              <w:jc w:val="center"/>
              <w:rPr>
                <w:rFonts w:ascii="宋体" w:eastAsia="宋体" w:hAnsi="宋体" w:cs="宋体"/>
              </w:rPr>
            </w:pPr>
          </w:p>
          <w:p w:rsidR="00491D86" w:rsidRDefault="00491D86">
            <w:pPr>
              <w:spacing w:after="0" w:line="68" w:lineRule="atLeast"/>
              <w:jc w:val="center"/>
              <w:rPr>
                <w:rFonts w:ascii="宋体" w:eastAsia="宋体" w:hAnsi="宋体" w:cs="宋体"/>
              </w:rPr>
            </w:pPr>
          </w:p>
          <w:p w:rsidR="00491D86" w:rsidRDefault="00BD10C8">
            <w:pPr>
              <w:spacing w:after="0" w:line="68" w:lineRule="atLeast"/>
              <w:jc w:val="center"/>
              <w:rPr>
                <w:rFonts w:ascii="宋体" w:eastAsia="宋体" w:hAnsi="宋体" w:cs="宋体"/>
              </w:rPr>
            </w:pPr>
            <w:r>
              <w:rPr>
                <w:rFonts w:ascii="宋体" w:eastAsia="宋体" w:hAnsi="宋体" w:cs="宋体" w:hint="eastAsia"/>
              </w:rPr>
              <w:t>过程</w:t>
            </w:r>
            <w:r>
              <w:rPr>
                <w:rFonts w:ascii="宋体" w:eastAsia="宋体" w:hAnsi="宋体" w:cs="宋体" w:hint="eastAsia"/>
              </w:rPr>
              <w:t>(55</w:t>
            </w:r>
            <w:r>
              <w:rPr>
                <w:rFonts w:ascii="宋体" w:eastAsia="宋体" w:hAnsi="宋体" w:cs="宋体" w:hint="eastAsia"/>
              </w:rPr>
              <w:t>分</w:t>
            </w:r>
            <w:r>
              <w:rPr>
                <w:rFonts w:ascii="宋体" w:eastAsia="宋体" w:hAnsi="宋体" w:cs="宋体" w:hint="eastAsia"/>
              </w:rPr>
              <w:t>)</w:t>
            </w:r>
          </w:p>
          <w:p w:rsidR="00491D86" w:rsidRDefault="00491D86">
            <w:pPr>
              <w:spacing w:after="0" w:line="68" w:lineRule="atLeast"/>
              <w:jc w:val="center"/>
              <w:rPr>
                <w:rFonts w:ascii="宋体" w:eastAsia="宋体" w:hAnsi="宋体" w:cs="宋体"/>
              </w:rPr>
            </w:pPr>
          </w:p>
          <w:p w:rsidR="00491D86" w:rsidRDefault="00491D86">
            <w:pPr>
              <w:spacing w:after="0" w:line="68" w:lineRule="atLeast"/>
              <w:jc w:val="center"/>
              <w:rPr>
                <w:rFonts w:ascii="宋体" w:eastAsia="宋体" w:hAnsi="宋体" w:cs="宋体"/>
              </w:rPr>
            </w:pPr>
          </w:p>
          <w:p w:rsidR="00491D86" w:rsidRDefault="00491D86">
            <w:pPr>
              <w:spacing w:after="0" w:line="68" w:lineRule="atLeast"/>
              <w:jc w:val="center"/>
              <w:rPr>
                <w:rFonts w:ascii="宋体" w:eastAsia="宋体" w:hAnsi="宋体" w:cs="宋体"/>
              </w:rPr>
            </w:pPr>
          </w:p>
          <w:p w:rsidR="00491D86" w:rsidRDefault="00491D86">
            <w:pPr>
              <w:spacing w:after="0" w:line="68" w:lineRule="atLeast"/>
              <w:jc w:val="center"/>
              <w:rPr>
                <w:rFonts w:ascii="宋体" w:eastAsia="宋体" w:hAnsi="宋体" w:cs="宋体"/>
              </w:rPr>
            </w:pPr>
          </w:p>
          <w:p w:rsidR="00491D86" w:rsidRDefault="00491D86">
            <w:pPr>
              <w:spacing w:after="0" w:line="68" w:lineRule="atLeast"/>
              <w:jc w:val="center"/>
              <w:rPr>
                <w:rFonts w:ascii="宋体" w:eastAsia="宋体" w:hAnsi="宋体" w:cs="宋体"/>
              </w:rPr>
            </w:pPr>
          </w:p>
          <w:p w:rsidR="00491D86" w:rsidRDefault="00491D86">
            <w:pPr>
              <w:spacing w:after="0" w:line="68" w:lineRule="atLeast"/>
              <w:jc w:val="center"/>
              <w:rPr>
                <w:rFonts w:ascii="宋体" w:eastAsia="宋体" w:hAnsi="宋体" w:cs="宋体"/>
              </w:rPr>
            </w:pPr>
          </w:p>
          <w:p w:rsidR="00491D86" w:rsidRDefault="00491D86">
            <w:pPr>
              <w:spacing w:after="0" w:line="68" w:lineRule="atLeast"/>
              <w:jc w:val="center"/>
              <w:rPr>
                <w:rFonts w:ascii="宋体" w:eastAsia="宋体" w:hAnsi="宋体" w:cs="宋体"/>
              </w:rPr>
            </w:pPr>
          </w:p>
          <w:p w:rsidR="00491D86" w:rsidRDefault="00491D86">
            <w:pPr>
              <w:spacing w:after="0" w:line="68" w:lineRule="atLeast"/>
              <w:jc w:val="center"/>
              <w:rPr>
                <w:rFonts w:ascii="宋体" w:eastAsia="宋体" w:hAnsi="宋体" w:cs="宋体"/>
              </w:rPr>
            </w:pPr>
          </w:p>
          <w:p w:rsidR="00491D86" w:rsidRDefault="00491D86">
            <w:pPr>
              <w:spacing w:after="0" w:line="68" w:lineRule="atLeast"/>
              <w:jc w:val="center"/>
              <w:rPr>
                <w:rFonts w:ascii="宋体" w:eastAsia="宋体" w:hAnsi="宋体" w:cs="宋体"/>
              </w:rPr>
            </w:pPr>
          </w:p>
          <w:p w:rsidR="00491D86" w:rsidRDefault="00491D86">
            <w:pPr>
              <w:spacing w:after="0" w:line="68" w:lineRule="atLeast"/>
              <w:jc w:val="center"/>
              <w:rPr>
                <w:rFonts w:ascii="宋体" w:eastAsia="宋体" w:hAnsi="宋体" w:cs="宋体"/>
              </w:rPr>
            </w:pPr>
          </w:p>
          <w:p w:rsidR="00491D86" w:rsidRDefault="00491D86">
            <w:pPr>
              <w:spacing w:after="0" w:line="68" w:lineRule="atLeast"/>
              <w:jc w:val="center"/>
              <w:rPr>
                <w:rFonts w:ascii="宋体" w:eastAsia="宋体" w:hAnsi="宋体" w:cs="宋体"/>
              </w:rPr>
            </w:pPr>
          </w:p>
          <w:p w:rsidR="00491D86" w:rsidRDefault="00491D86">
            <w:pPr>
              <w:spacing w:after="0" w:line="68" w:lineRule="atLeast"/>
              <w:jc w:val="center"/>
              <w:rPr>
                <w:rFonts w:ascii="宋体" w:eastAsia="宋体" w:hAnsi="宋体" w:cs="宋体"/>
              </w:rPr>
            </w:pPr>
          </w:p>
          <w:p w:rsidR="00491D86" w:rsidRDefault="00491D86">
            <w:pPr>
              <w:spacing w:after="0" w:line="68" w:lineRule="atLeast"/>
              <w:jc w:val="center"/>
              <w:rPr>
                <w:rFonts w:ascii="宋体" w:eastAsia="宋体" w:hAnsi="宋体" w:cs="宋体"/>
              </w:rPr>
            </w:pPr>
          </w:p>
          <w:p w:rsidR="00491D86" w:rsidRDefault="00491D86">
            <w:pPr>
              <w:spacing w:after="0" w:line="68" w:lineRule="atLeast"/>
              <w:jc w:val="center"/>
              <w:rPr>
                <w:rFonts w:ascii="宋体" w:eastAsia="宋体" w:hAnsi="宋体" w:cs="宋体"/>
              </w:rPr>
            </w:pPr>
          </w:p>
          <w:p w:rsidR="00491D86" w:rsidRDefault="00491D86">
            <w:pPr>
              <w:spacing w:after="0" w:line="68" w:lineRule="atLeast"/>
              <w:jc w:val="center"/>
              <w:rPr>
                <w:rFonts w:ascii="宋体" w:eastAsia="宋体" w:hAnsi="宋体" w:cs="宋体"/>
              </w:rPr>
            </w:pPr>
          </w:p>
          <w:p w:rsidR="00491D86" w:rsidRDefault="00491D86">
            <w:pPr>
              <w:spacing w:after="0" w:line="68" w:lineRule="atLeast"/>
              <w:jc w:val="center"/>
              <w:rPr>
                <w:rFonts w:ascii="宋体" w:eastAsia="宋体" w:hAnsi="宋体" w:cs="宋体"/>
              </w:rPr>
            </w:pPr>
          </w:p>
          <w:p w:rsidR="00491D86" w:rsidRDefault="00491D86">
            <w:pPr>
              <w:spacing w:after="0" w:line="68" w:lineRule="atLeast"/>
              <w:jc w:val="center"/>
              <w:rPr>
                <w:rFonts w:ascii="宋体" w:eastAsia="宋体" w:hAnsi="宋体" w:cs="宋体"/>
              </w:rPr>
            </w:pPr>
          </w:p>
          <w:p w:rsidR="00491D86" w:rsidRDefault="00491D86">
            <w:pPr>
              <w:spacing w:after="0" w:line="68" w:lineRule="atLeast"/>
              <w:jc w:val="center"/>
              <w:rPr>
                <w:rFonts w:ascii="宋体" w:eastAsia="宋体" w:hAnsi="宋体" w:cs="宋体"/>
              </w:rPr>
            </w:pPr>
          </w:p>
          <w:p w:rsidR="00491D86" w:rsidRDefault="00491D86">
            <w:pPr>
              <w:spacing w:after="0" w:line="68" w:lineRule="atLeast"/>
              <w:jc w:val="center"/>
              <w:rPr>
                <w:rFonts w:ascii="宋体" w:eastAsia="宋体" w:hAnsi="宋体" w:cs="宋体"/>
              </w:rPr>
            </w:pPr>
          </w:p>
          <w:p w:rsidR="00491D86" w:rsidRDefault="00491D86">
            <w:pPr>
              <w:spacing w:after="0" w:line="68" w:lineRule="atLeast"/>
              <w:jc w:val="center"/>
              <w:rPr>
                <w:rFonts w:ascii="宋体" w:eastAsia="宋体" w:hAnsi="宋体" w:cs="宋体"/>
              </w:rPr>
            </w:pPr>
          </w:p>
          <w:p w:rsidR="00491D86" w:rsidRDefault="00491D86">
            <w:pPr>
              <w:spacing w:after="0" w:line="68" w:lineRule="atLeast"/>
              <w:jc w:val="center"/>
              <w:rPr>
                <w:rFonts w:ascii="宋体" w:eastAsia="宋体" w:hAnsi="宋体" w:cs="宋体"/>
              </w:rPr>
            </w:pPr>
          </w:p>
          <w:p w:rsidR="00491D86" w:rsidRDefault="00491D86">
            <w:pPr>
              <w:spacing w:after="0" w:line="68" w:lineRule="atLeast"/>
              <w:jc w:val="center"/>
              <w:rPr>
                <w:rFonts w:ascii="宋体" w:eastAsia="宋体" w:hAnsi="宋体" w:cs="宋体"/>
              </w:rPr>
            </w:pPr>
          </w:p>
          <w:p w:rsidR="00491D86" w:rsidRDefault="00491D86">
            <w:pPr>
              <w:spacing w:after="0" w:line="68" w:lineRule="atLeast"/>
              <w:jc w:val="center"/>
              <w:rPr>
                <w:rFonts w:ascii="宋体" w:eastAsia="宋体" w:hAnsi="宋体" w:cs="宋体"/>
              </w:rPr>
            </w:pPr>
          </w:p>
          <w:p w:rsidR="00491D86" w:rsidRDefault="00491D86">
            <w:pPr>
              <w:spacing w:after="0" w:line="68" w:lineRule="atLeast"/>
              <w:jc w:val="center"/>
              <w:rPr>
                <w:rFonts w:ascii="宋体" w:eastAsia="宋体" w:hAnsi="宋体" w:cs="宋体"/>
              </w:rPr>
            </w:pPr>
          </w:p>
          <w:p w:rsidR="00491D86" w:rsidRDefault="00BD10C8">
            <w:pPr>
              <w:spacing w:after="0" w:line="68" w:lineRule="atLeast"/>
              <w:jc w:val="center"/>
              <w:rPr>
                <w:rFonts w:ascii="宋体" w:eastAsia="宋体" w:hAnsi="宋体" w:cs="宋体"/>
              </w:rPr>
            </w:pPr>
            <w:r>
              <w:rPr>
                <w:rFonts w:ascii="宋体" w:eastAsia="宋体" w:hAnsi="宋体" w:cs="宋体" w:hint="eastAsia"/>
              </w:rPr>
              <w:t>过程</w:t>
            </w:r>
            <w:r>
              <w:rPr>
                <w:rFonts w:ascii="宋体" w:eastAsia="宋体" w:hAnsi="宋体" w:cs="宋体" w:hint="eastAsia"/>
              </w:rPr>
              <w:t>(55</w:t>
            </w:r>
            <w:r>
              <w:rPr>
                <w:rFonts w:ascii="宋体" w:eastAsia="宋体" w:hAnsi="宋体" w:cs="宋体" w:hint="eastAsia"/>
              </w:rPr>
              <w:t>分</w:t>
            </w:r>
            <w:r>
              <w:rPr>
                <w:rFonts w:ascii="宋体" w:eastAsia="宋体" w:hAnsi="宋体" w:cs="宋体" w:hint="eastAsia"/>
              </w:rPr>
              <w:t>)</w:t>
            </w:r>
          </w:p>
          <w:p w:rsidR="00491D86" w:rsidRDefault="00491D86">
            <w:pPr>
              <w:spacing w:after="0" w:line="68" w:lineRule="atLeast"/>
              <w:jc w:val="center"/>
              <w:rPr>
                <w:rFonts w:ascii="宋体" w:eastAsia="宋体" w:hAnsi="宋体" w:cs="宋体"/>
              </w:rPr>
            </w:pPr>
          </w:p>
          <w:p w:rsidR="00491D86" w:rsidRDefault="00491D86">
            <w:pPr>
              <w:spacing w:after="0" w:line="68" w:lineRule="atLeast"/>
              <w:jc w:val="center"/>
              <w:rPr>
                <w:rFonts w:ascii="宋体" w:eastAsia="宋体" w:hAnsi="宋体" w:cs="宋体"/>
              </w:rPr>
            </w:pPr>
          </w:p>
          <w:p w:rsidR="00491D86" w:rsidRDefault="00491D86">
            <w:pPr>
              <w:spacing w:after="0" w:line="68" w:lineRule="atLeast"/>
              <w:jc w:val="center"/>
              <w:rPr>
                <w:rFonts w:ascii="宋体" w:eastAsia="宋体" w:hAnsi="宋体" w:cs="宋体"/>
              </w:rPr>
            </w:pPr>
          </w:p>
          <w:p w:rsidR="00491D86" w:rsidRDefault="00491D86">
            <w:pPr>
              <w:spacing w:after="0" w:line="68" w:lineRule="atLeast"/>
              <w:jc w:val="center"/>
              <w:rPr>
                <w:rFonts w:ascii="宋体" w:eastAsia="宋体" w:hAnsi="宋体" w:cs="宋体"/>
              </w:rPr>
            </w:pPr>
          </w:p>
          <w:p w:rsidR="00491D86" w:rsidRDefault="00491D86">
            <w:pPr>
              <w:spacing w:after="0" w:line="68" w:lineRule="atLeast"/>
              <w:jc w:val="center"/>
              <w:rPr>
                <w:rFonts w:ascii="宋体" w:eastAsia="宋体" w:hAnsi="宋体" w:cs="宋体"/>
              </w:rPr>
            </w:pPr>
          </w:p>
          <w:p w:rsidR="00491D86" w:rsidRDefault="00491D86">
            <w:pPr>
              <w:spacing w:after="0" w:line="68" w:lineRule="atLeast"/>
              <w:jc w:val="center"/>
              <w:rPr>
                <w:rFonts w:ascii="宋体" w:eastAsia="宋体" w:hAnsi="宋体" w:cs="宋体"/>
              </w:rPr>
            </w:pPr>
          </w:p>
          <w:p w:rsidR="00491D86" w:rsidRDefault="00491D86">
            <w:pPr>
              <w:spacing w:after="0" w:line="68" w:lineRule="atLeast"/>
              <w:jc w:val="center"/>
              <w:rPr>
                <w:rFonts w:ascii="宋体" w:eastAsia="宋体" w:hAnsi="宋体" w:cs="宋体"/>
              </w:rPr>
            </w:pPr>
          </w:p>
          <w:p w:rsidR="00491D86" w:rsidRDefault="00491D86">
            <w:pPr>
              <w:spacing w:after="0" w:line="68" w:lineRule="atLeast"/>
              <w:jc w:val="center"/>
              <w:rPr>
                <w:rFonts w:ascii="宋体" w:eastAsia="宋体" w:hAnsi="宋体" w:cs="宋体"/>
              </w:rPr>
            </w:pPr>
          </w:p>
          <w:p w:rsidR="00491D86" w:rsidRDefault="00491D86">
            <w:pPr>
              <w:spacing w:after="0" w:line="68" w:lineRule="atLeast"/>
              <w:jc w:val="center"/>
              <w:rPr>
                <w:rFonts w:ascii="宋体" w:eastAsia="宋体" w:hAnsi="宋体" w:cs="宋体"/>
              </w:rPr>
            </w:pPr>
          </w:p>
          <w:p w:rsidR="00491D86" w:rsidRDefault="00491D86">
            <w:pPr>
              <w:spacing w:after="0" w:line="68" w:lineRule="atLeast"/>
              <w:jc w:val="center"/>
              <w:rPr>
                <w:rFonts w:ascii="宋体" w:eastAsia="宋体" w:hAnsi="宋体" w:cs="宋体"/>
              </w:rPr>
            </w:pPr>
          </w:p>
          <w:p w:rsidR="00491D86" w:rsidRDefault="00491D86">
            <w:pPr>
              <w:spacing w:after="0" w:line="68" w:lineRule="atLeast"/>
              <w:jc w:val="center"/>
              <w:rPr>
                <w:rFonts w:ascii="宋体" w:eastAsia="宋体" w:hAnsi="宋体" w:cs="宋体"/>
              </w:rPr>
            </w:pPr>
          </w:p>
          <w:p w:rsidR="00491D86" w:rsidRDefault="00491D86">
            <w:pPr>
              <w:spacing w:after="0" w:line="68" w:lineRule="atLeast"/>
              <w:jc w:val="center"/>
              <w:rPr>
                <w:rFonts w:ascii="宋体" w:eastAsia="宋体" w:hAnsi="宋体" w:cs="宋体"/>
              </w:rPr>
            </w:pPr>
          </w:p>
          <w:p w:rsidR="00491D86" w:rsidRDefault="00491D86">
            <w:pPr>
              <w:spacing w:after="0" w:line="68" w:lineRule="atLeast"/>
              <w:jc w:val="center"/>
              <w:rPr>
                <w:rFonts w:ascii="宋体" w:eastAsia="宋体" w:hAnsi="宋体" w:cs="宋体"/>
              </w:rPr>
            </w:pPr>
          </w:p>
          <w:p w:rsidR="00491D86" w:rsidRDefault="00491D86">
            <w:pPr>
              <w:spacing w:after="0" w:line="68" w:lineRule="atLeast"/>
              <w:jc w:val="center"/>
              <w:rPr>
                <w:rFonts w:ascii="宋体" w:eastAsia="宋体" w:hAnsi="宋体" w:cs="宋体"/>
              </w:rPr>
            </w:pPr>
          </w:p>
          <w:p w:rsidR="00491D86" w:rsidRDefault="00491D86">
            <w:pPr>
              <w:spacing w:after="0" w:line="68" w:lineRule="atLeast"/>
              <w:jc w:val="center"/>
              <w:rPr>
                <w:rFonts w:ascii="宋体" w:eastAsia="宋体" w:hAnsi="宋体" w:cs="宋体"/>
              </w:rPr>
            </w:pPr>
          </w:p>
          <w:p w:rsidR="00491D86" w:rsidRDefault="00491D86">
            <w:pPr>
              <w:spacing w:after="0" w:line="68" w:lineRule="atLeast"/>
              <w:jc w:val="center"/>
              <w:rPr>
                <w:rFonts w:ascii="宋体" w:eastAsia="宋体" w:hAnsi="宋体" w:cs="宋体"/>
              </w:rPr>
            </w:pPr>
          </w:p>
          <w:p w:rsidR="00491D86" w:rsidRDefault="00491D86">
            <w:pPr>
              <w:spacing w:after="0" w:line="68" w:lineRule="atLeast"/>
              <w:jc w:val="center"/>
              <w:rPr>
                <w:rFonts w:ascii="宋体" w:eastAsia="宋体" w:hAnsi="宋体" w:cs="宋体"/>
              </w:rPr>
            </w:pPr>
          </w:p>
          <w:p w:rsidR="00491D86" w:rsidRDefault="00491D86">
            <w:pPr>
              <w:spacing w:after="0" w:line="68" w:lineRule="atLeast"/>
              <w:jc w:val="center"/>
              <w:rPr>
                <w:rFonts w:ascii="宋体" w:eastAsia="宋体" w:hAnsi="宋体" w:cs="宋体"/>
              </w:rPr>
            </w:pPr>
          </w:p>
          <w:p w:rsidR="00491D86" w:rsidRDefault="00491D86">
            <w:pPr>
              <w:spacing w:after="0" w:line="68" w:lineRule="atLeast"/>
              <w:jc w:val="center"/>
              <w:rPr>
                <w:rFonts w:ascii="宋体" w:eastAsia="宋体" w:hAnsi="宋体" w:cs="宋体"/>
              </w:rPr>
            </w:pPr>
          </w:p>
          <w:p w:rsidR="00491D86" w:rsidRDefault="00491D86">
            <w:pPr>
              <w:spacing w:after="0" w:line="68" w:lineRule="atLeast"/>
              <w:jc w:val="center"/>
              <w:rPr>
                <w:rFonts w:ascii="宋体" w:eastAsia="宋体" w:hAnsi="宋体" w:cs="宋体"/>
              </w:rPr>
            </w:pPr>
          </w:p>
          <w:p w:rsidR="00491D86" w:rsidRDefault="00491D86">
            <w:pPr>
              <w:spacing w:after="0" w:line="68" w:lineRule="atLeast"/>
              <w:jc w:val="center"/>
              <w:rPr>
                <w:rFonts w:ascii="宋体" w:eastAsia="宋体" w:hAnsi="宋体" w:cs="宋体"/>
              </w:rPr>
            </w:pPr>
          </w:p>
          <w:p w:rsidR="00491D86" w:rsidRDefault="00491D86">
            <w:pPr>
              <w:spacing w:after="0" w:line="68" w:lineRule="atLeast"/>
              <w:jc w:val="center"/>
              <w:rPr>
                <w:rFonts w:ascii="宋体" w:eastAsia="宋体" w:hAnsi="宋体" w:cs="宋体"/>
              </w:rPr>
            </w:pPr>
          </w:p>
          <w:p w:rsidR="00491D86" w:rsidRDefault="00491D86">
            <w:pPr>
              <w:spacing w:after="0" w:line="68" w:lineRule="atLeast"/>
              <w:jc w:val="center"/>
              <w:rPr>
                <w:rFonts w:ascii="宋体" w:eastAsia="宋体" w:hAnsi="宋体" w:cs="宋体"/>
              </w:rPr>
            </w:pPr>
          </w:p>
          <w:p w:rsidR="00491D86" w:rsidRDefault="00491D86">
            <w:pPr>
              <w:spacing w:after="0" w:line="68" w:lineRule="atLeast"/>
              <w:jc w:val="center"/>
              <w:rPr>
                <w:rFonts w:ascii="宋体" w:eastAsia="宋体" w:hAnsi="宋体" w:cs="宋体"/>
              </w:rPr>
            </w:pPr>
          </w:p>
          <w:p w:rsidR="00491D86" w:rsidRDefault="00491D86">
            <w:pPr>
              <w:spacing w:after="0" w:line="68" w:lineRule="atLeast"/>
              <w:jc w:val="center"/>
              <w:rPr>
                <w:rFonts w:ascii="宋体" w:eastAsia="宋体" w:hAnsi="宋体" w:cs="宋体"/>
              </w:rPr>
            </w:pPr>
          </w:p>
          <w:p w:rsidR="00491D86" w:rsidRDefault="00BD10C8">
            <w:pPr>
              <w:spacing w:after="0" w:line="68" w:lineRule="atLeast"/>
              <w:jc w:val="center"/>
              <w:rPr>
                <w:rFonts w:ascii="宋体" w:eastAsia="宋体" w:hAnsi="宋体" w:cs="宋体"/>
              </w:rPr>
            </w:pPr>
            <w:r>
              <w:rPr>
                <w:rFonts w:ascii="宋体" w:eastAsia="宋体" w:hAnsi="宋体" w:cs="宋体" w:hint="eastAsia"/>
              </w:rPr>
              <w:t>过程</w:t>
            </w:r>
            <w:r>
              <w:rPr>
                <w:rFonts w:ascii="宋体" w:eastAsia="宋体" w:hAnsi="宋体" w:cs="宋体" w:hint="eastAsia"/>
              </w:rPr>
              <w:t>(55</w:t>
            </w:r>
            <w:r>
              <w:rPr>
                <w:rFonts w:ascii="宋体" w:eastAsia="宋体" w:hAnsi="宋体" w:cs="宋体" w:hint="eastAsia"/>
              </w:rPr>
              <w:t>分</w:t>
            </w:r>
            <w:r>
              <w:rPr>
                <w:rFonts w:ascii="宋体" w:eastAsia="宋体" w:hAnsi="宋体" w:cs="宋体" w:hint="eastAsia"/>
              </w:rPr>
              <w:t>)</w:t>
            </w:r>
          </w:p>
          <w:p w:rsidR="00491D86" w:rsidRDefault="00491D86">
            <w:pPr>
              <w:spacing w:after="0" w:line="68" w:lineRule="atLeast"/>
              <w:jc w:val="center"/>
              <w:rPr>
                <w:rFonts w:ascii="宋体" w:eastAsia="宋体" w:hAnsi="宋体" w:cs="宋体"/>
              </w:rPr>
            </w:pPr>
          </w:p>
          <w:p w:rsidR="00491D86" w:rsidRDefault="00491D86">
            <w:pPr>
              <w:spacing w:after="0" w:line="68" w:lineRule="atLeast"/>
              <w:jc w:val="center"/>
              <w:rPr>
                <w:rFonts w:ascii="宋体" w:eastAsia="宋体" w:hAnsi="宋体" w:cs="宋体"/>
              </w:rPr>
            </w:pPr>
          </w:p>
          <w:p w:rsidR="00491D86" w:rsidRDefault="00491D86">
            <w:pPr>
              <w:spacing w:after="0" w:line="68" w:lineRule="atLeast"/>
              <w:jc w:val="center"/>
              <w:rPr>
                <w:rFonts w:ascii="宋体" w:eastAsia="宋体" w:hAnsi="宋体" w:cs="宋体"/>
              </w:rPr>
            </w:pPr>
          </w:p>
          <w:p w:rsidR="00491D86" w:rsidRDefault="00491D86">
            <w:pPr>
              <w:spacing w:after="0" w:line="68" w:lineRule="atLeast"/>
              <w:jc w:val="center"/>
              <w:rPr>
                <w:rFonts w:ascii="宋体" w:eastAsia="宋体" w:hAnsi="宋体" w:cs="宋体"/>
              </w:rPr>
            </w:pPr>
          </w:p>
          <w:p w:rsidR="00491D86" w:rsidRDefault="00491D86">
            <w:pPr>
              <w:spacing w:after="0" w:line="68" w:lineRule="atLeast"/>
              <w:jc w:val="center"/>
              <w:rPr>
                <w:rFonts w:ascii="宋体" w:eastAsia="宋体" w:hAnsi="宋体" w:cs="宋体"/>
              </w:rPr>
            </w:pPr>
          </w:p>
          <w:p w:rsidR="00491D86" w:rsidRDefault="00491D86">
            <w:pPr>
              <w:spacing w:after="0" w:line="68" w:lineRule="atLeast"/>
              <w:jc w:val="center"/>
              <w:rPr>
                <w:rFonts w:ascii="宋体" w:eastAsia="宋体" w:hAnsi="宋体" w:cs="宋体"/>
              </w:rPr>
            </w:pPr>
          </w:p>
          <w:p w:rsidR="00491D86" w:rsidRDefault="00491D86">
            <w:pPr>
              <w:spacing w:after="0" w:line="68" w:lineRule="atLeast"/>
              <w:jc w:val="center"/>
              <w:rPr>
                <w:rFonts w:ascii="宋体" w:eastAsia="宋体" w:hAnsi="宋体" w:cs="宋体"/>
              </w:rPr>
            </w:pPr>
          </w:p>
          <w:p w:rsidR="00491D86" w:rsidRDefault="00491D86">
            <w:pPr>
              <w:spacing w:after="0" w:line="68" w:lineRule="atLeast"/>
              <w:jc w:val="center"/>
              <w:rPr>
                <w:rFonts w:ascii="宋体" w:eastAsia="宋体" w:hAnsi="宋体" w:cs="宋体"/>
              </w:rPr>
            </w:pPr>
          </w:p>
          <w:p w:rsidR="00491D86" w:rsidRDefault="00491D86">
            <w:pPr>
              <w:spacing w:after="0" w:line="68" w:lineRule="atLeast"/>
              <w:rPr>
                <w:rFonts w:ascii="宋体" w:eastAsia="宋体" w:hAnsi="宋体" w:cs="宋体"/>
              </w:rPr>
            </w:pPr>
          </w:p>
          <w:p w:rsidR="00491D86" w:rsidRDefault="00491D86">
            <w:pPr>
              <w:spacing w:after="0" w:line="68" w:lineRule="atLeast"/>
              <w:rPr>
                <w:rFonts w:ascii="宋体" w:eastAsia="宋体" w:hAnsi="宋体" w:cs="宋体"/>
              </w:rPr>
            </w:pPr>
          </w:p>
          <w:p w:rsidR="00491D86" w:rsidRDefault="00491D86">
            <w:pPr>
              <w:spacing w:after="0" w:line="68" w:lineRule="atLeast"/>
              <w:rPr>
                <w:rFonts w:ascii="宋体" w:eastAsia="宋体" w:hAnsi="宋体" w:cs="宋体"/>
              </w:rPr>
            </w:pPr>
          </w:p>
          <w:p w:rsidR="00491D86" w:rsidRDefault="00491D86">
            <w:pPr>
              <w:spacing w:after="0" w:line="68" w:lineRule="atLeast"/>
              <w:rPr>
                <w:rFonts w:ascii="宋体" w:eastAsia="宋体" w:hAnsi="宋体" w:cs="宋体"/>
              </w:rPr>
            </w:pPr>
          </w:p>
          <w:p w:rsidR="00491D86" w:rsidRDefault="00491D86">
            <w:pPr>
              <w:spacing w:after="0" w:line="68" w:lineRule="atLeast"/>
              <w:rPr>
                <w:rFonts w:ascii="宋体" w:eastAsia="宋体" w:hAnsi="宋体" w:cs="宋体"/>
              </w:rPr>
            </w:pPr>
          </w:p>
          <w:p w:rsidR="00491D86" w:rsidRDefault="00491D86">
            <w:pPr>
              <w:spacing w:after="0" w:line="68" w:lineRule="atLeast"/>
              <w:rPr>
                <w:rFonts w:ascii="宋体" w:eastAsia="宋体" w:hAnsi="宋体" w:cs="宋体"/>
              </w:rPr>
            </w:pPr>
          </w:p>
          <w:p w:rsidR="00491D86" w:rsidRDefault="00491D86">
            <w:pPr>
              <w:spacing w:after="0" w:line="68" w:lineRule="atLeast"/>
              <w:rPr>
                <w:rFonts w:ascii="宋体" w:eastAsia="宋体" w:hAnsi="宋体" w:cs="宋体"/>
              </w:rPr>
            </w:pPr>
          </w:p>
          <w:p w:rsidR="00491D86" w:rsidRDefault="00BD10C8">
            <w:pPr>
              <w:spacing w:after="0" w:line="68" w:lineRule="atLeast"/>
              <w:jc w:val="center"/>
              <w:rPr>
                <w:rFonts w:ascii="宋体" w:eastAsia="宋体" w:hAnsi="宋体" w:cs="宋体"/>
              </w:rPr>
            </w:pPr>
            <w:r>
              <w:rPr>
                <w:rFonts w:ascii="宋体" w:eastAsia="宋体" w:hAnsi="宋体" w:cs="宋体" w:hint="eastAsia"/>
              </w:rPr>
              <w:t>过程</w:t>
            </w:r>
            <w:r>
              <w:rPr>
                <w:rFonts w:ascii="宋体" w:eastAsia="宋体" w:hAnsi="宋体" w:cs="宋体" w:hint="eastAsia"/>
              </w:rPr>
              <w:t>(55</w:t>
            </w:r>
            <w:r>
              <w:rPr>
                <w:rFonts w:ascii="宋体" w:eastAsia="宋体" w:hAnsi="宋体" w:cs="宋体" w:hint="eastAsia"/>
              </w:rPr>
              <w:t>分</w:t>
            </w:r>
            <w:r>
              <w:rPr>
                <w:rFonts w:ascii="宋体" w:eastAsia="宋体" w:hAnsi="宋体" w:cs="宋体" w:hint="eastAsia"/>
              </w:rPr>
              <w:t>)</w:t>
            </w:r>
          </w:p>
          <w:p w:rsidR="00491D86" w:rsidRDefault="00491D86">
            <w:pPr>
              <w:spacing w:after="0" w:line="68" w:lineRule="atLeast"/>
              <w:rPr>
                <w:rFonts w:ascii="宋体" w:eastAsia="宋体" w:hAnsi="宋体" w:cs="宋体"/>
              </w:rPr>
            </w:pPr>
          </w:p>
        </w:tc>
        <w:tc>
          <w:tcPr>
            <w:tcW w:w="803" w:type="dxa"/>
            <w:vMerge w:val="restart"/>
            <w:tcBorders>
              <w:top w:val="single" w:sz="4" w:space="0" w:color="000000"/>
              <w:left w:val="single" w:sz="4" w:space="0" w:color="000000"/>
              <w:bottom w:val="single" w:sz="4" w:space="0" w:color="000000"/>
              <w:right w:val="single" w:sz="4" w:space="0" w:color="000000"/>
            </w:tcBorders>
            <w:vAlign w:val="center"/>
          </w:tcPr>
          <w:p w:rsidR="00491D86" w:rsidRDefault="00BD10C8">
            <w:pPr>
              <w:spacing w:after="0" w:line="68" w:lineRule="atLeast"/>
              <w:rPr>
                <w:rFonts w:ascii="宋体" w:eastAsia="宋体" w:hAnsi="宋体" w:cs="宋体"/>
              </w:rPr>
            </w:pPr>
            <w:r>
              <w:rPr>
                <w:rFonts w:ascii="宋体" w:eastAsia="宋体" w:hAnsi="宋体" w:cs="宋体" w:hint="eastAsia"/>
              </w:rPr>
              <w:lastRenderedPageBreak/>
              <w:t>预算执行</w:t>
            </w:r>
            <w:r>
              <w:rPr>
                <w:rFonts w:ascii="宋体" w:eastAsia="宋体" w:hAnsi="宋体" w:cs="宋体" w:hint="eastAsia"/>
              </w:rPr>
              <w:t>(27</w:t>
            </w:r>
            <w:r>
              <w:rPr>
                <w:rFonts w:ascii="宋体" w:eastAsia="宋体" w:hAnsi="宋体" w:cs="宋体" w:hint="eastAsia"/>
              </w:rPr>
              <w:t>分</w:t>
            </w:r>
            <w:r>
              <w:rPr>
                <w:rFonts w:ascii="宋体" w:eastAsia="宋体" w:hAnsi="宋体" w:cs="宋体" w:hint="eastAsia"/>
              </w:rPr>
              <w:t>)</w:t>
            </w:r>
          </w:p>
        </w:tc>
        <w:tc>
          <w:tcPr>
            <w:tcW w:w="1182" w:type="dxa"/>
            <w:tcBorders>
              <w:top w:val="single" w:sz="4" w:space="0" w:color="000000"/>
              <w:left w:val="single" w:sz="4" w:space="0" w:color="000000"/>
              <w:bottom w:val="single" w:sz="4" w:space="0" w:color="000000"/>
              <w:right w:val="single" w:sz="4" w:space="0" w:color="auto"/>
            </w:tcBorders>
            <w:vAlign w:val="center"/>
          </w:tcPr>
          <w:p w:rsidR="00491D86" w:rsidRDefault="00BD10C8">
            <w:pPr>
              <w:spacing w:after="0" w:line="68" w:lineRule="atLeast"/>
              <w:rPr>
                <w:rFonts w:ascii="宋体" w:eastAsia="宋体" w:hAnsi="宋体" w:cs="宋体"/>
              </w:rPr>
            </w:pPr>
            <w:r>
              <w:rPr>
                <w:rFonts w:ascii="宋体" w:eastAsia="宋体" w:hAnsi="宋体" w:cs="宋体" w:hint="eastAsia"/>
              </w:rPr>
              <w:t>预算完成率（</w:t>
            </w:r>
            <w:r>
              <w:rPr>
                <w:rFonts w:ascii="宋体" w:eastAsia="宋体" w:hAnsi="宋体" w:cs="宋体" w:hint="eastAsia"/>
              </w:rPr>
              <w:t>3</w:t>
            </w:r>
            <w:r>
              <w:rPr>
                <w:rFonts w:ascii="宋体" w:eastAsia="宋体" w:hAnsi="宋体" w:cs="宋体" w:hint="eastAsia"/>
              </w:rPr>
              <w:t>分）</w:t>
            </w:r>
          </w:p>
        </w:tc>
        <w:tc>
          <w:tcPr>
            <w:tcW w:w="6911" w:type="dxa"/>
            <w:tcBorders>
              <w:top w:val="single" w:sz="4" w:space="0" w:color="000000"/>
              <w:left w:val="single" w:sz="4" w:space="0" w:color="auto"/>
              <w:bottom w:val="single" w:sz="4" w:space="0" w:color="000000"/>
              <w:right w:val="single" w:sz="4" w:space="0" w:color="auto"/>
            </w:tcBorders>
            <w:vAlign w:val="center"/>
          </w:tcPr>
          <w:p w:rsidR="00491D86" w:rsidRDefault="00BD10C8">
            <w:pPr>
              <w:spacing w:after="0" w:line="240" w:lineRule="exact"/>
              <w:rPr>
                <w:rFonts w:ascii="宋体" w:eastAsia="宋体" w:hAnsi="宋体" w:cs="宋体"/>
              </w:rPr>
            </w:pPr>
            <w:r>
              <w:rPr>
                <w:rFonts w:ascii="宋体" w:eastAsia="宋体" w:hAnsi="宋体" w:cs="宋体" w:hint="eastAsia"/>
              </w:rPr>
              <w:t>通过对部门本年度预算完成数与预算数的比较，反映和评价部门预算的完成程度。</w:t>
            </w:r>
          </w:p>
          <w:p w:rsidR="00491D86" w:rsidRDefault="00BD10C8">
            <w:pPr>
              <w:spacing w:after="0" w:line="68" w:lineRule="atLeast"/>
              <w:rPr>
                <w:rFonts w:ascii="宋体" w:eastAsia="宋体" w:hAnsi="宋体" w:cs="宋体"/>
              </w:rPr>
            </w:pPr>
            <w:r>
              <w:rPr>
                <w:rFonts w:ascii="宋体" w:eastAsia="宋体" w:hAnsi="宋体" w:cs="宋体" w:hint="eastAsia"/>
              </w:rPr>
              <w:t>预算完成率</w:t>
            </w:r>
            <w:r>
              <w:rPr>
                <w:rFonts w:ascii="宋体" w:eastAsia="宋体" w:hAnsi="宋体" w:cs="宋体" w:hint="eastAsia"/>
              </w:rPr>
              <w:t>=</w:t>
            </w:r>
            <w:r>
              <w:rPr>
                <w:rFonts w:ascii="宋体" w:eastAsia="宋体" w:hAnsi="宋体" w:cs="宋体" w:hint="eastAsia"/>
              </w:rPr>
              <w:t>（预算完成数</w:t>
            </w:r>
            <w:r>
              <w:rPr>
                <w:rFonts w:ascii="宋体" w:eastAsia="宋体" w:hAnsi="宋体" w:cs="宋体" w:hint="eastAsia"/>
              </w:rPr>
              <w:t>/</w:t>
            </w:r>
            <w:r>
              <w:rPr>
                <w:rFonts w:ascii="宋体" w:eastAsia="宋体" w:hAnsi="宋体" w:cs="宋体" w:hint="eastAsia"/>
              </w:rPr>
              <w:t>预算数）×</w:t>
            </w:r>
            <w:r>
              <w:rPr>
                <w:rFonts w:ascii="宋体" w:eastAsia="宋体" w:hAnsi="宋体" w:cs="宋体" w:hint="eastAsia"/>
              </w:rPr>
              <w:t>100%</w:t>
            </w:r>
            <w:r>
              <w:rPr>
                <w:rFonts w:ascii="宋体" w:eastAsia="宋体" w:hAnsi="宋体" w:cs="宋体" w:hint="eastAsia"/>
              </w:rPr>
              <w:t>。</w:t>
            </w:r>
          </w:p>
        </w:tc>
        <w:tc>
          <w:tcPr>
            <w:tcW w:w="3423" w:type="dxa"/>
            <w:tcBorders>
              <w:top w:val="single" w:sz="4" w:space="0" w:color="000000"/>
              <w:left w:val="single" w:sz="4" w:space="0" w:color="auto"/>
              <w:bottom w:val="single" w:sz="4" w:space="0" w:color="000000"/>
              <w:right w:val="single" w:sz="4" w:space="0" w:color="auto"/>
            </w:tcBorders>
            <w:vAlign w:val="center"/>
          </w:tcPr>
          <w:p w:rsidR="00491D86" w:rsidRDefault="00BD10C8">
            <w:pPr>
              <w:spacing w:after="0" w:line="68" w:lineRule="atLeast"/>
              <w:rPr>
                <w:rFonts w:ascii="宋体" w:eastAsia="宋体" w:hAnsi="宋体" w:cs="宋体"/>
              </w:rPr>
            </w:pPr>
            <w:r>
              <w:rPr>
                <w:rFonts w:ascii="宋体" w:eastAsia="宋体" w:hAnsi="宋体" w:cs="宋体" w:hint="eastAsia"/>
              </w:rPr>
              <w:t>目标值≥</w:t>
            </w:r>
            <w:r>
              <w:rPr>
                <w:rFonts w:ascii="宋体" w:eastAsia="宋体" w:hAnsi="宋体" w:cs="宋体" w:hint="eastAsia"/>
              </w:rPr>
              <w:t>100%</w:t>
            </w:r>
            <w:r>
              <w:rPr>
                <w:rFonts w:ascii="宋体" w:eastAsia="宋体" w:hAnsi="宋体" w:cs="宋体" w:hint="eastAsia"/>
              </w:rPr>
              <w:t>；</w:t>
            </w:r>
          </w:p>
          <w:p w:rsidR="00491D86" w:rsidRDefault="00BD10C8">
            <w:pPr>
              <w:spacing w:after="0" w:line="68" w:lineRule="atLeast"/>
              <w:rPr>
                <w:rFonts w:ascii="宋体" w:eastAsia="宋体" w:hAnsi="宋体" w:cs="宋体"/>
              </w:rPr>
            </w:pPr>
            <w:r>
              <w:rPr>
                <w:rFonts w:ascii="宋体" w:eastAsia="宋体" w:hAnsi="宋体" w:cs="宋体" w:hint="eastAsia"/>
              </w:rPr>
              <w:t>达到目标值的得</w:t>
            </w:r>
            <w:r>
              <w:rPr>
                <w:rFonts w:ascii="宋体" w:eastAsia="宋体" w:hAnsi="宋体" w:cs="宋体" w:hint="eastAsia"/>
              </w:rPr>
              <w:t>3</w:t>
            </w:r>
            <w:r>
              <w:rPr>
                <w:rFonts w:ascii="宋体" w:eastAsia="宋体" w:hAnsi="宋体" w:cs="宋体" w:hint="eastAsia"/>
              </w:rPr>
              <w:t>分；</w:t>
            </w:r>
          </w:p>
          <w:p w:rsidR="00491D86" w:rsidRDefault="00BD10C8">
            <w:pPr>
              <w:spacing w:after="0" w:line="68" w:lineRule="atLeast"/>
              <w:rPr>
                <w:rFonts w:ascii="宋体" w:eastAsia="宋体" w:hAnsi="宋体" w:cs="宋体"/>
              </w:rPr>
            </w:pPr>
            <w:r>
              <w:rPr>
                <w:rFonts w:ascii="宋体" w:eastAsia="宋体" w:hAnsi="宋体" w:cs="宋体" w:hint="eastAsia"/>
              </w:rPr>
              <w:t>100%</w:t>
            </w:r>
            <w:r>
              <w:rPr>
                <w:rFonts w:ascii="宋体" w:eastAsia="宋体" w:hAnsi="宋体" w:cs="宋体" w:hint="eastAsia"/>
              </w:rPr>
              <w:t>＞结果≥</w:t>
            </w:r>
            <w:r>
              <w:rPr>
                <w:rFonts w:ascii="宋体" w:eastAsia="宋体" w:hAnsi="宋体" w:cs="宋体" w:hint="eastAsia"/>
              </w:rPr>
              <w:t>90%</w:t>
            </w:r>
            <w:r>
              <w:rPr>
                <w:rFonts w:ascii="宋体" w:eastAsia="宋体" w:hAnsi="宋体" w:cs="宋体" w:hint="eastAsia"/>
              </w:rPr>
              <w:t>，得</w:t>
            </w:r>
            <w:r>
              <w:rPr>
                <w:rFonts w:ascii="宋体" w:eastAsia="宋体" w:hAnsi="宋体" w:cs="宋体" w:hint="eastAsia"/>
              </w:rPr>
              <w:t>3</w:t>
            </w:r>
            <w:r>
              <w:rPr>
                <w:rFonts w:ascii="宋体" w:eastAsia="宋体" w:hAnsi="宋体" w:cs="宋体" w:hint="eastAsia"/>
              </w:rPr>
              <w:t>分；</w:t>
            </w:r>
          </w:p>
          <w:p w:rsidR="00491D86" w:rsidRDefault="00BD10C8">
            <w:pPr>
              <w:spacing w:after="0" w:line="68" w:lineRule="atLeast"/>
              <w:rPr>
                <w:rFonts w:ascii="宋体" w:eastAsia="宋体" w:hAnsi="宋体" w:cs="宋体"/>
              </w:rPr>
            </w:pPr>
            <w:r>
              <w:rPr>
                <w:rFonts w:ascii="宋体" w:eastAsia="宋体" w:hAnsi="宋体" w:cs="宋体" w:hint="eastAsia"/>
              </w:rPr>
              <w:t>90%</w:t>
            </w:r>
            <w:r>
              <w:rPr>
                <w:rFonts w:ascii="宋体" w:eastAsia="宋体" w:hAnsi="宋体" w:cs="宋体" w:hint="eastAsia"/>
              </w:rPr>
              <w:t>＞结果≥</w:t>
            </w:r>
            <w:r>
              <w:rPr>
                <w:rFonts w:ascii="宋体" w:eastAsia="宋体" w:hAnsi="宋体" w:cs="宋体" w:hint="eastAsia"/>
              </w:rPr>
              <w:t>80%</w:t>
            </w:r>
            <w:r>
              <w:rPr>
                <w:rFonts w:ascii="宋体" w:eastAsia="宋体" w:hAnsi="宋体" w:cs="宋体" w:hint="eastAsia"/>
              </w:rPr>
              <w:t>，得</w:t>
            </w:r>
            <w:r>
              <w:rPr>
                <w:rFonts w:ascii="宋体" w:eastAsia="宋体" w:hAnsi="宋体" w:cs="宋体" w:hint="eastAsia"/>
              </w:rPr>
              <w:t>1</w:t>
            </w:r>
            <w:r>
              <w:rPr>
                <w:rFonts w:ascii="宋体" w:eastAsia="宋体" w:hAnsi="宋体" w:cs="宋体" w:hint="eastAsia"/>
              </w:rPr>
              <w:t>分；</w:t>
            </w:r>
          </w:p>
          <w:p w:rsidR="00491D86" w:rsidRDefault="00BD10C8">
            <w:pPr>
              <w:spacing w:after="0" w:line="68" w:lineRule="atLeast"/>
              <w:rPr>
                <w:rFonts w:ascii="宋体" w:eastAsia="宋体" w:hAnsi="宋体" w:cs="宋体"/>
              </w:rPr>
            </w:pPr>
            <w:r>
              <w:rPr>
                <w:rFonts w:ascii="宋体" w:eastAsia="宋体" w:hAnsi="宋体" w:cs="宋体" w:hint="eastAsia"/>
              </w:rPr>
              <w:t>结果＜</w:t>
            </w:r>
            <w:r>
              <w:rPr>
                <w:rFonts w:ascii="宋体" w:eastAsia="宋体" w:hAnsi="宋体" w:cs="宋体" w:hint="eastAsia"/>
              </w:rPr>
              <w:t>80%</w:t>
            </w:r>
            <w:r>
              <w:rPr>
                <w:rFonts w:ascii="宋体" w:eastAsia="宋体" w:hAnsi="宋体" w:cs="宋体" w:hint="eastAsia"/>
              </w:rPr>
              <w:t>得</w:t>
            </w:r>
            <w:r>
              <w:rPr>
                <w:rFonts w:ascii="宋体" w:eastAsia="宋体" w:hAnsi="宋体" w:cs="宋体" w:hint="eastAsia"/>
              </w:rPr>
              <w:t>0</w:t>
            </w:r>
            <w:r>
              <w:rPr>
                <w:rFonts w:ascii="宋体" w:eastAsia="宋体" w:hAnsi="宋体" w:cs="宋体" w:hint="eastAsia"/>
              </w:rPr>
              <w:t>分。</w:t>
            </w:r>
          </w:p>
        </w:tc>
        <w:tc>
          <w:tcPr>
            <w:tcW w:w="1090" w:type="dxa"/>
            <w:tcBorders>
              <w:top w:val="single" w:sz="4" w:space="0" w:color="000000"/>
              <w:left w:val="single" w:sz="4" w:space="0" w:color="auto"/>
              <w:bottom w:val="single" w:sz="4" w:space="0" w:color="000000"/>
              <w:right w:val="single" w:sz="4" w:space="0" w:color="000000"/>
            </w:tcBorders>
            <w:vAlign w:val="center"/>
          </w:tcPr>
          <w:p w:rsidR="00491D86" w:rsidRDefault="00BD10C8">
            <w:pPr>
              <w:spacing w:after="0" w:line="68" w:lineRule="atLeast"/>
              <w:rPr>
                <w:rFonts w:ascii="宋体" w:eastAsia="宋体" w:hAnsi="宋体" w:cs="宋体"/>
              </w:rPr>
            </w:pPr>
            <w:r>
              <w:rPr>
                <w:rFonts w:ascii="宋体" w:eastAsia="宋体" w:hAnsi="宋体" w:cs="宋体" w:hint="eastAsia"/>
              </w:rPr>
              <w:t> 1</w:t>
            </w:r>
          </w:p>
        </w:tc>
      </w:tr>
      <w:tr w:rsidR="00491D86">
        <w:trPr>
          <w:trHeight w:val="1285"/>
          <w:jc w:val="center"/>
        </w:trPr>
        <w:tc>
          <w:tcPr>
            <w:tcW w:w="733" w:type="dxa"/>
            <w:vMerge/>
            <w:tcBorders>
              <w:left w:val="single" w:sz="4" w:space="0" w:color="000000"/>
              <w:right w:val="single" w:sz="4" w:space="0" w:color="000000"/>
            </w:tcBorders>
            <w:vAlign w:val="center"/>
          </w:tcPr>
          <w:p w:rsidR="00491D86" w:rsidRDefault="00491D86">
            <w:pPr>
              <w:spacing w:after="0"/>
              <w:rPr>
                <w:rFonts w:ascii="宋体" w:eastAsia="宋体" w:hAnsi="宋体" w:cs="宋体"/>
              </w:rPr>
            </w:pPr>
          </w:p>
        </w:tc>
        <w:tc>
          <w:tcPr>
            <w:tcW w:w="803" w:type="dxa"/>
            <w:vMerge/>
            <w:tcBorders>
              <w:top w:val="single" w:sz="4" w:space="0" w:color="000000"/>
              <w:left w:val="single" w:sz="4" w:space="0" w:color="000000"/>
              <w:bottom w:val="single" w:sz="4" w:space="0" w:color="000000"/>
              <w:right w:val="single" w:sz="4" w:space="0" w:color="000000"/>
            </w:tcBorders>
            <w:vAlign w:val="center"/>
          </w:tcPr>
          <w:p w:rsidR="00491D86" w:rsidRDefault="00491D86">
            <w:pPr>
              <w:spacing w:after="0"/>
              <w:rPr>
                <w:rFonts w:ascii="宋体" w:eastAsia="宋体" w:hAnsi="宋体" w:cs="宋体"/>
              </w:rPr>
            </w:pPr>
          </w:p>
        </w:tc>
        <w:tc>
          <w:tcPr>
            <w:tcW w:w="1182" w:type="dxa"/>
            <w:tcBorders>
              <w:top w:val="single" w:sz="4" w:space="0" w:color="000000"/>
              <w:left w:val="single" w:sz="4" w:space="0" w:color="000000"/>
              <w:bottom w:val="single" w:sz="4" w:space="0" w:color="000000"/>
              <w:right w:val="single" w:sz="4" w:space="0" w:color="auto"/>
            </w:tcBorders>
            <w:vAlign w:val="center"/>
          </w:tcPr>
          <w:p w:rsidR="00491D86" w:rsidRDefault="00BD10C8">
            <w:pPr>
              <w:spacing w:after="0" w:line="68" w:lineRule="atLeast"/>
              <w:rPr>
                <w:rFonts w:ascii="宋体" w:eastAsia="宋体" w:hAnsi="宋体" w:cs="宋体"/>
              </w:rPr>
            </w:pPr>
            <w:r>
              <w:rPr>
                <w:rFonts w:ascii="宋体" w:eastAsia="宋体" w:hAnsi="宋体" w:cs="宋体" w:hint="eastAsia"/>
              </w:rPr>
              <w:t>预算调整率（</w:t>
            </w:r>
            <w:r>
              <w:rPr>
                <w:rFonts w:ascii="宋体" w:eastAsia="宋体" w:hAnsi="宋体" w:cs="宋体" w:hint="eastAsia"/>
              </w:rPr>
              <w:t>3</w:t>
            </w:r>
            <w:r>
              <w:rPr>
                <w:rFonts w:ascii="宋体" w:eastAsia="宋体" w:hAnsi="宋体" w:cs="宋体" w:hint="eastAsia"/>
              </w:rPr>
              <w:t>分）</w:t>
            </w:r>
          </w:p>
        </w:tc>
        <w:tc>
          <w:tcPr>
            <w:tcW w:w="6911" w:type="dxa"/>
            <w:tcBorders>
              <w:top w:val="single" w:sz="4" w:space="0" w:color="000000"/>
              <w:left w:val="single" w:sz="4" w:space="0" w:color="auto"/>
              <w:bottom w:val="single" w:sz="4" w:space="0" w:color="000000"/>
              <w:right w:val="single" w:sz="4" w:space="0" w:color="auto"/>
            </w:tcBorders>
            <w:vAlign w:val="center"/>
          </w:tcPr>
          <w:p w:rsidR="00491D86" w:rsidRDefault="00BD10C8">
            <w:pPr>
              <w:spacing w:after="0" w:line="240" w:lineRule="exact"/>
              <w:rPr>
                <w:rFonts w:ascii="宋体" w:eastAsia="宋体" w:hAnsi="宋体" w:cs="宋体"/>
              </w:rPr>
            </w:pPr>
            <w:r>
              <w:rPr>
                <w:rFonts w:ascii="宋体" w:eastAsia="宋体" w:hAnsi="宋体" w:cs="宋体" w:hint="eastAsia"/>
              </w:rPr>
              <w:t>部门本年度预算调整数与预算数的比率，用以反映和评价部门预算的调整程度。</w:t>
            </w:r>
          </w:p>
          <w:p w:rsidR="00491D86" w:rsidRDefault="00BD10C8">
            <w:pPr>
              <w:spacing w:after="0" w:line="68" w:lineRule="atLeast"/>
              <w:rPr>
                <w:rFonts w:ascii="宋体" w:eastAsia="宋体" w:hAnsi="宋体" w:cs="宋体"/>
              </w:rPr>
            </w:pPr>
            <w:r>
              <w:rPr>
                <w:rFonts w:ascii="宋体" w:eastAsia="宋体" w:hAnsi="宋体" w:cs="宋体" w:hint="eastAsia"/>
              </w:rPr>
              <w:t>预算调整率</w:t>
            </w:r>
            <w:r>
              <w:rPr>
                <w:rFonts w:ascii="宋体" w:eastAsia="宋体" w:hAnsi="宋体" w:cs="宋体" w:hint="eastAsia"/>
              </w:rPr>
              <w:t>=</w:t>
            </w:r>
            <w:r>
              <w:rPr>
                <w:rFonts w:ascii="宋体" w:eastAsia="宋体" w:hAnsi="宋体" w:cs="宋体" w:hint="eastAsia"/>
              </w:rPr>
              <w:t>（预算调整数</w:t>
            </w:r>
            <w:r>
              <w:rPr>
                <w:rFonts w:ascii="宋体" w:eastAsia="宋体" w:hAnsi="宋体" w:cs="宋体" w:hint="eastAsia"/>
              </w:rPr>
              <w:t>/</w:t>
            </w:r>
            <w:r>
              <w:rPr>
                <w:rFonts w:ascii="宋体" w:eastAsia="宋体" w:hAnsi="宋体" w:cs="宋体" w:hint="eastAsia"/>
              </w:rPr>
              <w:t>预算数）×</w:t>
            </w:r>
            <w:r>
              <w:rPr>
                <w:rFonts w:ascii="宋体" w:eastAsia="宋体" w:hAnsi="宋体" w:cs="宋体" w:hint="eastAsia"/>
              </w:rPr>
              <w:t>100%</w:t>
            </w:r>
            <w:r>
              <w:rPr>
                <w:rFonts w:ascii="宋体" w:eastAsia="宋体" w:hAnsi="宋体" w:cs="宋体" w:hint="eastAsia"/>
              </w:rPr>
              <w:t>。</w:t>
            </w:r>
          </w:p>
        </w:tc>
        <w:tc>
          <w:tcPr>
            <w:tcW w:w="3423" w:type="dxa"/>
            <w:tcBorders>
              <w:top w:val="single" w:sz="4" w:space="0" w:color="000000"/>
              <w:left w:val="single" w:sz="4" w:space="0" w:color="auto"/>
              <w:bottom w:val="single" w:sz="4" w:space="0" w:color="000000"/>
              <w:right w:val="single" w:sz="4" w:space="0" w:color="auto"/>
            </w:tcBorders>
            <w:vAlign w:val="center"/>
          </w:tcPr>
          <w:p w:rsidR="00491D86" w:rsidRDefault="00BD10C8">
            <w:pPr>
              <w:spacing w:after="0" w:line="68" w:lineRule="atLeast"/>
              <w:rPr>
                <w:rFonts w:ascii="宋体" w:eastAsia="宋体" w:hAnsi="宋体" w:cs="宋体"/>
              </w:rPr>
            </w:pPr>
            <w:r>
              <w:rPr>
                <w:rFonts w:ascii="宋体" w:eastAsia="宋体" w:hAnsi="宋体" w:cs="宋体" w:hint="eastAsia"/>
              </w:rPr>
              <w:t>目标值为</w:t>
            </w:r>
            <w:r>
              <w:rPr>
                <w:rFonts w:ascii="宋体" w:eastAsia="宋体" w:hAnsi="宋体" w:cs="宋体" w:hint="eastAsia"/>
              </w:rPr>
              <w:t>10%</w:t>
            </w:r>
            <w:r>
              <w:rPr>
                <w:rFonts w:ascii="宋体" w:eastAsia="宋体" w:hAnsi="宋体" w:cs="宋体" w:hint="eastAsia"/>
              </w:rPr>
              <w:t>；达到目标值得</w:t>
            </w:r>
            <w:r>
              <w:rPr>
                <w:rFonts w:ascii="宋体" w:eastAsia="宋体" w:hAnsi="宋体" w:cs="宋体" w:hint="eastAsia"/>
              </w:rPr>
              <w:t>3</w:t>
            </w:r>
            <w:r>
              <w:rPr>
                <w:rFonts w:ascii="宋体" w:eastAsia="宋体" w:hAnsi="宋体" w:cs="宋体" w:hint="eastAsia"/>
              </w:rPr>
              <w:t>分，未达到目标值的每增加</w:t>
            </w:r>
            <w:r>
              <w:rPr>
                <w:rFonts w:ascii="宋体" w:eastAsia="宋体" w:hAnsi="宋体" w:cs="宋体" w:hint="eastAsia"/>
              </w:rPr>
              <w:t>0.1</w:t>
            </w:r>
            <w:r>
              <w:rPr>
                <w:rFonts w:ascii="宋体" w:eastAsia="宋体" w:hAnsi="宋体" w:cs="宋体" w:hint="eastAsia"/>
              </w:rPr>
              <w:t>个百分点扣</w:t>
            </w:r>
            <w:r>
              <w:rPr>
                <w:rFonts w:ascii="宋体" w:eastAsia="宋体" w:hAnsi="宋体" w:cs="宋体" w:hint="eastAsia"/>
              </w:rPr>
              <w:t>0.1</w:t>
            </w:r>
            <w:r>
              <w:rPr>
                <w:rFonts w:ascii="宋体" w:eastAsia="宋体" w:hAnsi="宋体" w:cs="宋体" w:hint="eastAsia"/>
              </w:rPr>
              <w:t>分，扣完为止。</w:t>
            </w:r>
          </w:p>
        </w:tc>
        <w:tc>
          <w:tcPr>
            <w:tcW w:w="1090" w:type="dxa"/>
            <w:tcBorders>
              <w:top w:val="single" w:sz="4" w:space="0" w:color="000000"/>
              <w:left w:val="single" w:sz="4" w:space="0" w:color="auto"/>
              <w:bottom w:val="single" w:sz="4" w:space="0" w:color="000000"/>
              <w:right w:val="single" w:sz="4" w:space="0" w:color="000000"/>
            </w:tcBorders>
            <w:vAlign w:val="center"/>
          </w:tcPr>
          <w:p w:rsidR="00491D86" w:rsidRDefault="00BD10C8">
            <w:pPr>
              <w:spacing w:after="0" w:line="68" w:lineRule="atLeast"/>
              <w:rPr>
                <w:rFonts w:ascii="宋体" w:eastAsia="宋体" w:hAnsi="宋体" w:cs="宋体"/>
              </w:rPr>
            </w:pPr>
            <w:r>
              <w:rPr>
                <w:rFonts w:ascii="宋体" w:eastAsia="宋体" w:hAnsi="宋体" w:cs="宋体" w:hint="eastAsia"/>
              </w:rPr>
              <w:t> 3</w:t>
            </w:r>
          </w:p>
        </w:tc>
      </w:tr>
      <w:tr w:rsidR="00491D86">
        <w:trPr>
          <w:trHeight w:val="2090"/>
          <w:jc w:val="center"/>
        </w:trPr>
        <w:tc>
          <w:tcPr>
            <w:tcW w:w="733" w:type="dxa"/>
            <w:vMerge/>
            <w:tcBorders>
              <w:left w:val="single" w:sz="4" w:space="0" w:color="000000"/>
              <w:right w:val="single" w:sz="4" w:space="0" w:color="000000"/>
            </w:tcBorders>
            <w:vAlign w:val="center"/>
          </w:tcPr>
          <w:p w:rsidR="00491D86" w:rsidRDefault="00491D86">
            <w:pPr>
              <w:spacing w:after="0"/>
              <w:rPr>
                <w:rFonts w:ascii="宋体" w:eastAsia="宋体" w:hAnsi="宋体" w:cs="宋体"/>
              </w:rPr>
            </w:pPr>
          </w:p>
        </w:tc>
        <w:tc>
          <w:tcPr>
            <w:tcW w:w="803" w:type="dxa"/>
            <w:vMerge/>
            <w:tcBorders>
              <w:top w:val="single" w:sz="4" w:space="0" w:color="000000"/>
              <w:left w:val="single" w:sz="4" w:space="0" w:color="000000"/>
              <w:bottom w:val="single" w:sz="4" w:space="0" w:color="000000"/>
              <w:right w:val="single" w:sz="4" w:space="0" w:color="000000"/>
            </w:tcBorders>
            <w:vAlign w:val="center"/>
          </w:tcPr>
          <w:p w:rsidR="00491D86" w:rsidRDefault="00491D86">
            <w:pPr>
              <w:spacing w:after="0"/>
              <w:rPr>
                <w:rFonts w:ascii="宋体" w:eastAsia="宋体" w:hAnsi="宋体" w:cs="宋体"/>
              </w:rPr>
            </w:pPr>
          </w:p>
        </w:tc>
        <w:tc>
          <w:tcPr>
            <w:tcW w:w="1182" w:type="dxa"/>
            <w:tcBorders>
              <w:top w:val="single" w:sz="4" w:space="0" w:color="000000"/>
              <w:left w:val="single" w:sz="4" w:space="0" w:color="000000"/>
              <w:bottom w:val="single" w:sz="4" w:space="0" w:color="000000"/>
              <w:right w:val="single" w:sz="4" w:space="0" w:color="auto"/>
            </w:tcBorders>
            <w:vAlign w:val="center"/>
          </w:tcPr>
          <w:p w:rsidR="00491D86" w:rsidRDefault="00BD10C8">
            <w:pPr>
              <w:spacing w:after="0" w:line="240" w:lineRule="exact"/>
              <w:rPr>
                <w:rFonts w:ascii="宋体" w:eastAsia="宋体" w:hAnsi="宋体" w:cs="宋体"/>
              </w:rPr>
            </w:pPr>
            <w:r>
              <w:rPr>
                <w:rFonts w:ascii="宋体" w:eastAsia="宋体" w:hAnsi="宋体" w:cs="宋体" w:hint="eastAsia"/>
                <w:color w:val="000000"/>
              </w:rPr>
              <w:t>支付进度率</w:t>
            </w:r>
            <w:r>
              <w:rPr>
                <w:rFonts w:ascii="宋体" w:eastAsia="宋体" w:hAnsi="宋体" w:cs="宋体" w:hint="eastAsia"/>
              </w:rPr>
              <w:t>（</w:t>
            </w:r>
            <w:r>
              <w:rPr>
                <w:rFonts w:ascii="宋体" w:eastAsia="宋体" w:hAnsi="宋体" w:cs="宋体" w:hint="eastAsia"/>
              </w:rPr>
              <w:t>6</w:t>
            </w:r>
            <w:r>
              <w:rPr>
                <w:rFonts w:ascii="宋体" w:eastAsia="宋体" w:hAnsi="宋体" w:cs="宋体" w:hint="eastAsia"/>
              </w:rPr>
              <w:t>分）</w:t>
            </w:r>
          </w:p>
        </w:tc>
        <w:tc>
          <w:tcPr>
            <w:tcW w:w="6911" w:type="dxa"/>
            <w:tcBorders>
              <w:top w:val="single" w:sz="4" w:space="0" w:color="000000"/>
              <w:left w:val="single" w:sz="4" w:space="0" w:color="auto"/>
              <w:bottom w:val="single" w:sz="4" w:space="0" w:color="000000"/>
              <w:right w:val="single" w:sz="4" w:space="0" w:color="auto"/>
            </w:tcBorders>
            <w:vAlign w:val="center"/>
          </w:tcPr>
          <w:p w:rsidR="00491D86" w:rsidRDefault="00BD10C8">
            <w:pPr>
              <w:spacing w:after="0" w:line="240" w:lineRule="exact"/>
              <w:rPr>
                <w:rFonts w:ascii="宋体" w:eastAsia="宋体" w:hAnsi="宋体" w:cs="宋体"/>
              </w:rPr>
            </w:pPr>
            <w:r>
              <w:rPr>
                <w:rFonts w:ascii="宋体" w:eastAsia="宋体" w:hAnsi="宋体" w:cs="宋体" w:hint="eastAsia"/>
              </w:rPr>
              <w:t>部门年度支付数与年度预算（调整）数的比率，用以反映和评价部门预算执行的及时和均衡程度。</w:t>
            </w:r>
          </w:p>
          <w:p w:rsidR="00491D86" w:rsidRDefault="00BD10C8">
            <w:pPr>
              <w:spacing w:after="0" w:line="240" w:lineRule="exact"/>
              <w:rPr>
                <w:rFonts w:ascii="宋体" w:eastAsia="宋体" w:hAnsi="宋体" w:cs="宋体"/>
              </w:rPr>
            </w:pPr>
            <w:r>
              <w:rPr>
                <w:rFonts w:ascii="宋体" w:eastAsia="宋体" w:hAnsi="宋体" w:cs="宋体" w:hint="eastAsia"/>
              </w:rPr>
              <w:t>半年支付进度</w:t>
            </w:r>
            <w:r>
              <w:rPr>
                <w:rFonts w:ascii="宋体" w:eastAsia="宋体" w:hAnsi="宋体" w:cs="宋体" w:hint="eastAsia"/>
              </w:rPr>
              <w:t>=</w:t>
            </w:r>
            <w:r>
              <w:rPr>
                <w:rFonts w:ascii="宋体" w:eastAsia="宋体" w:hAnsi="宋体" w:cs="宋体" w:hint="eastAsia"/>
              </w:rPr>
              <w:t>部门上半年实际支出÷（上年结余结转</w:t>
            </w:r>
            <w:r>
              <w:rPr>
                <w:rFonts w:ascii="宋体" w:eastAsia="宋体" w:hAnsi="宋体" w:cs="宋体" w:hint="eastAsia"/>
              </w:rPr>
              <w:t>+</w:t>
            </w:r>
            <w:r>
              <w:rPr>
                <w:rFonts w:ascii="宋体" w:eastAsia="宋体" w:hAnsi="宋体" w:cs="宋体" w:hint="eastAsia"/>
              </w:rPr>
              <w:t>本年部门预算安排</w:t>
            </w:r>
            <w:r>
              <w:rPr>
                <w:rFonts w:ascii="宋体" w:eastAsia="宋体" w:hAnsi="宋体" w:cs="宋体" w:hint="eastAsia"/>
              </w:rPr>
              <w:t>+</w:t>
            </w:r>
            <w:r>
              <w:rPr>
                <w:rFonts w:ascii="宋体" w:eastAsia="宋体" w:hAnsi="宋体" w:cs="宋体" w:hint="eastAsia"/>
              </w:rPr>
              <w:t>上半年执行中追加追减）×</w:t>
            </w:r>
            <w:r>
              <w:rPr>
                <w:rFonts w:ascii="宋体" w:eastAsia="宋体" w:hAnsi="宋体" w:cs="宋体" w:hint="eastAsia"/>
              </w:rPr>
              <w:t>100%</w:t>
            </w:r>
          </w:p>
          <w:p w:rsidR="00491D86" w:rsidRDefault="00BD10C8">
            <w:pPr>
              <w:spacing w:after="0" w:line="240" w:lineRule="exact"/>
              <w:rPr>
                <w:rFonts w:ascii="宋体" w:eastAsia="宋体" w:hAnsi="宋体" w:cs="宋体"/>
              </w:rPr>
            </w:pPr>
            <w:r>
              <w:rPr>
                <w:rFonts w:ascii="宋体" w:eastAsia="宋体" w:hAnsi="宋体" w:cs="宋体" w:hint="eastAsia"/>
              </w:rPr>
              <w:t>全年支付进度</w:t>
            </w:r>
            <w:r>
              <w:rPr>
                <w:rFonts w:ascii="宋体" w:eastAsia="宋体" w:hAnsi="宋体" w:cs="宋体" w:hint="eastAsia"/>
              </w:rPr>
              <w:t>=</w:t>
            </w:r>
            <w:r>
              <w:rPr>
                <w:rFonts w:ascii="宋体" w:eastAsia="宋体" w:hAnsi="宋体" w:cs="宋体" w:hint="eastAsia"/>
              </w:rPr>
              <w:t>部门全年实际支出÷（上年结余结转</w:t>
            </w:r>
            <w:r>
              <w:rPr>
                <w:rFonts w:ascii="宋体" w:eastAsia="宋体" w:hAnsi="宋体" w:cs="宋体" w:hint="eastAsia"/>
              </w:rPr>
              <w:t>+</w:t>
            </w:r>
            <w:r>
              <w:rPr>
                <w:rFonts w:ascii="宋体" w:eastAsia="宋体" w:hAnsi="宋体" w:cs="宋体" w:hint="eastAsia"/>
              </w:rPr>
              <w:t>本年部门预算安排</w:t>
            </w:r>
            <w:r>
              <w:rPr>
                <w:rFonts w:ascii="宋体" w:eastAsia="宋体" w:hAnsi="宋体" w:cs="宋体" w:hint="eastAsia"/>
              </w:rPr>
              <w:t>+</w:t>
            </w:r>
            <w:r>
              <w:rPr>
                <w:rFonts w:ascii="宋体" w:eastAsia="宋体" w:hAnsi="宋体" w:cs="宋体" w:hint="eastAsia"/>
              </w:rPr>
              <w:t>全年执行中追加追减）×</w:t>
            </w:r>
            <w:r>
              <w:rPr>
                <w:rFonts w:ascii="宋体" w:eastAsia="宋体" w:hAnsi="宋体" w:cs="宋体" w:hint="eastAsia"/>
              </w:rPr>
              <w:t>100%</w:t>
            </w:r>
          </w:p>
        </w:tc>
        <w:tc>
          <w:tcPr>
            <w:tcW w:w="3423" w:type="dxa"/>
            <w:tcBorders>
              <w:top w:val="single" w:sz="4" w:space="0" w:color="000000"/>
              <w:left w:val="single" w:sz="4" w:space="0" w:color="auto"/>
              <w:bottom w:val="single" w:sz="4" w:space="0" w:color="000000"/>
              <w:right w:val="single" w:sz="4" w:space="0" w:color="auto"/>
            </w:tcBorders>
            <w:vAlign w:val="center"/>
          </w:tcPr>
          <w:p w:rsidR="00491D86" w:rsidRDefault="00BD10C8">
            <w:pPr>
              <w:spacing w:after="0" w:line="240" w:lineRule="exact"/>
              <w:rPr>
                <w:rFonts w:ascii="宋体" w:eastAsia="宋体" w:hAnsi="宋体" w:cs="宋体"/>
              </w:rPr>
            </w:pPr>
            <w:r>
              <w:rPr>
                <w:rFonts w:ascii="宋体" w:eastAsia="宋体" w:hAnsi="宋体" w:cs="宋体" w:hint="eastAsia"/>
              </w:rPr>
              <w:t>半年进度：结果≥</w:t>
            </w:r>
            <w:r>
              <w:rPr>
                <w:rFonts w:ascii="宋体" w:eastAsia="宋体" w:hAnsi="宋体" w:cs="宋体" w:hint="eastAsia"/>
              </w:rPr>
              <w:t>50%</w:t>
            </w:r>
            <w:r>
              <w:rPr>
                <w:rFonts w:ascii="宋体" w:eastAsia="宋体" w:hAnsi="宋体" w:cs="宋体" w:hint="eastAsia"/>
              </w:rPr>
              <w:t>，得</w:t>
            </w:r>
            <w:r>
              <w:rPr>
                <w:rFonts w:ascii="宋体" w:eastAsia="宋体" w:hAnsi="宋体" w:cs="宋体" w:hint="eastAsia"/>
              </w:rPr>
              <w:t>2</w:t>
            </w:r>
            <w:r>
              <w:rPr>
                <w:rFonts w:ascii="宋体" w:eastAsia="宋体" w:hAnsi="宋体" w:cs="宋体" w:hint="eastAsia"/>
              </w:rPr>
              <w:t>分；</w:t>
            </w:r>
            <w:r>
              <w:rPr>
                <w:rFonts w:ascii="宋体" w:eastAsia="宋体" w:hAnsi="宋体" w:cs="宋体" w:hint="eastAsia"/>
              </w:rPr>
              <w:t>50%</w:t>
            </w:r>
            <w:r>
              <w:rPr>
                <w:rFonts w:ascii="宋体" w:eastAsia="宋体" w:hAnsi="宋体" w:cs="宋体" w:hint="eastAsia"/>
              </w:rPr>
              <w:t>＞结果≥</w:t>
            </w:r>
            <w:r>
              <w:rPr>
                <w:rFonts w:ascii="宋体" w:eastAsia="宋体" w:hAnsi="宋体" w:cs="宋体" w:hint="eastAsia"/>
              </w:rPr>
              <w:t>40%</w:t>
            </w:r>
            <w:r>
              <w:rPr>
                <w:rFonts w:ascii="宋体" w:eastAsia="宋体" w:hAnsi="宋体" w:cs="宋体" w:hint="eastAsia"/>
              </w:rPr>
              <w:t>，得</w:t>
            </w:r>
            <w:r>
              <w:rPr>
                <w:rFonts w:ascii="宋体" w:eastAsia="宋体" w:hAnsi="宋体" w:cs="宋体" w:hint="eastAsia"/>
              </w:rPr>
              <w:t>1</w:t>
            </w:r>
            <w:r>
              <w:rPr>
                <w:rFonts w:ascii="宋体" w:eastAsia="宋体" w:hAnsi="宋体" w:cs="宋体" w:hint="eastAsia"/>
              </w:rPr>
              <w:t>分；结果＜</w:t>
            </w:r>
            <w:r>
              <w:rPr>
                <w:rFonts w:ascii="宋体" w:eastAsia="宋体" w:hAnsi="宋体" w:cs="宋体" w:hint="eastAsia"/>
              </w:rPr>
              <w:t>40%</w:t>
            </w:r>
            <w:r>
              <w:rPr>
                <w:rFonts w:ascii="宋体" w:eastAsia="宋体" w:hAnsi="宋体" w:cs="宋体" w:hint="eastAsia"/>
              </w:rPr>
              <w:t>，得</w:t>
            </w:r>
            <w:r>
              <w:rPr>
                <w:rFonts w:ascii="宋体" w:eastAsia="宋体" w:hAnsi="宋体" w:cs="宋体" w:hint="eastAsia"/>
              </w:rPr>
              <w:t>0</w:t>
            </w:r>
            <w:r>
              <w:rPr>
                <w:rFonts w:ascii="宋体" w:eastAsia="宋体" w:hAnsi="宋体" w:cs="宋体" w:hint="eastAsia"/>
              </w:rPr>
              <w:t>分。</w:t>
            </w:r>
          </w:p>
          <w:p w:rsidR="00491D86" w:rsidRDefault="00BD10C8">
            <w:pPr>
              <w:spacing w:after="0" w:line="240" w:lineRule="exact"/>
              <w:rPr>
                <w:rFonts w:ascii="宋体" w:eastAsia="宋体" w:hAnsi="宋体" w:cs="宋体"/>
              </w:rPr>
            </w:pPr>
            <w:r>
              <w:rPr>
                <w:rFonts w:ascii="宋体" w:eastAsia="宋体" w:hAnsi="宋体" w:cs="宋体" w:hint="eastAsia"/>
              </w:rPr>
              <w:t>全年进度：结果≥</w:t>
            </w:r>
            <w:r>
              <w:rPr>
                <w:rFonts w:ascii="宋体" w:eastAsia="宋体" w:hAnsi="宋体" w:cs="宋体" w:hint="eastAsia"/>
              </w:rPr>
              <w:t>100%</w:t>
            </w:r>
            <w:r>
              <w:rPr>
                <w:rFonts w:ascii="宋体" w:eastAsia="宋体" w:hAnsi="宋体" w:cs="宋体" w:hint="eastAsia"/>
              </w:rPr>
              <w:t>，得</w:t>
            </w:r>
            <w:r>
              <w:rPr>
                <w:rFonts w:ascii="宋体" w:eastAsia="宋体" w:hAnsi="宋体" w:cs="宋体" w:hint="eastAsia"/>
              </w:rPr>
              <w:t>4</w:t>
            </w:r>
            <w:r>
              <w:rPr>
                <w:rFonts w:ascii="宋体" w:eastAsia="宋体" w:hAnsi="宋体" w:cs="宋体" w:hint="eastAsia"/>
              </w:rPr>
              <w:t>分；</w:t>
            </w:r>
            <w:r>
              <w:rPr>
                <w:rFonts w:ascii="宋体" w:eastAsia="宋体" w:hAnsi="宋体" w:cs="宋体" w:hint="eastAsia"/>
              </w:rPr>
              <w:t>100%</w:t>
            </w:r>
            <w:r>
              <w:rPr>
                <w:rFonts w:ascii="宋体" w:eastAsia="宋体" w:hAnsi="宋体" w:cs="宋体" w:hint="eastAsia"/>
              </w:rPr>
              <w:t>＞结果≥</w:t>
            </w:r>
            <w:r>
              <w:rPr>
                <w:rFonts w:ascii="宋体" w:eastAsia="宋体" w:hAnsi="宋体" w:cs="宋体" w:hint="eastAsia"/>
              </w:rPr>
              <w:t>95%</w:t>
            </w:r>
            <w:r>
              <w:rPr>
                <w:rFonts w:ascii="宋体" w:eastAsia="宋体" w:hAnsi="宋体" w:cs="宋体" w:hint="eastAsia"/>
              </w:rPr>
              <w:t>，得</w:t>
            </w:r>
            <w:r>
              <w:rPr>
                <w:rFonts w:ascii="宋体" w:eastAsia="宋体" w:hAnsi="宋体" w:cs="宋体" w:hint="eastAsia"/>
              </w:rPr>
              <w:t>3</w:t>
            </w:r>
            <w:r>
              <w:rPr>
                <w:rFonts w:ascii="宋体" w:eastAsia="宋体" w:hAnsi="宋体" w:cs="宋体" w:hint="eastAsia"/>
              </w:rPr>
              <w:t>分；</w:t>
            </w:r>
            <w:r>
              <w:rPr>
                <w:rFonts w:ascii="宋体" w:eastAsia="宋体" w:hAnsi="宋体" w:cs="宋体" w:hint="eastAsia"/>
              </w:rPr>
              <w:t>95%</w:t>
            </w:r>
            <w:r>
              <w:rPr>
                <w:rFonts w:ascii="宋体" w:eastAsia="宋体" w:hAnsi="宋体" w:cs="宋体" w:hint="eastAsia"/>
              </w:rPr>
              <w:t>＞结果≥</w:t>
            </w:r>
            <w:r>
              <w:rPr>
                <w:rFonts w:ascii="宋体" w:eastAsia="宋体" w:hAnsi="宋体" w:cs="宋体" w:hint="eastAsia"/>
              </w:rPr>
              <w:t>90%</w:t>
            </w:r>
            <w:r>
              <w:rPr>
                <w:rFonts w:ascii="宋体" w:eastAsia="宋体" w:hAnsi="宋体" w:cs="宋体" w:hint="eastAsia"/>
              </w:rPr>
              <w:t>，得</w:t>
            </w:r>
            <w:r>
              <w:rPr>
                <w:rFonts w:ascii="宋体" w:eastAsia="宋体" w:hAnsi="宋体" w:cs="宋体" w:hint="eastAsia"/>
              </w:rPr>
              <w:t>2</w:t>
            </w:r>
            <w:r>
              <w:rPr>
                <w:rFonts w:ascii="宋体" w:eastAsia="宋体" w:hAnsi="宋体" w:cs="宋体" w:hint="eastAsia"/>
              </w:rPr>
              <w:t>分；</w:t>
            </w:r>
            <w:r>
              <w:rPr>
                <w:rFonts w:ascii="宋体" w:eastAsia="宋体" w:hAnsi="宋体" w:cs="宋体" w:hint="eastAsia"/>
              </w:rPr>
              <w:t>90%</w:t>
            </w:r>
            <w:r>
              <w:rPr>
                <w:rFonts w:ascii="宋体" w:eastAsia="宋体" w:hAnsi="宋体" w:cs="宋体" w:hint="eastAsia"/>
              </w:rPr>
              <w:t>＞结果≥</w:t>
            </w:r>
            <w:r>
              <w:rPr>
                <w:rFonts w:ascii="宋体" w:eastAsia="宋体" w:hAnsi="宋体" w:cs="宋体" w:hint="eastAsia"/>
              </w:rPr>
              <w:t>85%</w:t>
            </w:r>
            <w:r>
              <w:rPr>
                <w:rFonts w:ascii="宋体" w:eastAsia="宋体" w:hAnsi="宋体" w:cs="宋体" w:hint="eastAsia"/>
              </w:rPr>
              <w:t>，得</w:t>
            </w:r>
            <w:r>
              <w:rPr>
                <w:rFonts w:ascii="宋体" w:eastAsia="宋体" w:hAnsi="宋体" w:cs="宋体" w:hint="eastAsia"/>
              </w:rPr>
              <w:t>2</w:t>
            </w:r>
            <w:r>
              <w:rPr>
                <w:rFonts w:ascii="宋体" w:eastAsia="宋体" w:hAnsi="宋体" w:cs="宋体" w:hint="eastAsia"/>
              </w:rPr>
              <w:t>分；结果＜</w:t>
            </w:r>
            <w:r>
              <w:rPr>
                <w:rFonts w:ascii="宋体" w:eastAsia="宋体" w:hAnsi="宋体" w:cs="宋体" w:hint="eastAsia"/>
              </w:rPr>
              <w:t>85%</w:t>
            </w:r>
            <w:r>
              <w:rPr>
                <w:rFonts w:ascii="宋体" w:eastAsia="宋体" w:hAnsi="宋体" w:cs="宋体" w:hint="eastAsia"/>
              </w:rPr>
              <w:t>，得</w:t>
            </w:r>
            <w:r>
              <w:rPr>
                <w:rFonts w:ascii="宋体" w:eastAsia="宋体" w:hAnsi="宋体" w:cs="宋体" w:hint="eastAsia"/>
              </w:rPr>
              <w:t>0</w:t>
            </w:r>
            <w:r>
              <w:rPr>
                <w:rFonts w:ascii="宋体" w:eastAsia="宋体" w:hAnsi="宋体" w:cs="宋体" w:hint="eastAsia"/>
              </w:rPr>
              <w:t>分。</w:t>
            </w:r>
          </w:p>
        </w:tc>
        <w:tc>
          <w:tcPr>
            <w:tcW w:w="1090" w:type="dxa"/>
            <w:tcBorders>
              <w:top w:val="single" w:sz="4" w:space="0" w:color="000000"/>
              <w:left w:val="single" w:sz="4" w:space="0" w:color="auto"/>
              <w:bottom w:val="single" w:sz="4" w:space="0" w:color="000000"/>
              <w:right w:val="single" w:sz="4" w:space="0" w:color="000000"/>
            </w:tcBorders>
            <w:vAlign w:val="center"/>
          </w:tcPr>
          <w:p w:rsidR="00491D86" w:rsidRDefault="00BD10C8">
            <w:pPr>
              <w:spacing w:after="0" w:line="240" w:lineRule="exact"/>
              <w:rPr>
                <w:rFonts w:ascii="宋体" w:eastAsia="宋体" w:hAnsi="宋体" w:cs="宋体"/>
              </w:rPr>
            </w:pPr>
            <w:r>
              <w:rPr>
                <w:rFonts w:ascii="宋体" w:eastAsia="宋体" w:hAnsi="宋体" w:cs="宋体" w:hint="eastAsia"/>
              </w:rPr>
              <w:t> 4</w:t>
            </w:r>
          </w:p>
        </w:tc>
      </w:tr>
      <w:tr w:rsidR="00491D86">
        <w:trPr>
          <w:trHeight w:val="1078"/>
          <w:jc w:val="center"/>
        </w:trPr>
        <w:tc>
          <w:tcPr>
            <w:tcW w:w="733" w:type="dxa"/>
            <w:vMerge/>
            <w:tcBorders>
              <w:left w:val="single" w:sz="4" w:space="0" w:color="000000"/>
              <w:right w:val="single" w:sz="4" w:space="0" w:color="000000"/>
            </w:tcBorders>
            <w:vAlign w:val="center"/>
          </w:tcPr>
          <w:p w:rsidR="00491D86" w:rsidRDefault="00491D86">
            <w:pPr>
              <w:spacing w:after="0"/>
              <w:rPr>
                <w:rFonts w:ascii="宋体" w:eastAsia="宋体" w:hAnsi="宋体" w:cs="宋体"/>
              </w:rPr>
            </w:pPr>
          </w:p>
        </w:tc>
        <w:tc>
          <w:tcPr>
            <w:tcW w:w="803" w:type="dxa"/>
            <w:vMerge/>
            <w:tcBorders>
              <w:top w:val="single" w:sz="4" w:space="0" w:color="000000"/>
              <w:left w:val="single" w:sz="4" w:space="0" w:color="000000"/>
              <w:bottom w:val="single" w:sz="4" w:space="0" w:color="000000"/>
              <w:right w:val="single" w:sz="4" w:space="0" w:color="000000"/>
            </w:tcBorders>
            <w:vAlign w:val="center"/>
          </w:tcPr>
          <w:p w:rsidR="00491D86" w:rsidRDefault="00491D86">
            <w:pPr>
              <w:spacing w:after="0"/>
              <w:rPr>
                <w:rFonts w:ascii="宋体" w:eastAsia="宋体" w:hAnsi="宋体" w:cs="宋体"/>
              </w:rPr>
            </w:pPr>
          </w:p>
        </w:tc>
        <w:tc>
          <w:tcPr>
            <w:tcW w:w="1182" w:type="dxa"/>
            <w:tcBorders>
              <w:top w:val="single" w:sz="4" w:space="0" w:color="000000"/>
              <w:left w:val="single" w:sz="4" w:space="0" w:color="000000"/>
              <w:bottom w:val="single" w:sz="4" w:space="0" w:color="000000"/>
              <w:right w:val="single" w:sz="4" w:space="0" w:color="auto"/>
            </w:tcBorders>
            <w:vAlign w:val="center"/>
          </w:tcPr>
          <w:p w:rsidR="00491D86" w:rsidRDefault="00BD10C8">
            <w:pPr>
              <w:spacing w:after="0" w:line="240" w:lineRule="exact"/>
              <w:rPr>
                <w:rFonts w:ascii="宋体" w:eastAsia="宋体" w:hAnsi="宋体" w:cs="宋体"/>
              </w:rPr>
            </w:pPr>
            <w:r>
              <w:rPr>
                <w:rFonts w:ascii="宋体" w:eastAsia="宋体" w:hAnsi="宋体" w:cs="宋体" w:hint="eastAsia"/>
              </w:rPr>
              <w:t>结转结余率（</w:t>
            </w:r>
            <w:r>
              <w:rPr>
                <w:rFonts w:ascii="宋体" w:eastAsia="宋体" w:hAnsi="宋体" w:cs="宋体" w:hint="eastAsia"/>
              </w:rPr>
              <w:t>3</w:t>
            </w:r>
            <w:r>
              <w:rPr>
                <w:rFonts w:ascii="宋体" w:eastAsia="宋体" w:hAnsi="宋体" w:cs="宋体" w:hint="eastAsia"/>
              </w:rPr>
              <w:t>分）</w:t>
            </w:r>
          </w:p>
        </w:tc>
        <w:tc>
          <w:tcPr>
            <w:tcW w:w="6911" w:type="dxa"/>
            <w:tcBorders>
              <w:top w:val="single" w:sz="4" w:space="0" w:color="000000"/>
              <w:left w:val="single" w:sz="4" w:space="0" w:color="auto"/>
              <w:bottom w:val="single" w:sz="4" w:space="0" w:color="000000"/>
              <w:right w:val="single" w:sz="4" w:space="0" w:color="auto"/>
            </w:tcBorders>
            <w:vAlign w:val="center"/>
          </w:tcPr>
          <w:p w:rsidR="00491D86" w:rsidRDefault="00BD10C8">
            <w:pPr>
              <w:spacing w:after="0" w:line="240" w:lineRule="exact"/>
              <w:rPr>
                <w:rFonts w:ascii="宋体" w:eastAsia="宋体" w:hAnsi="宋体" w:cs="宋体"/>
              </w:rPr>
            </w:pPr>
            <w:r>
              <w:rPr>
                <w:rFonts w:ascii="宋体" w:eastAsia="宋体" w:hAnsi="宋体" w:cs="宋体" w:hint="eastAsia"/>
              </w:rPr>
              <w:t>通过对部门本年度结转结余总额与支出预算数的比较，反映和评价部门对本年度结转结余资金的实际控制程度。</w:t>
            </w:r>
          </w:p>
          <w:p w:rsidR="00491D86" w:rsidRDefault="00BD10C8">
            <w:pPr>
              <w:spacing w:after="0" w:line="240" w:lineRule="exact"/>
              <w:rPr>
                <w:rFonts w:ascii="宋体" w:eastAsia="宋体" w:hAnsi="宋体" w:cs="宋体"/>
              </w:rPr>
            </w:pPr>
            <w:r>
              <w:rPr>
                <w:rFonts w:ascii="宋体" w:eastAsia="宋体" w:hAnsi="宋体" w:cs="宋体" w:hint="eastAsia"/>
              </w:rPr>
              <w:t>结转结余率</w:t>
            </w:r>
            <w:r>
              <w:rPr>
                <w:rFonts w:ascii="宋体" w:eastAsia="宋体" w:hAnsi="宋体" w:cs="宋体" w:hint="eastAsia"/>
              </w:rPr>
              <w:t>=</w:t>
            </w:r>
            <w:r>
              <w:rPr>
                <w:rFonts w:ascii="宋体" w:eastAsia="宋体" w:hAnsi="宋体" w:cs="宋体" w:hint="eastAsia"/>
              </w:rPr>
              <w:t>（结转结余总额</w:t>
            </w:r>
            <w:r>
              <w:rPr>
                <w:rFonts w:ascii="宋体" w:eastAsia="宋体" w:hAnsi="宋体" w:cs="宋体" w:hint="eastAsia"/>
              </w:rPr>
              <w:t>/</w:t>
            </w:r>
            <w:r>
              <w:rPr>
                <w:rFonts w:ascii="宋体" w:eastAsia="宋体" w:hAnsi="宋体" w:cs="宋体" w:hint="eastAsia"/>
              </w:rPr>
              <w:t>支出预算数）×</w:t>
            </w:r>
            <w:r>
              <w:rPr>
                <w:rFonts w:ascii="宋体" w:eastAsia="宋体" w:hAnsi="宋体" w:cs="宋体" w:hint="eastAsia"/>
              </w:rPr>
              <w:t>100%</w:t>
            </w:r>
            <w:r>
              <w:rPr>
                <w:rFonts w:ascii="宋体" w:eastAsia="宋体" w:hAnsi="宋体" w:cs="宋体" w:hint="eastAsia"/>
              </w:rPr>
              <w:t>。</w:t>
            </w:r>
          </w:p>
        </w:tc>
        <w:tc>
          <w:tcPr>
            <w:tcW w:w="3423" w:type="dxa"/>
            <w:tcBorders>
              <w:top w:val="single" w:sz="4" w:space="0" w:color="000000"/>
              <w:left w:val="single" w:sz="4" w:space="0" w:color="auto"/>
              <w:bottom w:val="single" w:sz="4" w:space="0" w:color="000000"/>
              <w:right w:val="single" w:sz="4" w:space="0" w:color="auto"/>
            </w:tcBorders>
            <w:vAlign w:val="center"/>
          </w:tcPr>
          <w:p w:rsidR="00491D86" w:rsidRDefault="00BD10C8">
            <w:pPr>
              <w:spacing w:after="0" w:line="240" w:lineRule="exact"/>
              <w:rPr>
                <w:rFonts w:ascii="宋体" w:eastAsia="宋体" w:hAnsi="宋体" w:cs="宋体"/>
              </w:rPr>
            </w:pPr>
            <w:r>
              <w:rPr>
                <w:rFonts w:ascii="宋体" w:eastAsia="宋体" w:hAnsi="宋体" w:cs="宋体" w:hint="eastAsia"/>
              </w:rPr>
              <w:t>目标值为</w:t>
            </w:r>
            <w:r>
              <w:rPr>
                <w:rFonts w:ascii="宋体" w:eastAsia="宋体" w:hAnsi="宋体" w:cs="宋体" w:hint="eastAsia"/>
              </w:rPr>
              <w:t>0</w:t>
            </w:r>
            <w:r>
              <w:rPr>
                <w:rFonts w:ascii="宋体" w:eastAsia="宋体" w:hAnsi="宋体" w:cs="宋体" w:hint="eastAsia"/>
              </w:rPr>
              <w:t>；达到目标值得</w:t>
            </w:r>
            <w:r>
              <w:rPr>
                <w:rFonts w:ascii="宋体" w:eastAsia="宋体" w:hAnsi="宋体" w:cs="宋体" w:hint="eastAsia"/>
              </w:rPr>
              <w:t>3</w:t>
            </w:r>
            <w:r>
              <w:rPr>
                <w:rFonts w:ascii="宋体" w:eastAsia="宋体" w:hAnsi="宋体" w:cs="宋体" w:hint="eastAsia"/>
              </w:rPr>
              <w:t>分，未达到目标值的每增加</w:t>
            </w:r>
            <w:r>
              <w:rPr>
                <w:rFonts w:ascii="宋体" w:eastAsia="宋体" w:hAnsi="宋体" w:cs="宋体" w:hint="eastAsia"/>
              </w:rPr>
              <w:t>0.1</w:t>
            </w:r>
            <w:r>
              <w:rPr>
                <w:rFonts w:ascii="宋体" w:eastAsia="宋体" w:hAnsi="宋体" w:cs="宋体" w:hint="eastAsia"/>
              </w:rPr>
              <w:t>个百分点扣</w:t>
            </w:r>
            <w:r>
              <w:rPr>
                <w:rFonts w:ascii="宋体" w:eastAsia="宋体" w:hAnsi="宋体" w:cs="宋体" w:hint="eastAsia"/>
              </w:rPr>
              <w:t>0.1</w:t>
            </w:r>
            <w:r>
              <w:rPr>
                <w:rFonts w:ascii="宋体" w:eastAsia="宋体" w:hAnsi="宋体" w:cs="宋体" w:hint="eastAsia"/>
              </w:rPr>
              <w:t>分，扣完为止。</w:t>
            </w:r>
          </w:p>
        </w:tc>
        <w:tc>
          <w:tcPr>
            <w:tcW w:w="1090" w:type="dxa"/>
            <w:tcBorders>
              <w:top w:val="single" w:sz="4" w:space="0" w:color="000000"/>
              <w:left w:val="single" w:sz="4" w:space="0" w:color="auto"/>
              <w:bottom w:val="single" w:sz="4" w:space="0" w:color="000000"/>
              <w:right w:val="single" w:sz="4" w:space="0" w:color="000000"/>
            </w:tcBorders>
            <w:vAlign w:val="center"/>
          </w:tcPr>
          <w:p w:rsidR="00491D86" w:rsidRDefault="00BD10C8">
            <w:pPr>
              <w:spacing w:after="0" w:line="240" w:lineRule="exact"/>
              <w:jc w:val="center"/>
              <w:rPr>
                <w:rFonts w:ascii="宋体" w:eastAsia="宋体" w:hAnsi="宋体" w:cs="宋体"/>
              </w:rPr>
            </w:pPr>
            <w:r>
              <w:rPr>
                <w:rFonts w:ascii="宋体" w:eastAsia="宋体" w:hAnsi="宋体" w:cs="宋体" w:hint="eastAsia"/>
              </w:rPr>
              <w:t>2</w:t>
            </w:r>
          </w:p>
        </w:tc>
      </w:tr>
      <w:tr w:rsidR="00491D86">
        <w:trPr>
          <w:trHeight w:val="1707"/>
          <w:jc w:val="center"/>
        </w:trPr>
        <w:tc>
          <w:tcPr>
            <w:tcW w:w="733" w:type="dxa"/>
            <w:vMerge/>
            <w:tcBorders>
              <w:left w:val="single" w:sz="4" w:space="0" w:color="000000"/>
              <w:right w:val="single" w:sz="4" w:space="0" w:color="000000"/>
            </w:tcBorders>
            <w:vAlign w:val="center"/>
          </w:tcPr>
          <w:p w:rsidR="00491D86" w:rsidRDefault="00491D86">
            <w:pPr>
              <w:spacing w:after="0"/>
              <w:rPr>
                <w:rFonts w:ascii="宋体" w:eastAsia="宋体" w:hAnsi="宋体" w:cs="宋体"/>
              </w:rPr>
            </w:pPr>
          </w:p>
        </w:tc>
        <w:tc>
          <w:tcPr>
            <w:tcW w:w="803" w:type="dxa"/>
            <w:vMerge/>
            <w:tcBorders>
              <w:top w:val="single" w:sz="4" w:space="0" w:color="000000"/>
              <w:left w:val="single" w:sz="4" w:space="0" w:color="000000"/>
              <w:bottom w:val="single" w:sz="4" w:space="0" w:color="000000"/>
              <w:right w:val="single" w:sz="4" w:space="0" w:color="000000"/>
            </w:tcBorders>
            <w:vAlign w:val="center"/>
          </w:tcPr>
          <w:p w:rsidR="00491D86" w:rsidRDefault="00491D86">
            <w:pPr>
              <w:spacing w:after="0"/>
              <w:rPr>
                <w:rFonts w:ascii="宋体" w:eastAsia="宋体" w:hAnsi="宋体" w:cs="宋体"/>
              </w:rPr>
            </w:pPr>
          </w:p>
        </w:tc>
        <w:tc>
          <w:tcPr>
            <w:tcW w:w="1182" w:type="dxa"/>
            <w:tcBorders>
              <w:top w:val="single" w:sz="4" w:space="0" w:color="000000"/>
              <w:left w:val="single" w:sz="4" w:space="0" w:color="000000"/>
              <w:bottom w:val="single" w:sz="4" w:space="0" w:color="000000"/>
              <w:right w:val="single" w:sz="4" w:space="0" w:color="auto"/>
            </w:tcBorders>
            <w:vAlign w:val="center"/>
          </w:tcPr>
          <w:p w:rsidR="00491D86" w:rsidRDefault="00BD10C8">
            <w:pPr>
              <w:spacing w:after="0" w:line="240" w:lineRule="exact"/>
              <w:rPr>
                <w:rFonts w:ascii="宋体" w:eastAsia="宋体" w:hAnsi="宋体" w:cs="宋体"/>
              </w:rPr>
            </w:pPr>
            <w:r>
              <w:rPr>
                <w:rFonts w:ascii="宋体" w:eastAsia="宋体" w:hAnsi="宋体" w:cs="宋体" w:hint="eastAsia"/>
              </w:rPr>
              <w:t>结转结余变动率</w:t>
            </w:r>
            <w:r>
              <w:rPr>
                <w:rFonts w:ascii="宋体" w:eastAsia="宋体" w:hAnsi="宋体" w:cs="宋体" w:hint="eastAsia"/>
              </w:rPr>
              <w:t>(3</w:t>
            </w:r>
            <w:r>
              <w:rPr>
                <w:rFonts w:ascii="宋体" w:eastAsia="宋体" w:hAnsi="宋体" w:cs="宋体" w:hint="eastAsia"/>
              </w:rPr>
              <w:t>分）</w:t>
            </w:r>
          </w:p>
        </w:tc>
        <w:tc>
          <w:tcPr>
            <w:tcW w:w="6911" w:type="dxa"/>
            <w:tcBorders>
              <w:top w:val="single" w:sz="4" w:space="0" w:color="000000"/>
              <w:left w:val="single" w:sz="4" w:space="0" w:color="auto"/>
              <w:bottom w:val="single" w:sz="4" w:space="0" w:color="000000"/>
              <w:right w:val="single" w:sz="4" w:space="0" w:color="auto"/>
            </w:tcBorders>
            <w:vAlign w:val="center"/>
          </w:tcPr>
          <w:p w:rsidR="00491D86" w:rsidRDefault="00BD10C8">
            <w:pPr>
              <w:spacing w:after="0" w:line="240" w:lineRule="exact"/>
              <w:rPr>
                <w:rFonts w:ascii="宋体" w:eastAsia="宋体" w:hAnsi="宋体" w:cs="宋体"/>
              </w:rPr>
            </w:pPr>
            <w:r>
              <w:rPr>
                <w:rFonts w:ascii="宋体" w:eastAsia="宋体" w:hAnsi="宋体" w:cs="宋体" w:hint="eastAsia"/>
              </w:rPr>
              <w:t>部门本年度结转结余资金总额与上年度结转结余资金总额的变动比率，用以反映和考核部门对控制结转结余资金的努力程度。</w:t>
            </w:r>
          </w:p>
          <w:p w:rsidR="00491D86" w:rsidRDefault="00BD10C8">
            <w:pPr>
              <w:spacing w:after="0" w:line="240" w:lineRule="exact"/>
              <w:rPr>
                <w:rFonts w:ascii="宋体" w:eastAsia="宋体" w:hAnsi="宋体" w:cs="宋体"/>
              </w:rPr>
            </w:pPr>
            <w:r>
              <w:rPr>
                <w:rFonts w:ascii="宋体" w:eastAsia="宋体" w:hAnsi="宋体" w:cs="宋体" w:hint="eastAsia"/>
              </w:rPr>
              <w:t>结转结余变动率</w:t>
            </w:r>
            <w:r>
              <w:rPr>
                <w:rFonts w:ascii="宋体" w:eastAsia="宋体" w:hAnsi="宋体" w:cs="宋体" w:hint="eastAsia"/>
              </w:rPr>
              <w:t>=</w:t>
            </w:r>
            <w:r>
              <w:rPr>
                <w:rFonts w:ascii="宋体" w:eastAsia="宋体" w:hAnsi="宋体" w:cs="宋体" w:hint="eastAsia"/>
              </w:rPr>
              <w:t>〔（本年度累计结转结余资金总额</w:t>
            </w:r>
            <w:r>
              <w:rPr>
                <w:rFonts w:ascii="宋体" w:eastAsia="宋体" w:hAnsi="宋体" w:cs="宋体" w:hint="eastAsia"/>
              </w:rPr>
              <w:t>-</w:t>
            </w:r>
            <w:r>
              <w:rPr>
                <w:rFonts w:ascii="宋体" w:eastAsia="宋体" w:hAnsi="宋体" w:cs="宋体" w:hint="eastAsia"/>
              </w:rPr>
              <w:t>上年度累计结转结余资金总额）</w:t>
            </w:r>
            <w:r>
              <w:rPr>
                <w:rFonts w:ascii="宋体" w:eastAsia="宋体" w:hAnsi="宋体" w:cs="宋体" w:hint="eastAsia"/>
              </w:rPr>
              <w:t>/</w:t>
            </w:r>
            <w:r>
              <w:rPr>
                <w:rFonts w:ascii="宋体" w:eastAsia="宋体" w:hAnsi="宋体" w:cs="宋体" w:hint="eastAsia"/>
              </w:rPr>
              <w:t>上年度累计结转结余资金总额〕×</w:t>
            </w:r>
            <w:r>
              <w:rPr>
                <w:rFonts w:ascii="宋体" w:eastAsia="宋体" w:hAnsi="宋体" w:cs="宋体" w:hint="eastAsia"/>
              </w:rPr>
              <w:t>100%</w:t>
            </w:r>
            <w:r>
              <w:rPr>
                <w:rFonts w:ascii="宋体" w:eastAsia="宋体" w:hAnsi="宋体" w:cs="宋体" w:hint="eastAsia"/>
              </w:rPr>
              <w:t>。</w:t>
            </w:r>
          </w:p>
        </w:tc>
        <w:tc>
          <w:tcPr>
            <w:tcW w:w="3423" w:type="dxa"/>
            <w:tcBorders>
              <w:top w:val="single" w:sz="4" w:space="0" w:color="000000"/>
              <w:left w:val="single" w:sz="4" w:space="0" w:color="auto"/>
              <w:bottom w:val="single" w:sz="4" w:space="0" w:color="000000"/>
              <w:right w:val="single" w:sz="4" w:space="0" w:color="auto"/>
            </w:tcBorders>
            <w:vAlign w:val="center"/>
          </w:tcPr>
          <w:p w:rsidR="00491D86" w:rsidRDefault="00BD10C8">
            <w:pPr>
              <w:spacing w:after="0" w:line="240" w:lineRule="exact"/>
              <w:rPr>
                <w:rFonts w:ascii="宋体" w:eastAsia="宋体" w:hAnsi="宋体" w:cs="宋体"/>
              </w:rPr>
            </w:pPr>
            <w:r>
              <w:rPr>
                <w:rFonts w:ascii="宋体" w:eastAsia="宋体" w:hAnsi="宋体" w:cs="宋体" w:hint="eastAsia"/>
              </w:rPr>
              <w:t>目标值为≤</w:t>
            </w:r>
            <w:r>
              <w:rPr>
                <w:rFonts w:ascii="宋体" w:eastAsia="宋体" w:hAnsi="宋体" w:cs="宋体" w:hint="eastAsia"/>
              </w:rPr>
              <w:t>0%</w:t>
            </w:r>
            <w:r>
              <w:rPr>
                <w:rFonts w:ascii="宋体" w:eastAsia="宋体" w:hAnsi="宋体" w:cs="宋体" w:hint="eastAsia"/>
              </w:rPr>
              <w:t>；达到目标值得</w:t>
            </w:r>
            <w:r>
              <w:rPr>
                <w:rFonts w:ascii="宋体" w:eastAsia="宋体" w:hAnsi="宋体" w:cs="宋体" w:hint="eastAsia"/>
              </w:rPr>
              <w:t>3</w:t>
            </w:r>
            <w:r>
              <w:rPr>
                <w:rFonts w:ascii="宋体" w:eastAsia="宋体" w:hAnsi="宋体" w:cs="宋体" w:hint="eastAsia"/>
              </w:rPr>
              <w:t>分，未达到目标值的采用比率扣分法：扣分值</w:t>
            </w:r>
            <w:r>
              <w:rPr>
                <w:rFonts w:ascii="宋体" w:eastAsia="宋体" w:hAnsi="宋体" w:cs="宋体" w:hint="eastAsia"/>
              </w:rPr>
              <w:t>=</w:t>
            </w:r>
            <w:r>
              <w:rPr>
                <w:rFonts w:ascii="宋体" w:eastAsia="宋体" w:hAnsi="宋体" w:cs="宋体" w:hint="eastAsia"/>
              </w:rPr>
              <w:t>结转结余变动率×</w:t>
            </w:r>
            <w:r>
              <w:rPr>
                <w:rFonts w:ascii="宋体" w:eastAsia="宋体" w:hAnsi="宋体" w:cs="宋体" w:hint="eastAsia"/>
              </w:rPr>
              <w:t>2</w:t>
            </w:r>
            <w:r>
              <w:rPr>
                <w:rFonts w:ascii="宋体" w:eastAsia="宋体" w:hAnsi="宋体" w:cs="宋体" w:hint="eastAsia"/>
              </w:rPr>
              <w:t>×</w:t>
            </w:r>
            <w:r>
              <w:rPr>
                <w:rFonts w:ascii="宋体" w:eastAsia="宋体" w:hAnsi="宋体" w:cs="宋体" w:hint="eastAsia"/>
              </w:rPr>
              <w:t>10</w:t>
            </w:r>
            <w:r>
              <w:rPr>
                <w:rFonts w:ascii="宋体" w:eastAsia="宋体" w:hAnsi="宋体" w:cs="宋体" w:hint="eastAsia"/>
              </w:rPr>
              <w:t>，变动率达</w:t>
            </w:r>
            <w:r>
              <w:rPr>
                <w:rFonts w:ascii="宋体" w:eastAsia="宋体" w:hAnsi="宋体" w:cs="宋体" w:hint="eastAsia"/>
              </w:rPr>
              <w:t>10%</w:t>
            </w:r>
            <w:r>
              <w:rPr>
                <w:rFonts w:ascii="宋体" w:eastAsia="宋体" w:hAnsi="宋体" w:cs="宋体" w:hint="eastAsia"/>
              </w:rPr>
              <w:t>以上的扣</w:t>
            </w:r>
            <w:r>
              <w:rPr>
                <w:rFonts w:ascii="宋体" w:eastAsia="宋体" w:hAnsi="宋体" w:cs="宋体" w:hint="eastAsia"/>
              </w:rPr>
              <w:t>2</w:t>
            </w:r>
            <w:r>
              <w:rPr>
                <w:rFonts w:ascii="宋体" w:eastAsia="宋体" w:hAnsi="宋体" w:cs="宋体" w:hint="eastAsia"/>
              </w:rPr>
              <w:t>分。</w:t>
            </w:r>
          </w:p>
        </w:tc>
        <w:tc>
          <w:tcPr>
            <w:tcW w:w="1090" w:type="dxa"/>
            <w:tcBorders>
              <w:top w:val="single" w:sz="4" w:space="0" w:color="000000"/>
              <w:left w:val="single" w:sz="4" w:space="0" w:color="auto"/>
              <w:bottom w:val="single" w:sz="4" w:space="0" w:color="000000"/>
              <w:right w:val="single" w:sz="4" w:space="0" w:color="000000"/>
            </w:tcBorders>
            <w:vAlign w:val="center"/>
          </w:tcPr>
          <w:p w:rsidR="00491D86" w:rsidRDefault="00BD10C8">
            <w:pPr>
              <w:spacing w:after="0" w:line="240" w:lineRule="exact"/>
              <w:jc w:val="center"/>
              <w:rPr>
                <w:rFonts w:ascii="宋体" w:eastAsia="宋体" w:hAnsi="宋体" w:cs="宋体"/>
              </w:rPr>
            </w:pPr>
            <w:r>
              <w:rPr>
                <w:rFonts w:ascii="宋体" w:eastAsia="宋体" w:hAnsi="宋体" w:cs="宋体" w:hint="eastAsia"/>
              </w:rPr>
              <w:t>2</w:t>
            </w:r>
          </w:p>
        </w:tc>
      </w:tr>
      <w:tr w:rsidR="00491D86">
        <w:trPr>
          <w:trHeight w:val="1505"/>
          <w:jc w:val="center"/>
        </w:trPr>
        <w:tc>
          <w:tcPr>
            <w:tcW w:w="733" w:type="dxa"/>
            <w:vMerge/>
            <w:tcBorders>
              <w:left w:val="single" w:sz="4" w:space="0" w:color="000000"/>
              <w:right w:val="single" w:sz="4" w:space="0" w:color="000000"/>
            </w:tcBorders>
            <w:vAlign w:val="center"/>
          </w:tcPr>
          <w:p w:rsidR="00491D86" w:rsidRDefault="00491D86">
            <w:pPr>
              <w:spacing w:after="0"/>
              <w:rPr>
                <w:rFonts w:ascii="宋体" w:eastAsia="宋体" w:hAnsi="宋体" w:cs="宋体"/>
              </w:rPr>
            </w:pPr>
          </w:p>
        </w:tc>
        <w:tc>
          <w:tcPr>
            <w:tcW w:w="803" w:type="dxa"/>
            <w:vMerge/>
            <w:tcBorders>
              <w:top w:val="single" w:sz="4" w:space="0" w:color="000000"/>
              <w:left w:val="single" w:sz="4" w:space="0" w:color="000000"/>
              <w:bottom w:val="single" w:sz="4" w:space="0" w:color="000000"/>
              <w:right w:val="single" w:sz="4" w:space="0" w:color="000000"/>
            </w:tcBorders>
            <w:vAlign w:val="center"/>
          </w:tcPr>
          <w:p w:rsidR="00491D86" w:rsidRDefault="00491D86">
            <w:pPr>
              <w:spacing w:after="0"/>
              <w:rPr>
                <w:rFonts w:ascii="宋体" w:eastAsia="宋体" w:hAnsi="宋体" w:cs="宋体"/>
              </w:rPr>
            </w:pPr>
          </w:p>
        </w:tc>
        <w:tc>
          <w:tcPr>
            <w:tcW w:w="1182" w:type="dxa"/>
            <w:tcBorders>
              <w:top w:val="single" w:sz="4" w:space="0" w:color="000000"/>
              <w:left w:val="single" w:sz="4" w:space="0" w:color="000000"/>
              <w:bottom w:val="single" w:sz="4" w:space="0" w:color="000000"/>
              <w:right w:val="single" w:sz="4" w:space="0" w:color="auto"/>
            </w:tcBorders>
            <w:vAlign w:val="center"/>
          </w:tcPr>
          <w:p w:rsidR="00491D86" w:rsidRDefault="00BD10C8">
            <w:pPr>
              <w:spacing w:after="0" w:line="240" w:lineRule="exact"/>
              <w:rPr>
                <w:rFonts w:ascii="宋体" w:eastAsia="宋体" w:hAnsi="宋体" w:cs="宋体"/>
              </w:rPr>
            </w:pPr>
            <w:r>
              <w:rPr>
                <w:rFonts w:ascii="宋体" w:eastAsia="宋体" w:hAnsi="宋体" w:cs="宋体" w:hint="eastAsia"/>
              </w:rPr>
              <w:t>公用经费控制率（</w:t>
            </w:r>
            <w:r>
              <w:rPr>
                <w:rFonts w:ascii="宋体" w:eastAsia="宋体" w:hAnsi="宋体" w:cs="宋体" w:hint="eastAsia"/>
              </w:rPr>
              <w:t>3</w:t>
            </w:r>
            <w:r>
              <w:rPr>
                <w:rFonts w:ascii="宋体" w:eastAsia="宋体" w:hAnsi="宋体" w:cs="宋体" w:hint="eastAsia"/>
              </w:rPr>
              <w:t>分）</w:t>
            </w:r>
          </w:p>
        </w:tc>
        <w:tc>
          <w:tcPr>
            <w:tcW w:w="6911" w:type="dxa"/>
            <w:tcBorders>
              <w:top w:val="single" w:sz="4" w:space="0" w:color="000000"/>
              <w:left w:val="single" w:sz="4" w:space="0" w:color="auto"/>
              <w:bottom w:val="single" w:sz="4" w:space="0" w:color="000000"/>
              <w:right w:val="single" w:sz="4" w:space="0" w:color="auto"/>
            </w:tcBorders>
            <w:vAlign w:val="center"/>
          </w:tcPr>
          <w:p w:rsidR="00491D86" w:rsidRDefault="00BD10C8">
            <w:pPr>
              <w:spacing w:after="0" w:line="240" w:lineRule="exact"/>
              <w:rPr>
                <w:rFonts w:ascii="宋体" w:eastAsia="宋体" w:hAnsi="宋体" w:cs="宋体"/>
              </w:rPr>
            </w:pPr>
            <w:r>
              <w:rPr>
                <w:rFonts w:ascii="宋体" w:eastAsia="宋体" w:hAnsi="宋体" w:cs="宋体" w:hint="eastAsia"/>
              </w:rPr>
              <w:t>通过对部门本年度实际支出的公用经费总额与预算安排的公用经费总额的比率，反映和评价部门对机构运转成本的实际控制程度。</w:t>
            </w:r>
          </w:p>
          <w:p w:rsidR="00491D86" w:rsidRDefault="00BD10C8">
            <w:pPr>
              <w:spacing w:after="0" w:line="240" w:lineRule="exact"/>
              <w:rPr>
                <w:rFonts w:ascii="宋体" w:eastAsia="宋体" w:hAnsi="宋体" w:cs="宋体"/>
              </w:rPr>
            </w:pPr>
            <w:r>
              <w:rPr>
                <w:rFonts w:ascii="宋体" w:eastAsia="宋体" w:hAnsi="宋体" w:cs="宋体" w:hint="eastAsia"/>
              </w:rPr>
              <w:t>公用经费控制率</w:t>
            </w:r>
            <w:r>
              <w:rPr>
                <w:rFonts w:ascii="宋体" w:eastAsia="宋体" w:hAnsi="宋体" w:cs="宋体" w:hint="eastAsia"/>
              </w:rPr>
              <w:t>=</w:t>
            </w:r>
            <w:r>
              <w:rPr>
                <w:rFonts w:ascii="宋体" w:eastAsia="宋体" w:hAnsi="宋体" w:cs="宋体" w:hint="eastAsia"/>
              </w:rPr>
              <w:t>（实际支出公用经费总额</w:t>
            </w:r>
            <w:r>
              <w:rPr>
                <w:rFonts w:ascii="宋体" w:eastAsia="宋体" w:hAnsi="宋体" w:cs="宋体" w:hint="eastAsia"/>
              </w:rPr>
              <w:t>/</w:t>
            </w:r>
            <w:r>
              <w:rPr>
                <w:rFonts w:ascii="宋体" w:eastAsia="宋体" w:hAnsi="宋体" w:cs="宋体" w:hint="eastAsia"/>
              </w:rPr>
              <w:t>预算安排公用经费总额）×</w:t>
            </w:r>
            <w:r>
              <w:rPr>
                <w:rFonts w:ascii="宋体" w:eastAsia="宋体" w:hAnsi="宋体" w:cs="宋体" w:hint="eastAsia"/>
              </w:rPr>
              <w:t>100%</w:t>
            </w:r>
            <w:r>
              <w:rPr>
                <w:rFonts w:ascii="宋体" w:eastAsia="宋体" w:hAnsi="宋体" w:cs="宋体" w:hint="eastAsia"/>
              </w:rPr>
              <w:t>。</w:t>
            </w:r>
          </w:p>
        </w:tc>
        <w:tc>
          <w:tcPr>
            <w:tcW w:w="3423" w:type="dxa"/>
            <w:tcBorders>
              <w:top w:val="single" w:sz="4" w:space="0" w:color="000000"/>
              <w:left w:val="single" w:sz="4" w:space="0" w:color="auto"/>
              <w:bottom w:val="single" w:sz="4" w:space="0" w:color="000000"/>
              <w:right w:val="single" w:sz="4" w:space="0" w:color="auto"/>
            </w:tcBorders>
            <w:vAlign w:val="center"/>
          </w:tcPr>
          <w:p w:rsidR="00491D86" w:rsidRDefault="00BD10C8">
            <w:pPr>
              <w:spacing w:after="0" w:line="240" w:lineRule="exact"/>
              <w:rPr>
                <w:rFonts w:ascii="宋体" w:eastAsia="宋体" w:hAnsi="宋体" w:cs="宋体"/>
              </w:rPr>
            </w:pPr>
            <w:r>
              <w:rPr>
                <w:rFonts w:ascii="宋体" w:eastAsia="宋体" w:hAnsi="宋体" w:cs="宋体" w:hint="eastAsia"/>
              </w:rPr>
              <w:t>目标值为≤</w:t>
            </w:r>
            <w:r>
              <w:rPr>
                <w:rFonts w:ascii="宋体" w:eastAsia="宋体" w:hAnsi="宋体" w:cs="宋体" w:hint="eastAsia"/>
              </w:rPr>
              <w:t>100%</w:t>
            </w:r>
            <w:r>
              <w:rPr>
                <w:rFonts w:ascii="宋体" w:eastAsia="宋体" w:hAnsi="宋体" w:cs="宋体" w:hint="eastAsia"/>
              </w:rPr>
              <w:t>；达到目标值得</w:t>
            </w:r>
            <w:r>
              <w:rPr>
                <w:rFonts w:ascii="宋体" w:eastAsia="宋体" w:hAnsi="宋体" w:cs="宋体" w:hint="eastAsia"/>
              </w:rPr>
              <w:t>3</w:t>
            </w:r>
            <w:r>
              <w:rPr>
                <w:rFonts w:ascii="宋体" w:eastAsia="宋体" w:hAnsi="宋体" w:cs="宋体" w:hint="eastAsia"/>
              </w:rPr>
              <w:t>分，未达到目标值的每增加</w:t>
            </w:r>
            <w:r>
              <w:rPr>
                <w:rFonts w:ascii="宋体" w:eastAsia="宋体" w:hAnsi="宋体" w:cs="宋体" w:hint="eastAsia"/>
              </w:rPr>
              <w:t>0.1</w:t>
            </w:r>
            <w:r>
              <w:rPr>
                <w:rFonts w:ascii="宋体" w:eastAsia="宋体" w:hAnsi="宋体" w:cs="宋体" w:hint="eastAsia"/>
              </w:rPr>
              <w:t>个百分点扣</w:t>
            </w:r>
            <w:r>
              <w:rPr>
                <w:rFonts w:ascii="宋体" w:eastAsia="宋体" w:hAnsi="宋体" w:cs="宋体" w:hint="eastAsia"/>
              </w:rPr>
              <w:t>0.1</w:t>
            </w:r>
            <w:r>
              <w:rPr>
                <w:rFonts w:ascii="宋体" w:eastAsia="宋体" w:hAnsi="宋体" w:cs="宋体" w:hint="eastAsia"/>
              </w:rPr>
              <w:t>分，扣完为止。</w:t>
            </w:r>
          </w:p>
        </w:tc>
        <w:tc>
          <w:tcPr>
            <w:tcW w:w="1090" w:type="dxa"/>
            <w:tcBorders>
              <w:top w:val="single" w:sz="4" w:space="0" w:color="000000"/>
              <w:left w:val="single" w:sz="4" w:space="0" w:color="auto"/>
              <w:bottom w:val="single" w:sz="4" w:space="0" w:color="000000"/>
              <w:right w:val="single" w:sz="4" w:space="0" w:color="000000"/>
            </w:tcBorders>
            <w:vAlign w:val="center"/>
          </w:tcPr>
          <w:p w:rsidR="00491D86" w:rsidRDefault="00BD10C8">
            <w:pPr>
              <w:spacing w:after="0" w:line="240" w:lineRule="exact"/>
              <w:jc w:val="center"/>
              <w:rPr>
                <w:rFonts w:ascii="宋体" w:eastAsia="宋体" w:hAnsi="宋体" w:cs="宋体"/>
              </w:rPr>
            </w:pPr>
            <w:r>
              <w:rPr>
                <w:rFonts w:ascii="宋体" w:eastAsia="宋体" w:hAnsi="宋体" w:cs="宋体" w:hint="eastAsia"/>
              </w:rPr>
              <w:t>3</w:t>
            </w:r>
          </w:p>
        </w:tc>
      </w:tr>
      <w:tr w:rsidR="00491D86">
        <w:trPr>
          <w:trHeight w:val="1423"/>
          <w:jc w:val="center"/>
        </w:trPr>
        <w:tc>
          <w:tcPr>
            <w:tcW w:w="733" w:type="dxa"/>
            <w:vMerge/>
            <w:tcBorders>
              <w:left w:val="single" w:sz="4" w:space="0" w:color="000000"/>
              <w:right w:val="single" w:sz="4" w:space="0" w:color="000000"/>
            </w:tcBorders>
            <w:vAlign w:val="center"/>
          </w:tcPr>
          <w:p w:rsidR="00491D86" w:rsidRDefault="00491D86">
            <w:pPr>
              <w:spacing w:after="0"/>
              <w:rPr>
                <w:rFonts w:ascii="宋体" w:eastAsia="宋体" w:hAnsi="宋体" w:cs="宋体"/>
              </w:rPr>
            </w:pPr>
          </w:p>
        </w:tc>
        <w:tc>
          <w:tcPr>
            <w:tcW w:w="803" w:type="dxa"/>
            <w:vMerge/>
            <w:tcBorders>
              <w:top w:val="single" w:sz="4" w:space="0" w:color="000000"/>
              <w:left w:val="single" w:sz="4" w:space="0" w:color="000000"/>
              <w:bottom w:val="single" w:sz="4" w:space="0" w:color="000000"/>
              <w:right w:val="single" w:sz="4" w:space="0" w:color="000000"/>
            </w:tcBorders>
            <w:vAlign w:val="center"/>
          </w:tcPr>
          <w:p w:rsidR="00491D86" w:rsidRDefault="00491D86">
            <w:pPr>
              <w:spacing w:after="0"/>
              <w:rPr>
                <w:rFonts w:ascii="宋体" w:eastAsia="宋体" w:hAnsi="宋体" w:cs="宋体"/>
              </w:rPr>
            </w:pPr>
          </w:p>
        </w:tc>
        <w:tc>
          <w:tcPr>
            <w:tcW w:w="1182" w:type="dxa"/>
            <w:tcBorders>
              <w:top w:val="single" w:sz="4" w:space="0" w:color="000000"/>
              <w:left w:val="single" w:sz="4" w:space="0" w:color="000000"/>
              <w:bottom w:val="single" w:sz="4" w:space="0" w:color="000000"/>
              <w:right w:val="single" w:sz="4" w:space="0" w:color="auto"/>
            </w:tcBorders>
            <w:vAlign w:val="center"/>
          </w:tcPr>
          <w:p w:rsidR="00491D86" w:rsidRDefault="00BD10C8">
            <w:pPr>
              <w:spacing w:after="0" w:line="240" w:lineRule="exact"/>
              <w:rPr>
                <w:rFonts w:ascii="宋体" w:eastAsia="宋体" w:hAnsi="宋体" w:cs="宋体"/>
              </w:rPr>
            </w:pPr>
            <w:r>
              <w:rPr>
                <w:rFonts w:ascii="宋体" w:eastAsia="宋体" w:hAnsi="宋体" w:cs="宋体" w:hint="eastAsia"/>
              </w:rPr>
              <w:t>“三公经费”控制率（</w:t>
            </w:r>
            <w:r>
              <w:rPr>
                <w:rFonts w:ascii="宋体" w:eastAsia="宋体" w:hAnsi="宋体" w:cs="宋体" w:hint="eastAsia"/>
              </w:rPr>
              <w:t>3</w:t>
            </w:r>
            <w:r>
              <w:rPr>
                <w:rFonts w:ascii="宋体" w:eastAsia="宋体" w:hAnsi="宋体" w:cs="宋体" w:hint="eastAsia"/>
              </w:rPr>
              <w:t>分）</w:t>
            </w:r>
          </w:p>
        </w:tc>
        <w:tc>
          <w:tcPr>
            <w:tcW w:w="6911" w:type="dxa"/>
            <w:tcBorders>
              <w:top w:val="single" w:sz="4" w:space="0" w:color="000000"/>
              <w:left w:val="single" w:sz="4" w:space="0" w:color="auto"/>
              <w:bottom w:val="single" w:sz="4" w:space="0" w:color="000000"/>
              <w:right w:val="single" w:sz="4" w:space="0" w:color="auto"/>
            </w:tcBorders>
            <w:vAlign w:val="center"/>
          </w:tcPr>
          <w:p w:rsidR="00491D86" w:rsidRDefault="00BD10C8">
            <w:pPr>
              <w:spacing w:after="0" w:line="240" w:lineRule="exact"/>
              <w:rPr>
                <w:rFonts w:ascii="宋体" w:eastAsia="宋体" w:hAnsi="宋体" w:cs="宋体"/>
              </w:rPr>
            </w:pPr>
            <w:r>
              <w:rPr>
                <w:rFonts w:ascii="宋体" w:eastAsia="宋体" w:hAnsi="宋体" w:cs="宋体" w:hint="eastAsia"/>
              </w:rPr>
              <w:t>部门（单位）本年度“三公经费”实际支出数与预算安排数的比率，用以反映和考核部门（单位）对“三公经费”的实际控制程度。</w:t>
            </w:r>
          </w:p>
          <w:p w:rsidR="00491D86" w:rsidRDefault="00BD10C8">
            <w:pPr>
              <w:spacing w:after="0" w:line="240" w:lineRule="exact"/>
              <w:rPr>
                <w:rFonts w:ascii="宋体" w:eastAsia="宋体" w:hAnsi="宋体" w:cs="宋体"/>
              </w:rPr>
            </w:pPr>
            <w:r>
              <w:rPr>
                <w:rFonts w:ascii="宋体" w:eastAsia="宋体" w:hAnsi="宋体" w:cs="宋体" w:hint="eastAsia"/>
              </w:rPr>
              <w:t>“三公经费”控制率</w:t>
            </w:r>
            <w:r>
              <w:rPr>
                <w:rFonts w:ascii="宋体" w:eastAsia="宋体" w:hAnsi="宋体" w:cs="宋体" w:hint="eastAsia"/>
              </w:rPr>
              <w:t>=</w:t>
            </w:r>
            <w:r>
              <w:rPr>
                <w:rFonts w:ascii="宋体" w:eastAsia="宋体" w:hAnsi="宋体" w:cs="宋体" w:hint="eastAsia"/>
              </w:rPr>
              <w:t>（“三公经费”实际支出</w:t>
            </w:r>
            <w:r>
              <w:rPr>
                <w:rFonts w:ascii="宋体" w:eastAsia="宋体" w:hAnsi="宋体" w:cs="宋体" w:hint="eastAsia"/>
              </w:rPr>
              <w:t>/</w:t>
            </w:r>
            <w:r>
              <w:rPr>
                <w:rFonts w:ascii="宋体" w:eastAsia="宋体" w:hAnsi="宋体" w:cs="宋体" w:hint="eastAsia"/>
              </w:rPr>
              <w:t>“三公经费”预算安排数）×</w:t>
            </w:r>
            <w:r>
              <w:rPr>
                <w:rFonts w:ascii="宋体" w:eastAsia="宋体" w:hAnsi="宋体" w:cs="宋体" w:hint="eastAsia"/>
              </w:rPr>
              <w:t>100%</w:t>
            </w:r>
          </w:p>
        </w:tc>
        <w:tc>
          <w:tcPr>
            <w:tcW w:w="3423" w:type="dxa"/>
            <w:tcBorders>
              <w:top w:val="single" w:sz="4" w:space="0" w:color="000000"/>
              <w:left w:val="single" w:sz="4" w:space="0" w:color="auto"/>
              <w:bottom w:val="single" w:sz="4" w:space="0" w:color="000000"/>
              <w:right w:val="single" w:sz="4" w:space="0" w:color="auto"/>
            </w:tcBorders>
            <w:vAlign w:val="center"/>
          </w:tcPr>
          <w:p w:rsidR="00491D86" w:rsidRDefault="00BD10C8">
            <w:pPr>
              <w:spacing w:after="0" w:line="240" w:lineRule="exact"/>
              <w:rPr>
                <w:rFonts w:ascii="宋体" w:eastAsia="宋体" w:hAnsi="宋体" w:cs="宋体"/>
              </w:rPr>
            </w:pPr>
            <w:r>
              <w:rPr>
                <w:rFonts w:ascii="宋体" w:eastAsia="宋体" w:hAnsi="宋体" w:cs="宋体" w:hint="eastAsia"/>
              </w:rPr>
              <w:t>目标值为≤</w:t>
            </w:r>
            <w:r>
              <w:rPr>
                <w:rFonts w:ascii="宋体" w:eastAsia="宋体" w:hAnsi="宋体" w:cs="宋体" w:hint="eastAsia"/>
              </w:rPr>
              <w:t>100%</w:t>
            </w:r>
            <w:r>
              <w:rPr>
                <w:rFonts w:ascii="宋体" w:eastAsia="宋体" w:hAnsi="宋体" w:cs="宋体" w:hint="eastAsia"/>
              </w:rPr>
              <w:t>；达到目标值得</w:t>
            </w:r>
            <w:r>
              <w:rPr>
                <w:rFonts w:ascii="宋体" w:eastAsia="宋体" w:hAnsi="宋体" w:cs="宋体" w:hint="eastAsia"/>
              </w:rPr>
              <w:t>3</w:t>
            </w:r>
            <w:r>
              <w:rPr>
                <w:rFonts w:ascii="宋体" w:eastAsia="宋体" w:hAnsi="宋体" w:cs="宋体" w:hint="eastAsia"/>
              </w:rPr>
              <w:t>分，未达到目标值的每增加</w:t>
            </w:r>
            <w:r>
              <w:rPr>
                <w:rFonts w:ascii="宋体" w:eastAsia="宋体" w:hAnsi="宋体" w:cs="宋体" w:hint="eastAsia"/>
              </w:rPr>
              <w:t>0.1</w:t>
            </w:r>
            <w:r>
              <w:rPr>
                <w:rFonts w:ascii="宋体" w:eastAsia="宋体" w:hAnsi="宋体" w:cs="宋体" w:hint="eastAsia"/>
              </w:rPr>
              <w:t>个百分点扣</w:t>
            </w:r>
            <w:r>
              <w:rPr>
                <w:rFonts w:ascii="宋体" w:eastAsia="宋体" w:hAnsi="宋体" w:cs="宋体" w:hint="eastAsia"/>
              </w:rPr>
              <w:t>0.1</w:t>
            </w:r>
            <w:r>
              <w:rPr>
                <w:rFonts w:ascii="宋体" w:eastAsia="宋体" w:hAnsi="宋体" w:cs="宋体" w:hint="eastAsia"/>
              </w:rPr>
              <w:t>分，扣完为止。</w:t>
            </w:r>
          </w:p>
        </w:tc>
        <w:tc>
          <w:tcPr>
            <w:tcW w:w="1090" w:type="dxa"/>
            <w:tcBorders>
              <w:top w:val="single" w:sz="4" w:space="0" w:color="000000"/>
              <w:left w:val="single" w:sz="4" w:space="0" w:color="auto"/>
              <w:bottom w:val="single" w:sz="4" w:space="0" w:color="000000"/>
              <w:right w:val="single" w:sz="4" w:space="0" w:color="000000"/>
            </w:tcBorders>
            <w:vAlign w:val="center"/>
          </w:tcPr>
          <w:p w:rsidR="00491D86" w:rsidRDefault="00BD10C8">
            <w:pPr>
              <w:spacing w:after="0" w:line="240" w:lineRule="exact"/>
              <w:jc w:val="center"/>
              <w:rPr>
                <w:rFonts w:ascii="宋体" w:eastAsia="宋体" w:hAnsi="宋体" w:cs="宋体"/>
              </w:rPr>
            </w:pPr>
            <w:r>
              <w:rPr>
                <w:rFonts w:ascii="宋体" w:eastAsia="宋体" w:hAnsi="宋体" w:cs="宋体" w:hint="eastAsia"/>
              </w:rPr>
              <w:t>3</w:t>
            </w:r>
          </w:p>
        </w:tc>
      </w:tr>
      <w:tr w:rsidR="00491D86">
        <w:trPr>
          <w:trHeight w:val="1361"/>
          <w:jc w:val="center"/>
        </w:trPr>
        <w:tc>
          <w:tcPr>
            <w:tcW w:w="733" w:type="dxa"/>
            <w:vMerge/>
            <w:tcBorders>
              <w:left w:val="single" w:sz="4" w:space="0" w:color="000000"/>
              <w:right w:val="single" w:sz="4" w:space="0" w:color="000000"/>
            </w:tcBorders>
            <w:vAlign w:val="center"/>
          </w:tcPr>
          <w:p w:rsidR="00491D86" w:rsidRDefault="00491D86">
            <w:pPr>
              <w:spacing w:after="0"/>
              <w:rPr>
                <w:rFonts w:ascii="宋体" w:eastAsia="宋体" w:hAnsi="宋体" w:cs="宋体"/>
              </w:rPr>
            </w:pPr>
          </w:p>
        </w:tc>
        <w:tc>
          <w:tcPr>
            <w:tcW w:w="803" w:type="dxa"/>
            <w:vMerge/>
            <w:tcBorders>
              <w:top w:val="single" w:sz="4" w:space="0" w:color="000000"/>
              <w:left w:val="single" w:sz="4" w:space="0" w:color="000000"/>
              <w:bottom w:val="single" w:sz="4" w:space="0" w:color="000000"/>
              <w:right w:val="single" w:sz="4" w:space="0" w:color="000000"/>
            </w:tcBorders>
            <w:vAlign w:val="center"/>
          </w:tcPr>
          <w:p w:rsidR="00491D86" w:rsidRDefault="00491D86">
            <w:pPr>
              <w:spacing w:after="0"/>
              <w:rPr>
                <w:rFonts w:ascii="宋体" w:eastAsia="宋体" w:hAnsi="宋体" w:cs="宋体"/>
              </w:rPr>
            </w:pPr>
          </w:p>
        </w:tc>
        <w:tc>
          <w:tcPr>
            <w:tcW w:w="1182" w:type="dxa"/>
            <w:tcBorders>
              <w:top w:val="single" w:sz="4" w:space="0" w:color="000000"/>
              <w:left w:val="single" w:sz="4" w:space="0" w:color="000000"/>
              <w:bottom w:val="single" w:sz="4" w:space="0" w:color="000000"/>
              <w:right w:val="single" w:sz="4" w:space="0" w:color="auto"/>
            </w:tcBorders>
            <w:vAlign w:val="center"/>
          </w:tcPr>
          <w:p w:rsidR="00491D86" w:rsidRDefault="00BD10C8">
            <w:pPr>
              <w:spacing w:after="0" w:line="240" w:lineRule="exact"/>
              <w:rPr>
                <w:rFonts w:ascii="宋体" w:eastAsia="宋体" w:hAnsi="宋体" w:cs="宋体"/>
              </w:rPr>
            </w:pPr>
            <w:r>
              <w:rPr>
                <w:rFonts w:ascii="宋体" w:eastAsia="宋体" w:hAnsi="宋体" w:cs="宋体" w:hint="eastAsia"/>
              </w:rPr>
              <w:t>政府采购执行率（</w:t>
            </w:r>
            <w:r>
              <w:rPr>
                <w:rFonts w:ascii="宋体" w:eastAsia="宋体" w:hAnsi="宋体" w:cs="宋体" w:hint="eastAsia"/>
              </w:rPr>
              <w:t>3</w:t>
            </w:r>
            <w:r>
              <w:rPr>
                <w:rFonts w:ascii="宋体" w:eastAsia="宋体" w:hAnsi="宋体" w:cs="宋体" w:hint="eastAsia"/>
              </w:rPr>
              <w:t>分）</w:t>
            </w:r>
          </w:p>
        </w:tc>
        <w:tc>
          <w:tcPr>
            <w:tcW w:w="6911" w:type="dxa"/>
            <w:tcBorders>
              <w:top w:val="single" w:sz="4" w:space="0" w:color="000000"/>
              <w:left w:val="single" w:sz="4" w:space="0" w:color="auto"/>
              <w:bottom w:val="single" w:sz="4" w:space="0" w:color="000000"/>
              <w:right w:val="single" w:sz="4" w:space="0" w:color="auto"/>
            </w:tcBorders>
            <w:vAlign w:val="center"/>
          </w:tcPr>
          <w:p w:rsidR="00491D86" w:rsidRDefault="00BD10C8">
            <w:pPr>
              <w:spacing w:after="0" w:line="240" w:lineRule="exact"/>
              <w:rPr>
                <w:rFonts w:ascii="宋体" w:eastAsia="宋体" w:hAnsi="宋体" w:cs="宋体"/>
              </w:rPr>
            </w:pPr>
            <w:r>
              <w:rPr>
                <w:rFonts w:ascii="宋体" w:eastAsia="宋体" w:hAnsi="宋体" w:cs="宋体" w:hint="eastAsia"/>
              </w:rPr>
              <w:t>通过对部门本年度实际政府采购预算项目个数与政府采购预算项目个数的比较，反映和评价部门政府采购预算执行情况。</w:t>
            </w:r>
          </w:p>
          <w:p w:rsidR="00491D86" w:rsidRDefault="00BD10C8">
            <w:pPr>
              <w:spacing w:after="0" w:line="240" w:lineRule="exact"/>
              <w:rPr>
                <w:rFonts w:ascii="宋体" w:eastAsia="宋体" w:hAnsi="宋体" w:cs="宋体"/>
              </w:rPr>
            </w:pPr>
            <w:r>
              <w:rPr>
                <w:rFonts w:ascii="宋体" w:eastAsia="宋体" w:hAnsi="宋体" w:cs="宋体" w:hint="eastAsia"/>
              </w:rPr>
              <w:t>政府采购执行率</w:t>
            </w:r>
            <w:r>
              <w:rPr>
                <w:rFonts w:ascii="宋体" w:eastAsia="宋体" w:hAnsi="宋体" w:cs="宋体" w:hint="eastAsia"/>
              </w:rPr>
              <w:t>=</w:t>
            </w:r>
            <w:r>
              <w:rPr>
                <w:rFonts w:ascii="宋体" w:eastAsia="宋体" w:hAnsi="宋体" w:cs="宋体" w:hint="eastAsia"/>
              </w:rPr>
              <w:t>（实际政府采购预算项目个数</w:t>
            </w:r>
            <w:r>
              <w:rPr>
                <w:rFonts w:ascii="宋体" w:eastAsia="宋体" w:hAnsi="宋体" w:cs="宋体" w:hint="eastAsia"/>
              </w:rPr>
              <w:t>/</w:t>
            </w:r>
            <w:r>
              <w:rPr>
                <w:rFonts w:ascii="宋体" w:eastAsia="宋体" w:hAnsi="宋体" w:cs="宋体" w:hint="eastAsia"/>
              </w:rPr>
              <w:t>政府采购预算项目个数）×</w:t>
            </w:r>
            <w:r>
              <w:rPr>
                <w:rFonts w:ascii="宋体" w:eastAsia="宋体" w:hAnsi="宋体" w:cs="宋体" w:hint="eastAsia"/>
              </w:rPr>
              <w:t>100%</w:t>
            </w:r>
            <w:r>
              <w:rPr>
                <w:rFonts w:ascii="宋体" w:eastAsia="宋体" w:hAnsi="宋体" w:cs="宋体" w:hint="eastAsia"/>
              </w:rPr>
              <w:t>。</w:t>
            </w:r>
          </w:p>
          <w:p w:rsidR="00491D86" w:rsidRDefault="00BD10C8">
            <w:pPr>
              <w:spacing w:after="0" w:line="240" w:lineRule="exact"/>
              <w:rPr>
                <w:rFonts w:ascii="宋体" w:eastAsia="宋体" w:hAnsi="宋体" w:cs="宋体"/>
              </w:rPr>
            </w:pPr>
            <w:r>
              <w:rPr>
                <w:rFonts w:ascii="宋体" w:eastAsia="宋体" w:hAnsi="宋体" w:cs="宋体" w:hint="eastAsia"/>
              </w:rPr>
              <w:t>政府采购项目中非预算内安排的项目除外。</w:t>
            </w:r>
          </w:p>
        </w:tc>
        <w:tc>
          <w:tcPr>
            <w:tcW w:w="3423" w:type="dxa"/>
            <w:tcBorders>
              <w:top w:val="single" w:sz="4" w:space="0" w:color="000000"/>
              <w:left w:val="single" w:sz="4" w:space="0" w:color="auto"/>
              <w:bottom w:val="single" w:sz="4" w:space="0" w:color="000000"/>
              <w:right w:val="single" w:sz="4" w:space="0" w:color="auto"/>
            </w:tcBorders>
            <w:vAlign w:val="center"/>
          </w:tcPr>
          <w:p w:rsidR="00491D86" w:rsidRDefault="00BD10C8">
            <w:pPr>
              <w:spacing w:after="0" w:line="240" w:lineRule="exact"/>
              <w:rPr>
                <w:rFonts w:ascii="宋体" w:eastAsia="宋体" w:hAnsi="宋体" w:cs="宋体"/>
              </w:rPr>
            </w:pPr>
            <w:r>
              <w:rPr>
                <w:rFonts w:ascii="宋体" w:eastAsia="宋体" w:hAnsi="宋体" w:cs="宋体" w:hint="eastAsia"/>
              </w:rPr>
              <w:t>目标值为</w:t>
            </w:r>
            <w:r>
              <w:rPr>
                <w:rFonts w:ascii="宋体" w:eastAsia="宋体" w:hAnsi="宋体" w:cs="宋体" w:hint="eastAsia"/>
              </w:rPr>
              <w:t>100%</w:t>
            </w:r>
            <w:r>
              <w:rPr>
                <w:rFonts w:ascii="宋体" w:eastAsia="宋体" w:hAnsi="宋体" w:cs="宋体" w:hint="eastAsia"/>
              </w:rPr>
              <w:t>；以</w:t>
            </w:r>
            <w:r>
              <w:rPr>
                <w:rFonts w:ascii="宋体" w:eastAsia="宋体" w:hAnsi="宋体" w:cs="宋体" w:hint="eastAsia"/>
              </w:rPr>
              <w:t>3</w:t>
            </w:r>
            <w:r>
              <w:rPr>
                <w:rFonts w:ascii="宋体" w:eastAsia="宋体" w:hAnsi="宋体" w:cs="宋体" w:hint="eastAsia"/>
              </w:rPr>
              <w:t>分为上限，采用完成比率法计分：得分</w:t>
            </w:r>
            <w:r>
              <w:rPr>
                <w:rFonts w:ascii="宋体" w:eastAsia="宋体" w:hAnsi="宋体" w:cs="宋体" w:hint="eastAsia"/>
              </w:rPr>
              <w:t>=</w:t>
            </w:r>
            <w:r>
              <w:rPr>
                <w:rFonts w:ascii="宋体" w:eastAsia="宋体" w:hAnsi="宋体" w:cs="宋体" w:hint="eastAsia"/>
              </w:rPr>
              <w:t>政府采购执行率×</w:t>
            </w:r>
            <w:r>
              <w:rPr>
                <w:rFonts w:ascii="宋体" w:eastAsia="宋体" w:hAnsi="宋体" w:cs="宋体" w:hint="eastAsia"/>
              </w:rPr>
              <w:t>3</w:t>
            </w:r>
            <w:r>
              <w:rPr>
                <w:rFonts w:ascii="宋体" w:eastAsia="宋体" w:hAnsi="宋体" w:cs="宋体" w:hint="eastAsia"/>
              </w:rPr>
              <w:t>。</w:t>
            </w:r>
          </w:p>
        </w:tc>
        <w:tc>
          <w:tcPr>
            <w:tcW w:w="1090" w:type="dxa"/>
            <w:tcBorders>
              <w:top w:val="single" w:sz="4" w:space="0" w:color="000000"/>
              <w:left w:val="single" w:sz="4" w:space="0" w:color="auto"/>
              <w:bottom w:val="single" w:sz="4" w:space="0" w:color="000000"/>
              <w:right w:val="single" w:sz="4" w:space="0" w:color="000000"/>
            </w:tcBorders>
            <w:vAlign w:val="center"/>
          </w:tcPr>
          <w:p w:rsidR="00491D86" w:rsidRDefault="00BD10C8">
            <w:pPr>
              <w:spacing w:after="0" w:line="240" w:lineRule="exact"/>
              <w:jc w:val="center"/>
              <w:rPr>
                <w:rFonts w:ascii="宋体" w:eastAsia="宋体" w:hAnsi="宋体" w:cs="宋体"/>
              </w:rPr>
            </w:pPr>
            <w:r>
              <w:rPr>
                <w:rFonts w:ascii="宋体" w:eastAsia="宋体" w:hAnsi="宋体" w:cs="宋体" w:hint="eastAsia"/>
              </w:rPr>
              <w:t>3</w:t>
            </w:r>
          </w:p>
        </w:tc>
      </w:tr>
      <w:tr w:rsidR="00491D86">
        <w:trPr>
          <w:trHeight w:val="2274"/>
          <w:jc w:val="center"/>
        </w:trPr>
        <w:tc>
          <w:tcPr>
            <w:tcW w:w="733" w:type="dxa"/>
            <w:vMerge/>
            <w:tcBorders>
              <w:left w:val="single" w:sz="4" w:space="0" w:color="000000"/>
              <w:right w:val="single" w:sz="4" w:space="0" w:color="000000"/>
            </w:tcBorders>
            <w:vAlign w:val="center"/>
          </w:tcPr>
          <w:p w:rsidR="00491D86" w:rsidRDefault="00491D86">
            <w:pPr>
              <w:spacing w:after="0"/>
              <w:rPr>
                <w:rFonts w:ascii="宋体" w:eastAsia="宋体" w:hAnsi="宋体" w:cs="宋体"/>
              </w:rPr>
            </w:pPr>
          </w:p>
        </w:tc>
        <w:tc>
          <w:tcPr>
            <w:tcW w:w="803" w:type="dxa"/>
            <w:vMerge w:val="restart"/>
            <w:tcBorders>
              <w:top w:val="single" w:sz="4" w:space="0" w:color="000000"/>
              <w:left w:val="single" w:sz="4" w:space="0" w:color="000000"/>
              <w:right w:val="single" w:sz="4" w:space="0" w:color="000000"/>
            </w:tcBorders>
            <w:vAlign w:val="center"/>
          </w:tcPr>
          <w:p w:rsidR="00491D86" w:rsidRDefault="00BD10C8">
            <w:pPr>
              <w:spacing w:after="0" w:line="240" w:lineRule="exact"/>
              <w:jc w:val="center"/>
              <w:rPr>
                <w:rFonts w:ascii="宋体" w:eastAsia="宋体" w:hAnsi="宋体" w:cs="宋体"/>
              </w:rPr>
            </w:pPr>
            <w:r>
              <w:rPr>
                <w:rFonts w:ascii="宋体" w:eastAsia="宋体" w:hAnsi="宋体" w:cs="宋体" w:hint="eastAsia"/>
              </w:rPr>
              <w:t>预算管理</w:t>
            </w:r>
          </w:p>
          <w:p w:rsidR="00491D86" w:rsidRDefault="00BD10C8">
            <w:pPr>
              <w:spacing w:after="0" w:line="68" w:lineRule="atLeast"/>
              <w:jc w:val="center"/>
              <w:rPr>
                <w:rFonts w:ascii="宋体" w:eastAsia="宋体" w:hAnsi="宋体" w:cs="宋体"/>
              </w:rPr>
            </w:pPr>
            <w:r>
              <w:rPr>
                <w:rFonts w:ascii="宋体" w:eastAsia="宋体" w:hAnsi="宋体" w:cs="宋体" w:hint="eastAsia"/>
              </w:rPr>
              <w:t>（</w:t>
            </w:r>
            <w:r>
              <w:rPr>
                <w:rFonts w:ascii="宋体" w:eastAsia="宋体" w:hAnsi="宋体" w:cs="宋体" w:hint="eastAsia"/>
              </w:rPr>
              <w:t>18</w:t>
            </w:r>
            <w:r>
              <w:rPr>
                <w:rFonts w:ascii="宋体" w:eastAsia="宋体" w:hAnsi="宋体" w:cs="宋体" w:hint="eastAsia"/>
              </w:rPr>
              <w:t>分）</w:t>
            </w:r>
          </w:p>
        </w:tc>
        <w:tc>
          <w:tcPr>
            <w:tcW w:w="1182" w:type="dxa"/>
            <w:tcBorders>
              <w:top w:val="single" w:sz="4" w:space="0" w:color="000000"/>
              <w:left w:val="single" w:sz="4" w:space="0" w:color="000000"/>
              <w:bottom w:val="single" w:sz="4" w:space="0" w:color="000000"/>
              <w:right w:val="single" w:sz="4" w:space="0" w:color="auto"/>
            </w:tcBorders>
            <w:vAlign w:val="center"/>
          </w:tcPr>
          <w:p w:rsidR="00491D86" w:rsidRDefault="00BD10C8">
            <w:pPr>
              <w:spacing w:after="0" w:line="240" w:lineRule="exact"/>
              <w:rPr>
                <w:rFonts w:ascii="宋体" w:eastAsia="宋体" w:hAnsi="宋体" w:cs="宋体"/>
              </w:rPr>
            </w:pPr>
            <w:r>
              <w:rPr>
                <w:rFonts w:ascii="宋体" w:eastAsia="宋体" w:hAnsi="宋体" w:cs="宋体" w:hint="eastAsia"/>
              </w:rPr>
              <w:t>管理制度健全性</w:t>
            </w:r>
          </w:p>
          <w:p w:rsidR="00491D86" w:rsidRDefault="00BD10C8">
            <w:pPr>
              <w:spacing w:after="0" w:line="240" w:lineRule="exact"/>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分）</w:t>
            </w:r>
          </w:p>
        </w:tc>
        <w:tc>
          <w:tcPr>
            <w:tcW w:w="6911" w:type="dxa"/>
            <w:tcBorders>
              <w:top w:val="single" w:sz="4" w:space="0" w:color="000000"/>
              <w:left w:val="single" w:sz="4" w:space="0" w:color="auto"/>
              <w:bottom w:val="single" w:sz="4" w:space="0" w:color="000000"/>
              <w:right w:val="single" w:sz="4" w:space="0" w:color="auto"/>
            </w:tcBorders>
            <w:vAlign w:val="center"/>
          </w:tcPr>
          <w:p w:rsidR="00491D86" w:rsidRDefault="00BD10C8">
            <w:pPr>
              <w:spacing w:after="0" w:line="240" w:lineRule="exact"/>
              <w:rPr>
                <w:rFonts w:ascii="宋体" w:eastAsia="宋体" w:hAnsi="宋体" w:cs="宋体"/>
              </w:rPr>
            </w:pPr>
            <w:r>
              <w:rPr>
                <w:rFonts w:ascii="宋体" w:eastAsia="宋体" w:hAnsi="宋体" w:cs="宋体" w:hint="eastAsia"/>
              </w:rPr>
              <w:t>部门为加强预算管理，规范财务行为而制定的管理制度是否健全完整，用以反映和考核部门预算管理制度对完成主要职责或促进事业发展的保障情况。</w:t>
            </w:r>
          </w:p>
          <w:p w:rsidR="00491D86" w:rsidRDefault="00BD10C8">
            <w:pPr>
              <w:spacing w:after="0" w:line="240" w:lineRule="exact"/>
              <w:rPr>
                <w:rFonts w:ascii="宋体" w:eastAsia="宋体" w:hAnsi="宋体" w:cs="宋体"/>
              </w:rPr>
            </w:pPr>
            <w:r>
              <w:rPr>
                <w:rFonts w:ascii="宋体" w:eastAsia="宋体" w:hAnsi="宋体" w:cs="宋体" w:hint="eastAsia"/>
              </w:rPr>
              <w:t>评价要点：</w:t>
            </w:r>
          </w:p>
          <w:p w:rsidR="00491D86" w:rsidRDefault="00BD10C8">
            <w:pPr>
              <w:spacing w:after="0" w:line="240" w:lineRule="exact"/>
              <w:rPr>
                <w:rFonts w:ascii="宋体" w:eastAsia="宋体" w:hAnsi="宋体" w:cs="宋体"/>
              </w:rPr>
            </w:pPr>
            <w:r>
              <w:rPr>
                <w:rFonts w:ascii="宋体" w:eastAsia="宋体" w:hAnsi="宋体" w:cs="宋体" w:hint="eastAsia"/>
              </w:rPr>
              <w:t>1</w:t>
            </w:r>
            <w:r>
              <w:rPr>
                <w:rFonts w:ascii="宋体" w:eastAsia="宋体" w:hAnsi="宋体" w:cs="宋体" w:hint="eastAsia"/>
              </w:rPr>
              <w:t>．是否已制定或具有预算资金管理办法、内部财务管理制度、会计核算制度等管理制度；</w:t>
            </w:r>
          </w:p>
          <w:p w:rsidR="00491D86" w:rsidRDefault="00BD10C8">
            <w:pPr>
              <w:spacing w:after="0" w:line="240" w:lineRule="exact"/>
              <w:rPr>
                <w:rFonts w:ascii="宋体" w:eastAsia="宋体" w:hAnsi="宋体" w:cs="宋体"/>
              </w:rPr>
            </w:pPr>
            <w:r>
              <w:rPr>
                <w:rFonts w:ascii="宋体" w:eastAsia="宋体" w:hAnsi="宋体" w:cs="宋体" w:hint="eastAsia"/>
              </w:rPr>
              <w:t>2.</w:t>
            </w:r>
            <w:r>
              <w:rPr>
                <w:rFonts w:ascii="宋体" w:eastAsia="宋体" w:hAnsi="宋体" w:cs="宋体" w:hint="eastAsia"/>
              </w:rPr>
              <w:t>相关管理制度是否合法、合规、完整；</w:t>
            </w:r>
          </w:p>
          <w:p w:rsidR="00491D86" w:rsidRDefault="00BD10C8">
            <w:pPr>
              <w:spacing w:after="0" w:line="240" w:lineRule="exact"/>
              <w:rPr>
                <w:rFonts w:ascii="宋体" w:eastAsia="宋体" w:hAnsi="宋体" w:cs="宋体"/>
              </w:rPr>
            </w:pPr>
            <w:r>
              <w:rPr>
                <w:rFonts w:ascii="宋体" w:eastAsia="宋体" w:hAnsi="宋体" w:cs="宋体" w:hint="eastAsia"/>
              </w:rPr>
              <w:t>3.</w:t>
            </w:r>
            <w:r>
              <w:rPr>
                <w:rFonts w:ascii="宋体" w:eastAsia="宋体" w:hAnsi="宋体" w:cs="宋体" w:hint="eastAsia"/>
              </w:rPr>
              <w:t>相关管理制度是否得到有效执行。</w:t>
            </w:r>
          </w:p>
        </w:tc>
        <w:tc>
          <w:tcPr>
            <w:tcW w:w="3423" w:type="dxa"/>
            <w:tcBorders>
              <w:top w:val="single" w:sz="4" w:space="0" w:color="000000"/>
              <w:left w:val="single" w:sz="4" w:space="0" w:color="auto"/>
              <w:bottom w:val="single" w:sz="4" w:space="0" w:color="000000"/>
              <w:right w:val="single" w:sz="4" w:space="0" w:color="auto"/>
            </w:tcBorders>
            <w:vAlign w:val="center"/>
          </w:tcPr>
          <w:p w:rsidR="00491D86" w:rsidRDefault="00BD10C8">
            <w:pPr>
              <w:spacing w:after="0" w:line="240" w:lineRule="exact"/>
              <w:rPr>
                <w:rFonts w:ascii="宋体" w:eastAsia="宋体" w:hAnsi="宋体" w:cs="宋体"/>
              </w:rPr>
            </w:pPr>
            <w:r>
              <w:rPr>
                <w:rFonts w:ascii="宋体" w:eastAsia="宋体" w:hAnsi="宋体" w:cs="宋体" w:hint="eastAsia"/>
              </w:rPr>
              <w:t>全部符合（</w:t>
            </w:r>
            <w:r>
              <w:rPr>
                <w:rFonts w:ascii="宋体" w:eastAsia="宋体" w:hAnsi="宋体" w:cs="宋体" w:hint="eastAsia"/>
              </w:rPr>
              <w:t>2</w:t>
            </w:r>
            <w:r>
              <w:rPr>
                <w:rFonts w:ascii="宋体" w:eastAsia="宋体" w:hAnsi="宋体" w:cs="宋体" w:hint="eastAsia"/>
              </w:rPr>
              <w:t>分）；</w:t>
            </w:r>
          </w:p>
          <w:p w:rsidR="00491D86" w:rsidRDefault="00BD10C8">
            <w:pPr>
              <w:spacing w:after="0" w:line="240" w:lineRule="exact"/>
              <w:rPr>
                <w:rFonts w:ascii="宋体" w:eastAsia="宋体" w:hAnsi="宋体" w:cs="宋体"/>
              </w:rPr>
            </w:pPr>
            <w:r>
              <w:rPr>
                <w:rFonts w:ascii="宋体" w:eastAsia="宋体" w:hAnsi="宋体" w:cs="宋体" w:hint="eastAsia"/>
              </w:rPr>
              <w:t>符合其中两项（</w:t>
            </w:r>
            <w:r>
              <w:rPr>
                <w:rFonts w:ascii="宋体" w:eastAsia="宋体" w:hAnsi="宋体" w:cs="宋体" w:hint="eastAsia"/>
              </w:rPr>
              <w:t>1</w:t>
            </w:r>
            <w:r>
              <w:rPr>
                <w:rFonts w:ascii="宋体" w:eastAsia="宋体" w:hAnsi="宋体" w:cs="宋体" w:hint="eastAsia"/>
              </w:rPr>
              <w:t>分）</w:t>
            </w:r>
          </w:p>
          <w:p w:rsidR="00491D86" w:rsidRDefault="00BD10C8">
            <w:pPr>
              <w:spacing w:after="0" w:line="240" w:lineRule="exact"/>
              <w:rPr>
                <w:rFonts w:ascii="宋体" w:eastAsia="宋体" w:hAnsi="宋体" w:cs="宋体"/>
              </w:rPr>
            </w:pPr>
            <w:r>
              <w:rPr>
                <w:rFonts w:ascii="宋体" w:eastAsia="宋体" w:hAnsi="宋体" w:cs="宋体" w:hint="eastAsia"/>
              </w:rPr>
              <w:t>符合其中一项及以下（</w:t>
            </w:r>
            <w:r>
              <w:rPr>
                <w:rFonts w:ascii="宋体" w:eastAsia="宋体" w:hAnsi="宋体" w:cs="宋体" w:hint="eastAsia"/>
              </w:rPr>
              <w:t>0</w:t>
            </w:r>
            <w:r>
              <w:rPr>
                <w:rFonts w:ascii="宋体" w:eastAsia="宋体" w:hAnsi="宋体" w:cs="宋体" w:hint="eastAsia"/>
              </w:rPr>
              <w:t>分）。</w:t>
            </w:r>
          </w:p>
        </w:tc>
        <w:tc>
          <w:tcPr>
            <w:tcW w:w="1090" w:type="dxa"/>
            <w:tcBorders>
              <w:top w:val="single" w:sz="4" w:space="0" w:color="000000"/>
              <w:left w:val="single" w:sz="4" w:space="0" w:color="auto"/>
              <w:bottom w:val="single" w:sz="4" w:space="0" w:color="000000"/>
              <w:right w:val="single" w:sz="4" w:space="0" w:color="000000"/>
            </w:tcBorders>
            <w:vAlign w:val="center"/>
          </w:tcPr>
          <w:p w:rsidR="00491D86" w:rsidRDefault="00BD10C8">
            <w:pPr>
              <w:spacing w:after="0" w:line="240" w:lineRule="exact"/>
              <w:jc w:val="center"/>
              <w:rPr>
                <w:rFonts w:ascii="宋体" w:eastAsia="宋体" w:hAnsi="宋体" w:cs="宋体"/>
              </w:rPr>
            </w:pPr>
            <w:r>
              <w:rPr>
                <w:rFonts w:ascii="宋体" w:eastAsia="宋体" w:hAnsi="宋体" w:cs="宋体" w:hint="eastAsia"/>
              </w:rPr>
              <w:t>2</w:t>
            </w:r>
          </w:p>
        </w:tc>
      </w:tr>
      <w:tr w:rsidR="00491D86">
        <w:trPr>
          <w:trHeight w:val="2765"/>
          <w:jc w:val="center"/>
        </w:trPr>
        <w:tc>
          <w:tcPr>
            <w:tcW w:w="733" w:type="dxa"/>
            <w:vMerge/>
            <w:tcBorders>
              <w:left w:val="single" w:sz="4" w:space="0" w:color="000000"/>
              <w:right w:val="single" w:sz="4" w:space="0" w:color="000000"/>
            </w:tcBorders>
            <w:vAlign w:val="center"/>
          </w:tcPr>
          <w:p w:rsidR="00491D86" w:rsidRDefault="00491D86">
            <w:pPr>
              <w:spacing w:after="0"/>
              <w:rPr>
                <w:rFonts w:ascii="宋体" w:eastAsia="宋体" w:hAnsi="宋体" w:cs="宋体"/>
              </w:rPr>
            </w:pPr>
          </w:p>
        </w:tc>
        <w:tc>
          <w:tcPr>
            <w:tcW w:w="803" w:type="dxa"/>
            <w:vMerge/>
            <w:tcBorders>
              <w:left w:val="single" w:sz="4" w:space="0" w:color="000000"/>
              <w:right w:val="single" w:sz="4" w:space="0" w:color="000000"/>
            </w:tcBorders>
            <w:vAlign w:val="center"/>
          </w:tcPr>
          <w:p w:rsidR="00491D86" w:rsidRDefault="00491D86">
            <w:pPr>
              <w:spacing w:after="0" w:line="68" w:lineRule="atLeast"/>
              <w:rPr>
                <w:rFonts w:ascii="宋体" w:eastAsia="宋体" w:hAnsi="宋体" w:cs="宋体"/>
              </w:rPr>
            </w:pPr>
          </w:p>
        </w:tc>
        <w:tc>
          <w:tcPr>
            <w:tcW w:w="1182" w:type="dxa"/>
            <w:tcBorders>
              <w:top w:val="single" w:sz="4" w:space="0" w:color="000000"/>
              <w:left w:val="single" w:sz="4" w:space="0" w:color="000000"/>
              <w:bottom w:val="single" w:sz="4" w:space="0" w:color="000000"/>
              <w:right w:val="single" w:sz="4" w:space="0" w:color="auto"/>
            </w:tcBorders>
            <w:vAlign w:val="center"/>
          </w:tcPr>
          <w:p w:rsidR="00491D86" w:rsidRDefault="00BD10C8">
            <w:pPr>
              <w:spacing w:after="0" w:line="68" w:lineRule="atLeast"/>
              <w:rPr>
                <w:rFonts w:ascii="宋体" w:eastAsia="宋体" w:hAnsi="宋体" w:cs="宋体"/>
              </w:rPr>
            </w:pPr>
            <w:r>
              <w:rPr>
                <w:rFonts w:ascii="宋体" w:eastAsia="宋体" w:hAnsi="宋体" w:cs="宋体" w:hint="eastAsia"/>
              </w:rPr>
              <w:t>资金使用合规性</w:t>
            </w:r>
          </w:p>
          <w:p w:rsidR="00491D86" w:rsidRDefault="00BD10C8">
            <w:pPr>
              <w:spacing w:after="0" w:line="68" w:lineRule="atLeast"/>
              <w:rPr>
                <w:rFonts w:ascii="宋体" w:eastAsia="宋体" w:hAnsi="宋体" w:cs="宋体"/>
              </w:rPr>
            </w:pPr>
            <w:r>
              <w:rPr>
                <w:rFonts w:ascii="宋体" w:eastAsia="宋体" w:hAnsi="宋体" w:cs="宋体" w:hint="eastAsia"/>
              </w:rPr>
              <w:t>（</w:t>
            </w:r>
            <w:r>
              <w:rPr>
                <w:rFonts w:ascii="宋体" w:eastAsia="宋体" w:hAnsi="宋体" w:cs="宋体" w:hint="eastAsia"/>
              </w:rPr>
              <w:t>9</w:t>
            </w:r>
            <w:r>
              <w:rPr>
                <w:rFonts w:ascii="宋体" w:eastAsia="宋体" w:hAnsi="宋体" w:cs="宋体" w:hint="eastAsia"/>
              </w:rPr>
              <w:t>分）</w:t>
            </w:r>
          </w:p>
        </w:tc>
        <w:tc>
          <w:tcPr>
            <w:tcW w:w="6911" w:type="dxa"/>
            <w:tcBorders>
              <w:top w:val="single" w:sz="4" w:space="0" w:color="000000"/>
              <w:left w:val="single" w:sz="4" w:space="0" w:color="auto"/>
              <w:bottom w:val="single" w:sz="4" w:space="0" w:color="000000"/>
              <w:right w:val="single" w:sz="4" w:space="0" w:color="auto"/>
            </w:tcBorders>
            <w:vAlign w:val="center"/>
          </w:tcPr>
          <w:p w:rsidR="00491D86" w:rsidRDefault="00BD10C8">
            <w:pPr>
              <w:spacing w:after="0" w:line="240" w:lineRule="exact"/>
              <w:rPr>
                <w:rFonts w:ascii="宋体" w:eastAsia="宋体" w:hAnsi="宋体" w:cs="宋体"/>
              </w:rPr>
            </w:pPr>
            <w:r>
              <w:rPr>
                <w:rFonts w:ascii="宋体" w:eastAsia="宋体" w:hAnsi="宋体" w:cs="宋体" w:hint="eastAsia"/>
              </w:rPr>
              <w:t>部门使用预算资金是否符合相关的预算财务管理制度的规定，反映和评价部门预算资金的规范运行情况。</w:t>
            </w:r>
          </w:p>
          <w:p w:rsidR="00491D86" w:rsidRDefault="00BD10C8">
            <w:pPr>
              <w:spacing w:after="0" w:line="240" w:lineRule="exact"/>
              <w:rPr>
                <w:rFonts w:ascii="宋体" w:eastAsia="宋体" w:hAnsi="宋体" w:cs="宋体"/>
              </w:rPr>
            </w:pPr>
            <w:r>
              <w:rPr>
                <w:rFonts w:ascii="宋体" w:eastAsia="宋体" w:hAnsi="宋体" w:cs="宋体" w:hint="eastAsia"/>
              </w:rPr>
              <w:t>评价要点：</w:t>
            </w:r>
          </w:p>
          <w:p w:rsidR="00491D86" w:rsidRDefault="00BD10C8">
            <w:pPr>
              <w:spacing w:after="0" w:line="240" w:lineRule="exact"/>
              <w:rPr>
                <w:rFonts w:ascii="宋体" w:eastAsia="宋体" w:hAnsi="宋体" w:cs="宋体"/>
              </w:rPr>
            </w:pPr>
            <w:r>
              <w:rPr>
                <w:rFonts w:ascii="宋体" w:eastAsia="宋体" w:hAnsi="宋体" w:cs="宋体" w:hint="eastAsia"/>
              </w:rPr>
              <w:t>1.</w:t>
            </w:r>
            <w:r>
              <w:rPr>
                <w:rFonts w:ascii="宋体" w:eastAsia="宋体" w:hAnsi="宋体" w:cs="宋体" w:hint="eastAsia"/>
              </w:rPr>
              <w:t>符合国家财经法规和财务管理制度规定以及有关部门资金管理办法的规定；</w:t>
            </w:r>
          </w:p>
          <w:p w:rsidR="00491D86" w:rsidRDefault="00BD10C8">
            <w:pPr>
              <w:spacing w:after="0" w:line="240" w:lineRule="exact"/>
              <w:rPr>
                <w:rFonts w:ascii="宋体" w:eastAsia="宋体" w:hAnsi="宋体" w:cs="宋体"/>
              </w:rPr>
            </w:pPr>
            <w:r>
              <w:rPr>
                <w:rFonts w:ascii="宋体" w:eastAsia="宋体" w:hAnsi="宋体" w:cs="宋体" w:hint="eastAsia"/>
              </w:rPr>
              <w:t>2.</w:t>
            </w:r>
            <w:r>
              <w:rPr>
                <w:rFonts w:ascii="宋体" w:eastAsia="宋体" w:hAnsi="宋体" w:cs="宋体" w:hint="eastAsia"/>
              </w:rPr>
              <w:t>资金的拨付有完整的审批过程和手续；</w:t>
            </w:r>
          </w:p>
          <w:p w:rsidR="00491D86" w:rsidRDefault="00BD10C8">
            <w:pPr>
              <w:spacing w:after="0" w:line="240" w:lineRule="exact"/>
              <w:rPr>
                <w:rFonts w:ascii="宋体" w:eastAsia="宋体" w:hAnsi="宋体" w:cs="宋体"/>
              </w:rPr>
            </w:pPr>
            <w:r>
              <w:rPr>
                <w:rFonts w:ascii="宋体" w:eastAsia="宋体" w:hAnsi="宋体" w:cs="宋体" w:hint="eastAsia"/>
              </w:rPr>
              <w:t>3.</w:t>
            </w:r>
            <w:r>
              <w:rPr>
                <w:rFonts w:ascii="宋体" w:eastAsia="宋体" w:hAnsi="宋体" w:cs="宋体" w:hint="eastAsia"/>
              </w:rPr>
              <w:t>项目的重大开支经过评估论证；</w:t>
            </w:r>
          </w:p>
          <w:p w:rsidR="00491D86" w:rsidRDefault="00BD10C8">
            <w:pPr>
              <w:spacing w:after="0" w:line="240" w:lineRule="exact"/>
              <w:rPr>
                <w:rFonts w:ascii="宋体" w:eastAsia="宋体" w:hAnsi="宋体" w:cs="宋体"/>
              </w:rPr>
            </w:pPr>
            <w:r>
              <w:rPr>
                <w:rFonts w:ascii="宋体" w:eastAsia="宋体" w:hAnsi="宋体" w:cs="宋体" w:hint="eastAsia"/>
              </w:rPr>
              <w:t>4.</w:t>
            </w:r>
            <w:r>
              <w:rPr>
                <w:rFonts w:ascii="宋体" w:eastAsia="宋体" w:hAnsi="宋体" w:cs="宋体" w:hint="eastAsia"/>
              </w:rPr>
              <w:t>符合部门预算批复的用途；</w:t>
            </w:r>
          </w:p>
          <w:p w:rsidR="00491D86" w:rsidRDefault="00BD10C8">
            <w:pPr>
              <w:spacing w:after="0" w:line="240" w:lineRule="exact"/>
              <w:rPr>
                <w:rFonts w:ascii="宋体" w:eastAsia="宋体" w:hAnsi="宋体" w:cs="宋体"/>
              </w:rPr>
            </w:pPr>
            <w:r>
              <w:rPr>
                <w:rFonts w:ascii="宋体" w:eastAsia="宋体" w:hAnsi="宋体" w:cs="宋体" w:hint="eastAsia"/>
              </w:rPr>
              <w:t>5.</w:t>
            </w:r>
            <w:r>
              <w:rPr>
                <w:rFonts w:ascii="宋体" w:eastAsia="宋体" w:hAnsi="宋体" w:cs="宋体" w:hint="eastAsia"/>
              </w:rPr>
              <w:t>不存在截留情况；</w:t>
            </w:r>
            <w:r>
              <w:rPr>
                <w:rFonts w:ascii="宋体" w:eastAsia="宋体" w:hAnsi="宋体" w:cs="宋体" w:hint="eastAsia"/>
              </w:rPr>
              <w:t>6.</w:t>
            </w:r>
            <w:r>
              <w:rPr>
                <w:rFonts w:ascii="宋体" w:eastAsia="宋体" w:hAnsi="宋体" w:cs="宋体" w:hint="eastAsia"/>
              </w:rPr>
              <w:t>不存在挤占情况；</w:t>
            </w:r>
          </w:p>
          <w:p w:rsidR="00491D86" w:rsidRDefault="00BD10C8">
            <w:pPr>
              <w:spacing w:after="0" w:line="240" w:lineRule="exact"/>
              <w:rPr>
                <w:rFonts w:ascii="宋体" w:eastAsia="宋体" w:hAnsi="宋体" w:cs="宋体"/>
              </w:rPr>
            </w:pPr>
            <w:r>
              <w:rPr>
                <w:rFonts w:ascii="宋体" w:eastAsia="宋体" w:hAnsi="宋体" w:cs="宋体" w:hint="eastAsia"/>
              </w:rPr>
              <w:t>7.</w:t>
            </w:r>
            <w:r>
              <w:rPr>
                <w:rFonts w:ascii="宋体" w:eastAsia="宋体" w:hAnsi="宋体" w:cs="宋体" w:hint="eastAsia"/>
              </w:rPr>
              <w:t>不存在挪用情况；</w:t>
            </w:r>
            <w:r>
              <w:rPr>
                <w:rFonts w:ascii="宋体" w:eastAsia="宋体" w:hAnsi="宋体" w:cs="宋体" w:hint="eastAsia"/>
              </w:rPr>
              <w:t>8.</w:t>
            </w:r>
            <w:r>
              <w:rPr>
                <w:rFonts w:ascii="宋体" w:eastAsia="宋体" w:hAnsi="宋体" w:cs="宋体" w:hint="eastAsia"/>
              </w:rPr>
              <w:t>不存在虚列支出情况。</w:t>
            </w:r>
          </w:p>
        </w:tc>
        <w:tc>
          <w:tcPr>
            <w:tcW w:w="3423" w:type="dxa"/>
            <w:tcBorders>
              <w:top w:val="single" w:sz="4" w:space="0" w:color="000000"/>
              <w:left w:val="single" w:sz="4" w:space="0" w:color="auto"/>
              <w:bottom w:val="single" w:sz="4" w:space="0" w:color="000000"/>
              <w:right w:val="single" w:sz="4" w:space="0" w:color="auto"/>
            </w:tcBorders>
            <w:vAlign w:val="center"/>
          </w:tcPr>
          <w:p w:rsidR="00491D86" w:rsidRDefault="00BD10C8">
            <w:pPr>
              <w:spacing w:after="0" w:line="240" w:lineRule="exact"/>
              <w:rPr>
                <w:rFonts w:ascii="宋体" w:eastAsia="宋体" w:hAnsi="宋体" w:cs="宋体"/>
              </w:rPr>
            </w:pPr>
            <w:r>
              <w:rPr>
                <w:rFonts w:ascii="宋体" w:eastAsia="宋体" w:hAnsi="宋体" w:cs="宋体" w:hint="eastAsia"/>
              </w:rPr>
              <w:t>全部符合（</w:t>
            </w:r>
            <w:r>
              <w:rPr>
                <w:rFonts w:ascii="宋体" w:eastAsia="宋体" w:hAnsi="宋体" w:cs="宋体" w:hint="eastAsia"/>
              </w:rPr>
              <w:t>9</w:t>
            </w:r>
            <w:r>
              <w:rPr>
                <w:rFonts w:ascii="宋体" w:eastAsia="宋体" w:hAnsi="宋体" w:cs="宋体" w:hint="eastAsia"/>
              </w:rPr>
              <w:t>分）；</w:t>
            </w:r>
          </w:p>
          <w:p w:rsidR="00491D86" w:rsidRDefault="00BD10C8">
            <w:pPr>
              <w:spacing w:after="0" w:line="240" w:lineRule="exact"/>
              <w:rPr>
                <w:rFonts w:ascii="宋体" w:eastAsia="宋体" w:hAnsi="宋体" w:cs="宋体"/>
              </w:rPr>
            </w:pPr>
            <w:r>
              <w:rPr>
                <w:rFonts w:ascii="宋体" w:eastAsia="宋体" w:hAnsi="宋体" w:cs="宋体" w:hint="eastAsia"/>
              </w:rPr>
              <w:t>符合其中七项（</w:t>
            </w:r>
            <w:r>
              <w:rPr>
                <w:rFonts w:ascii="宋体" w:eastAsia="宋体" w:hAnsi="宋体" w:cs="宋体" w:hint="eastAsia"/>
              </w:rPr>
              <w:t>8</w:t>
            </w:r>
            <w:r>
              <w:rPr>
                <w:rFonts w:ascii="宋体" w:eastAsia="宋体" w:hAnsi="宋体" w:cs="宋体" w:hint="eastAsia"/>
              </w:rPr>
              <w:t>分）；</w:t>
            </w:r>
          </w:p>
          <w:p w:rsidR="00491D86" w:rsidRDefault="00BD10C8">
            <w:pPr>
              <w:spacing w:after="0" w:line="240" w:lineRule="exact"/>
              <w:rPr>
                <w:rFonts w:ascii="宋体" w:eastAsia="宋体" w:hAnsi="宋体" w:cs="宋体"/>
              </w:rPr>
            </w:pPr>
            <w:r>
              <w:rPr>
                <w:rFonts w:ascii="宋体" w:eastAsia="宋体" w:hAnsi="宋体" w:cs="宋体" w:hint="eastAsia"/>
              </w:rPr>
              <w:t>符合其中六项（</w:t>
            </w:r>
            <w:r>
              <w:rPr>
                <w:rFonts w:ascii="宋体" w:eastAsia="宋体" w:hAnsi="宋体" w:cs="宋体" w:hint="eastAsia"/>
              </w:rPr>
              <w:t>5</w:t>
            </w:r>
            <w:r>
              <w:rPr>
                <w:rFonts w:ascii="宋体" w:eastAsia="宋体" w:hAnsi="宋体" w:cs="宋体" w:hint="eastAsia"/>
              </w:rPr>
              <w:t>分）；</w:t>
            </w:r>
          </w:p>
          <w:p w:rsidR="00491D86" w:rsidRDefault="00BD10C8">
            <w:pPr>
              <w:spacing w:after="0" w:line="240" w:lineRule="exact"/>
              <w:rPr>
                <w:rFonts w:ascii="宋体" w:eastAsia="宋体" w:hAnsi="宋体" w:cs="宋体"/>
              </w:rPr>
            </w:pPr>
            <w:r>
              <w:rPr>
                <w:rFonts w:ascii="宋体" w:eastAsia="宋体" w:hAnsi="宋体" w:cs="宋体" w:hint="eastAsia"/>
              </w:rPr>
              <w:t>符合其中五项（</w:t>
            </w:r>
            <w:r>
              <w:rPr>
                <w:rFonts w:ascii="宋体" w:eastAsia="宋体" w:hAnsi="宋体" w:cs="宋体" w:hint="eastAsia"/>
              </w:rPr>
              <w:t>3</w:t>
            </w:r>
            <w:r>
              <w:rPr>
                <w:rFonts w:ascii="宋体" w:eastAsia="宋体" w:hAnsi="宋体" w:cs="宋体" w:hint="eastAsia"/>
              </w:rPr>
              <w:t>分）；</w:t>
            </w:r>
          </w:p>
          <w:p w:rsidR="00491D86" w:rsidRDefault="00BD10C8">
            <w:pPr>
              <w:spacing w:after="0" w:line="68" w:lineRule="atLeast"/>
              <w:rPr>
                <w:rFonts w:ascii="宋体" w:eastAsia="宋体" w:hAnsi="宋体" w:cs="宋体"/>
              </w:rPr>
            </w:pPr>
            <w:r>
              <w:rPr>
                <w:rFonts w:ascii="宋体" w:eastAsia="宋体" w:hAnsi="宋体" w:cs="宋体" w:hint="eastAsia"/>
              </w:rPr>
              <w:t>符合其中四项及以下（</w:t>
            </w:r>
            <w:r>
              <w:rPr>
                <w:rFonts w:ascii="宋体" w:eastAsia="宋体" w:hAnsi="宋体" w:cs="宋体" w:hint="eastAsia"/>
              </w:rPr>
              <w:t>0</w:t>
            </w:r>
            <w:r>
              <w:rPr>
                <w:rFonts w:ascii="宋体" w:eastAsia="宋体" w:hAnsi="宋体" w:cs="宋体" w:hint="eastAsia"/>
              </w:rPr>
              <w:t>分）。</w:t>
            </w:r>
          </w:p>
        </w:tc>
        <w:tc>
          <w:tcPr>
            <w:tcW w:w="1090" w:type="dxa"/>
            <w:tcBorders>
              <w:top w:val="single" w:sz="4" w:space="0" w:color="000000"/>
              <w:left w:val="single" w:sz="4" w:space="0" w:color="auto"/>
              <w:bottom w:val="single" w:sz="4" w:space="0" w:color="000000"/>
              <w:right w:val="single" w:sz="4" w:space="0" w:color="000000"/>
            </w:tcBorders>
            <w:vAlign w:val="center"/>
          </w:tcPr>
          <w:p w:rsidR="00491D86" w:rsidRDefault="00BD10C8">
            <w:pPr>
              <w:spacing w:after="0" w:line="68" w:lineRule="atLeast"/>
              <w:rPr>
                <w:rFonts w:ascii="宋体" w:eastAsia="宋体" w:hAnsi="宋体" w:cs="宋体"/>
              </w:rPr>
            </w:pPr>
            <w:r>
              <w:rPr>
                <w:rFonts w:ascii="宋体" w:eastAsia="宋体" w:hAnsi="宋体" w:cs="宋体" w:hint="eastAsia"/>
              </w:rPr>
              <w:t> 9</w:t>
            </w:r>
          </w:p>
        </w:tc>
      </w:tr>
      <w:tr w:rsidR="00491D86">
        <w:trPr>
          <w:trHeight w:val="2163"/>
          <w:jc w:val="center"/>
        </w:trPr>
        <w:tc>
          <w:tcPr>
            <w:tcW w:w="733" w:type="dxa"/>
            <w:vMerge/>
            <w:tcBorders>
              <w:left w:val="single" w:sz="4" w:space="0" w:color="000000"/>
              <w:right w:val="single" w:sz="4" w:space="0" w:color="000000"/>
            </w:tcBorders>
            <w:vAlign w:val="center"/>
          </w:tcPr>
          <w:p w:rsidR="00491D86" w:rsidRDefault="00491D86">
            <w:pPr>
              <w:spacing w:after="0"/>
              <w:rPr>
                <w:rFonts w:ascii="宋体" w:eastAsia="宋体" w:hAnsi="宋体" w:cs="宋体"/>
              </w:rPr>
            </w:pPr>
          </w:p>
        </w:tc>
        <w:tc>
          <w:tcPr>
            <w:tcW w:w="803" w:type="dxa"/>
            <w:vMerge/>
            <w:tcBorders>
              <w:left w:val="single" w:sz="4" w:space="0" w:color="000000"/>
              <w:right w:val="single" w:sz="4" w:space="0" w:color="000000"/>
            </w:tcBorders>
            <w:vAlign w:val="center"/>
          </w:tcPr>
          <w:p w:rsidR="00491D86" w:rsidRDefault="00491D86">
            <w:pPr>
              <w:spacing w:after="0"/>
              <w:rPr>
                <w:rFonts w:ascii="宋体" w:eastAsia="宋体" w:hAnsi="宋体" w:cs="宋体"/>
              </w:rPr>
            </w:pPr>
          </w:p>
        </w:tc>
        <w:tc>
          <w:tcPr>
            <w:tcW w:w="1182" w:type="dxa"/>
            <w:tcBorders>
              <w:top w:val="single" w:sz="4" w:space="0" w:color="000000"/>
              <w:left w:val="single" w:sz="4" w:space="0" w:color="000000"/>
              <w:bottom w:val="single" w:sz="4" w:space="0" w:color="000000"/>
              <w:right w:val="single" w:sz="4" w:space="0" w:color="auto"/>
            </w:tcBorders>
            <w:vAlign w:val="center"/>
          </w:tcPr>
          <w:p w:rsidR="00491D86" w:rsidRDefault="00BD10C8">
            <w:pPr>
              <w:spacing w:after="0" w:line="68" w:lineRule="atLeast"/>
              <w:rPr>
                <w:rFonts w:ascii="宋体" w:eastAsia="宋体" w:hAnsi="宋体" w:cs="宋体"/>
              </w:rPr>
            </w:pPr>
            <w:r>
              <w:rPr>
                <w:rFonts w:ascii="宋体" w:eastAsia="宋体" w:hAnsi="宋体" w:cs="宋体" w:hint="eastAsia"/>
              </w:rPr>
              <w:t>预决算信息公开性（</w:t>
            </w:r>
            <w:r>
              <w:rPr>
                <w:rFonts w:ascii="宋体" w:eastAsia="宋体" w:hAnsi="宋体" w:cs="宋体" w:hint="eastAsia"/>
              </w:rPr>
              <w:t>3</w:t>
            </w:r>
            <w:r>
              <w:rPr>
                <w:rFonts w:ascii="宋体" w:eastAsia="宋体" w:hAnsi="宋体" w:cs="宋体" w:hint="eastAsia"/>
              </w:rPr>
              <w:t>分）</w:t>
            </w:r>
          </w:p>
        </w:tc>
        <w:tc>
          <w:tcPr>
            <w:tcW w:w="6911" w:type="dxa"/>
            <w:tcBorders>
              <w:top w:val="single" w:sz="4" w:space="0" w:color="000000"/>
              <w:left w:val="single" w:sz="4" w:space="0" w:color="auto"/>
              <w:bottom w:val="single" w:sz="4" w:space="0" w:color="000000"/>
              <w:right w:val="single" w:sz="4" w:space="0" w:color="auto"/>
            </w:tcBorders>
            <w:vAlign w:val="center"/>
          </w:tcPr>
          <w:p w:rsidR="00491D86" w:rsidRDefault="00BD10C8">
            <w:pPr>
              <w:spacing w:after="0" w:line="240" w:lineRule="exact"/>
              <w:rPr>
                <w:rFonts w:ascii="宋体" w:eastAsia="宋体" w:hAnsi="宋体" w:cs="宋体"/>
              </w:rPr>
            </w:pPr>
            <w:r>
              <w:rPr>
                <w:rFonts w:ascii="宋体" w:eastAsia="宋体" w:hAnsi="宋体" w:cs="宋体" w:hint="eastAsia"/>
              </w:rPr>
              <w:t>部门是否按照政府信息公开有关规定公开相关预决算信息，用以反映和评价部门预决算管理的公开透明情况。</w:t>
            </w:r>
          </w:p>
          <w:p w:rsidR="00491D86" w:rsidRDefault="00BD10C8">
            <w:pPr>
              <w:spacing w:after="0" w:line="240" w:lineRule="exact"/>
              <w:rPr>
                <w:rFonts w:ascii="宋体" w:eastAsia="宋体" w:hAnsi="宋体" w:cs="宋体"/>
              </w:rPr>
            </w:pPr>
            <w:r>
              <w:rPr>
                <w:rFonts w:ascii="宋体" w:eastAsia="宋体" w:hAnsi="宋体" w:cs="宋体" w:hint="eastAsia"/>
              </w:rPr>
              <w:t>预决算信息是指与部门预算、执行、决算、监督、绩效等管理相关的信息。</w:t>
            </w:r>
          </w:p>
          <w:p w:rsidR="00491D86" w:rsidRDefault="00BD10C8">
            <w:pPr>
              <w:spacing w:after="0" w:line="240" w:lineRule="exact"/>
              <w:rPr>
                <w:rFonts w:ascii="宋体" w:eastAsia="宋体" w:hAnsi="宋体" w:cs="宋体"/>
              </w:rPr>
            </w:pPr>
            <w:r>
              <w:rPr>
                <w:rFonts w:ascii="宋体" w:eastAsia="宋体" w:hAnsi="宋体" w:cs="宋体" w:hint="eastAsia"/>
              </w:rPr>
              <w:t>评价要点：</w:t>
            </w:r>
          </w:p>
          <w:p w:rsidR="00491D86" w:rsidRDefault="00BD10C8">
            <w:pPr>
              <w:spacing w:after="0" w:line="240" w:lineRule="exact"/>
              <w:rPr>
                <w:rFonts w:ascii="宋体" w:eastAsia="宋体" w:hAnsi="宋体" w:cs="宋体"/>
              </w:rPr>
            </w:pPr>
            <w:r>
              <w:rPr>
                <w:rFonts w:ascii="宋体" w:eastAsia="宋体" w:hAnsi="宋体" w:cs="宋体" w:hint="eastAsia"/>
              </w:rPr>
              <w:t>1.</w:t>
            </w:r>
            <w:r>
              <w:rPr>
                <w:rFonts w:ascii="宋体" w:eastAsia="宋体" w:hAnsi="宋体" w:cs="宋体" w:hint="eastAsia"/>
              </w:rPr>
              <w:t>公开预决算信息；</w:t>
            </w:r>
          </w:p>
          <w:p w:rsidR="00491D86" w:rsidRDefault="00BD10C8">
            <w:pPr>
              <w:spacing w:after="0" w:line="240" w:lineRule="exact"/>
              <w:rPr>
                <w:rFonts w:ascii="宋体" w:eastAsia="宋体" w:hAnsi="宋体" w:cs="宋体"/>
              </w:rPr>
            </w:pPr>
            <w:r>
              <w:rPr>
                <w:rFonts w:ascii="宋体" w:eastAsia="宋体" w:hAnsi="宋体" w:cs="宋体" w:hint="eastAsia"/>
              </w:rPr>
              <w:t>2.</w:t>
            </w:r>
            <w:r>
              <w:rPr>
                <w:rFonts w:ascii="宋体" w:eastAsia="宋体" w:hAnsi="宋体" w:cs="宋体" w:hint="eastAsia"/>
              </w:rPr>
              <w:t>按规定内容公开预决算信息；</w:t>
            </w:r>
          </w:p>
          <w:p w:rsidR="00491D86" w:rsidRDefault="00BD10C8">
            <w:pPr>
              <w:spacing w:after="0" w:line="68" w:lineRule="atLeast"/>
              <w:rPr>
                <w:rFonts w:ascii="宋体" w:eastAsia="宋体" w:hAnsi="宋体" w:cs="宋体"/>
              </w:rPr>
            </w:pPr>
            <w:r>
              <w:rPr>
                <w:rFonts w:ascii="宋体" w:eastAsia="宋体" w:hAnsi="宋体" w:cs="宋体" w:hint="eastAsia"/>
              </w:rPr>
              <w:t>3.</w:t>
            </w:r>
            <w:r>
              <w:rPr>
                <w:rFonts w:ascii="宋体" w:eastAsia="宋体" w:hAnsi="宋体" w:cs="宋体" w:hint="eastAsia"/>
              </w:rPr>
              <w:t>按规定时限公开预决算信息。</w:t>
            </w:r>
          </w:p>
        </w:tc>
        <w:tc>
          <w:tcPr>
            <w:tcW w:w="3423" w:type="dxa"/>
            <w:tcBorders>
              <w:top w:val="single" w:sz="4" w:space="0" w:color="000000"/>
              <w:left w:val="single" w:sz="4" w:space="0" w:color="auto"/>
              <w:bottom w:val="single" w:sz="4" w:space="0" w:color="000000"/>
              <w:right w:val="single" w:sz="4" w:space="0" w:color="auto"/>
            </w:tcBorders>
            <w:vAlign w:val="center"/>
          </w:tcPr>
          <w:p w:rsidR="00491D86" w:rsidRDefault="00BD10C8">
            <w:pPr>
              <w:spacing w:after="0" w:line="240" w:lineRule="exact"/>
              <w:rPr>
                <w:rFonts w:ascii="宋体" w:eastAsia="宋体" w:hAnsi="宋体" w:cs="宋体"/>
              </w:rPr>
            </w:pPr>
            <w:r>
              <w:rPr>
                <w:rFonts w:ascii="宋体" w:eastAsia="宋体" w:hAnsi="宋体" w:cs="宋体" w:hint="eastAsia"/>
              </w:rPr>
              <w:t>全部符合（</w:t>
            </w:r>
            <w:r>
              <w:rPr>
                <w:rFonts w:ascii="宋体" w:eastAsia="宋体" w:hAnsi="宋体" w:cs="宋体" w:hint="eastAsia"/>
              </w:rPr>
              <w:t>3</w:t>
            </w:r>
            <w:r>
              <w:rPr>
                <w:rFonts w:ascii="宋体" w:eastAsia="宋体" w:hAnsi="宋体" w:cs="宋体" w:hint="eastAsia"/>
              </w:rPr>
              <w:t>分）；</w:t>
            </w:r>
          </w:p>
          <w:p w:rsidR="00491D86" w:rsidRDefault="00BD10C8">
            <w:pPr>
              <w:spacing w:after="0" w:line="240" w:lineRule="exact"/>
              <w:rPr>
                <w:rFonts w:ascii="宋体" w:eastAsia="宋体" w:hAnsi="宋体" w:cs="宋体"/>
              </w:rPr>
            </w:pPr>
            <w:r>
              <w:rPr>
                <w:rFonts w:ascii="宋体" w:eastAsia="宋体" w:hAnsi="宋体" w:cs="宋体" w:hint="eastAsia"/>
              </w:rPr>
              <w:t>符合其中两项（</w:t>
            </w:r>
            <w:r>
              <w:rPr>
                <w:rFonts w:ascii="宋体" w:eastAsia="宋体" w:hAnsi="宋体" w:cs="宋体" w:hint="eastAsia"/>
              </w:rPr>
              <w:t>2</w:t>
            </w:r>
            <w:r>
              <w:rPr>
                <w:rFonts w:ascii="宋体" w:eastAsia="宋体" w:hAnsi="宋体" w:cs="宋体" w:hint="eastAsia"/>
              </w:rPr>
              <w:t>分）</w:t>
            </w:r>
          </w:p>
          <w:p w:rsidR="00491D86" w:rsidRDefault="00BD10C8">
            <w:pPr>
              <w:spacing w:after="0" w:line="68" w:lineRule="atLeast"/>
              <w:rPr>
                <w:rFonts w:ascii="宋体" w:eastAsia="宋体" w:hAnsi="宋体" w:cs="宋体"/>
              </w:rPr>
            </w:pPr>
            <w:r>
              <w:rPr>
                <w:rFonts w:ascii="宋体" w:eastAsia="宋体" w:hAnsi="宋体" w:cs="宋体" w:hint="eastAsia"/>
              </w:rPr>
              <w:t>符合其中一项及以下（</w:t>
            </w:r>
            <w:r>
              <w:rPr>
                <w:rFonts w:ascii="宋体" w:eastAsia="宋体" w:hAnsi="宋体" w:cs="宋体" w:hint="eastAsia"/>
              </w:rPr>
              <w:t>0</w:t>
            </w:r>
            <w:r>
              <w:rPr>
                <w:rFonts w:ascii="宋体" w:eastAsia="宋体" w:hAnsi="宋体" w:cs="宋体" w:hint="eastAsia"/>
              </w:rPr>
              <w:t>分）。</w:t>
            </w:r>
          </w:p>
        </w:tc>
        <w:tc>
          <w:tcPr>
            <w:tcW w:w="1090" w:type="dxa"/>
            <w:tcBorders>
              <w:top w:val="single" w:sz="4" w:space="0" w:color="000000"/>
              <w:left w:val="single" w:sz="4" w:space="0" w:color="auto"/>
              <w:bottom w:val="single" w:sz="4" w:space="0" w:color="000000"/>
              <w:right w:val="single" w:sz="4" w:space="0" w:color="000000"/>
            </w:tcBorders>
            <w:vAlign w:val="center"/>
          </w:tcPr>
          <w:p w:rsidR="00491D86" w:rsidRDefault="00BD10C8">
            <w:pPr>
              <w:spacing w:after="0" w:line="68" w:lineRule="atLeast"/>
              <w:rPr>
                <w:rFonts w:ascii="宋体" w:eastAsia="宋体" w:hAnsi="宋体" w:cs="宋体"/>
              </w:rPr>
            </w:pPr>
            <w:r>
              <w:rPr>
                <w:rFonts w:ascii="宋体" w:eastAsia="宋体" w:hAnsi="宋体" w:cs="宋体" w:hint="eastAsia"/>
              </w:rPr>
              <w:t> 3</w:t>
            </w:r>
          </w:p>
        </w:tc>
      </w:tr>
      <w:tr w:rsidR="00491D86">
        <w:trPr>
          <w:trHeight w:val="1974"/>
          <w:jc w:val="center"/>
        </w:trPr>
        <w:tc>
          <w:tcPr>
            <w:tcW w:w="733" w:type="dxa"/>
            <w:vMerge/>
            <w:tcBorders>
              <w:left w:val="single" w:sz="4" w:space="0" w:color="000000"/>
              <w:right w:val="single" w:sz="4" w:space="0" w:color="000000"/>
            </w:tcBorders>
            <w:vAlign w:val="center"/>
          </w:tcPr>
          <w:p w:rsidR="00491D86" w:rsidRDefault="00491D86">
            <w:pPr>
              <w:spacing w:after="0"/>
              <w:rPr>
                <w:rFonts w:ascii="宋体" w:eastAsia="宋体" w:hAnsi="宋体" w:cs="宋体"/>
              </w:rPr>
            </w:pPr>
          </w:p>
        </w:tc>
        <w:tc>
          <w:tcPr>
            <w:tcW w:w="803" w:type="dxa"/>
            <w:vMerge/>
            <w:tcBorders>
              <w:left w:val="single" w:sz="4" w:space="0" w:color="000000"/>
              <w:bottom w:val="single" w:sz="4" w:space="0" w:color="000000"/>
              <w:right w:val="single" w:sz="4" w:space="0" w:color="000000"/>
            </w:tcBorders>
            <w:vAlign w:val="center"/>
          </w:tcPr>
          <w:p w:rsidR="00491D86" w:rsidRDefault="00491D86">
            <w:pPr>
              <w:spacing w:after="0"/>
              <w:rPr>
                <w:rFonts w:ascii="宋体" w:eastAsia="宋体" w:hAnsi="宋体" w:cs="宋体"/>
              </w:rPr>
            </w:pPr>
          </w:p>
        </w:tc>
        <w:tc>
          <w:tcPr>
            <w:tcW w:w="1182" w:type="dxa"/>
            <w:tcBorders>
              <w:top w:val="single" w:sz="4" w:space="0" w:color="000000"/>
              <w:left w:val="single" w:sz="4" w:space="0" w:color="000000"/>
              <w:bottom w:val="single" w:sz="4" w:space="0" w:color="000000"/>
              <w:right w:val="single" w:sz="4" w:space="0" w:color="auto"/>
            </w:tcBorders>
            <w:vAlign w:val="center"/>
          </w:tcPr>
          <w:p w:rsidR="00491D86" w:rsidRDefault="00BD10C8">
            <w:pPr>
              <w:spacing w:after="0" w:line="68" w:lineRule="atLeast"/>
              <w:rPr>
                <w:rFonts w:ascii="宋体" w:eastAsia="宋体" w:hAnsi="宋体" w:cs="宋体"/>
                <w:color w:val="000000"/>
              </w:rPr>
            </w:pPr>
            <w:r>
              <w:rPr>
                <w:rFonts w:ascii="宋体" w:eastAsia="宋体" w:hAnsi="宋体" w:cs="宋体" w:hint="eastAsia"/>
                <w:color w:val="000000"/>
              </w:rPr>
              <w:t>基础信息完善性</w:t>
            </w:r>
          </w:p>
          <w:p w:rsidR="00491D86" w:rsidRDefault="00BD10C8">
            <w:pPr>
              <w:spacing w:after="0" w:line="68" w:lineRule="atLeast"/>
              <w:rPr>
                <w:rFonts w:ascii="宋体" w:eastAsia="宋体" w:hAnsi="宋体" w:cs="宋体"/>
              </w:rPr>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分）</w:t>
            </w:r>
          </w:p>
        </w:tc>
        <w:tc>
          <w:tcPr>
            <w:tcW w:w="6911" w:type="dxa"/>
            <w:tcBorders>
              <w:top w:val="single" w:sz="4" w:space="0" w:color="000000"/>
              <w:left w:val="single" w:sz="4" w:space="0" w:color="auto"/>
              <w:bottom w:val="single" w:sz="4" w:space="0" w:color="000000"/>
              <w:right w:val="single" w:sz="4" w:space="0" w:color="auto"/>
            </w:tcBorders>
            <w:vAlign w:val="center"/>
          </w:tcPr>
          <w:p w:rsidR="00491D86" w:rsidRDefault="00BD10C8">
            <w:pPr>
              <w:spacing w:after="0" w:line="240" w:lineRule="exact"/>
              <w:rPr>
                <w:rFonts w:ascii="宋体" w:eastAsia="宋体" w:hAnsi="宋体" w:cs="宋体"/>
              </w:rPr>
            </w:pPr>
            <w:r>
              <w:rPr>
                <w:rFonts w:ascii="宋体" w:eastAsia="宋体" w:hAnsi="宋体" w:cs="宋体" w:hint="eastAsia"/>
              </w:rPr>
              <w:t>部门基础信息是否完善，用以反映和评价基础信息对预算管理工作的支撑情况。</w:t>
            </w:r>
          </w:p>
          <w:p w:rsidR="00491D86" w:rsidRDefault="00BD10C8">
            <w:pPr>
              <w:spacing w:after="0" w:line="240" w:lineRule="exact"/>
              <w:rPr>
                <w:rFonts w:ascii="宋体" w:eastAsia="宋体" w:hAnsi="宋体" w:cs="宋体"/>
              </w:rPr>
            </w:pPr>
            <w:r>
              <w:rPr>
                <w:rFonts w:ascii="宋体" w:eastAsia="宋体" w:hAnsi="宋体" w:cs="宋体" w:hint="eastAsia"/>
              </w:rPr>
              <w:t>评价要点：</w:t>
            </w:r>
          </w:p>
          <w:p w:rsidR="00491D86" w:rsidRDefault="00BD10C8">
            <w:pPr>
              <w:spacing w:after="0" w:line="240" w:lineRule="exact"/>
              <w:rPr>
                <w:rFonts w:ascii="宋体" w:eastAsia="宋体" w:hAnsi="宋体" w:cs="宋体"/>
              </w:rPr>
            </w:pPr>
            <w:r>
              <w:rPr>
                <w:rFonts w:ascii="宋体" w:eastAsia="宋体" w:hAnsi="宋体" w:cs="宋体" w:hint="eastAsia"/>
              </w:rPr>
              <w:t>1.</w:t>
            </w:r>
            <w:r>
              <w:rPr>
                <w:rFonts w:ascii="宋体" w:eastAsia="宋体" w:hAnsi="宋体" w:cs="宋体" w:hint="eastAsia"/>
              </w:rPr>
              <w:t>基本财务管理制度健全；</w:t>
            </w:r>
          </w:p>
          <w:p w:rsidR="00491D86" w:rsidRDefault="00BD10C8">
            <w:pPr>
              <w:spacing w:after="0" w:line="240" w:lineRule="exact"/>
              <w:rPr>
                <w:rFonts w:ascii="宋体" w:eastAsia="宋体" w:hAnsi="宋体" w:cs="宋体"/>
              </w:rPr>
            </w:pPr>
            <w:r>
              <w:rPr>
                <w:rFonts w:ascii="宋体" w:eastAsia="宋体" w:hAnsi="宋体" w:cs="宋体" w:hint="eastAsia"/>
              </w:rPr>
              <w:t>2.</w:t>
            </w:r>
            <w:r>
              <w:rPr>
                <w:rFonts w:ascii="宋体" w:eastAsia="宋体" w:hAnsi="宋体" w:cs="宋体" w:hint="eastAsia"/>
              </w:rPr>
              <w:t>基础数据信息和会计信息资料真实；</w:t>
            </w:r>
          </w:p>
          <w:p w:rsidR="00491D86" w:rsidRDefault="00BD10C8">
            <w:pPr>
              <w:spacing w:after="0" w:line="240" w:lineRule="exact"/>
              <w:rPr>
                <w:rFonts w:ascii="宋体" w:eastAsia="宋体" w:hAnsi="宋体" w:cs="宋体"/>
              </w:rPr>
            </w:pPr>
            <w:r>
              <w:rPr>
                <w:rFonts w:ascii="宋体" w:eastAsia="宋体" w:hAnsi="宋体" w:cs="宋体" w:hint="eastAsia"/>
              </w:rPr>
              <w:t>3.</w:t>
            </w:r>
            <w:r>
              <w:rPr>
                <w:rFonts w:ascii="宋体" w:eastAsia="宋体" w:hAnsi="宋体" w:cs="宋体" w:hint="eastAsia"/>
              </w:rPr>
              <w:t>基础数据信息和会计信息资料完整；</w:t>
            </w:r>
          </w:p>
          <w:p w:rsidR="00491D86" w:rsidRDefault="00BD10C8">
            <w:pPr>
              <w:spacing w:after="0" w:line="68" w:lineRule="atLeast"/>
              <w:rPr>
                <w:rFonts w:ascii="宋体" w:eastAsia="宋体" w:hAnsi="宋体" w:cs="宋体"/>
              </w:rPr>
            </w:pPr>
            <w:r>
              <w:rPr>
                <w:rFonts w:ascii="宋体" w:eastAsia="宋体" w:hAnsi="宋体" w:cs="宋体" w:hint="eastAsia"/>
              </w:rPr>
              <w:t>4.</w:t>
            </w:r>
            <w:r>
              <w:rPr>
                <w:rFonts w:ascii="宋体" w:eastAsia="宋体" w:hAnsi="宋体" w:cs="宋体" w:hint="eastAsia"/>
              </w:rPr>
              <w:t>基础数据信息和会计信息资料准确。</w:t>
            </w:r>
          </w:p>
        </w:tc>
        <w:tc>
          <w:tcPr>
            <w:tcW w:w="3423" w:type="dxa"/>
            <w:tcBorders>
              <w:top w:val="single" w:sz="4" w:space="0" w:color="000000"/>
              <w:left w:val="single" w:sz="4" w:space="0" w:color="auto"/>
              <w:bottom w:val="single" w:sz="4" w:space="0" w:color="000000"/>
              <w:right w:val="single" w:sz="4" w:space="0" w:color="auto"/>
            </w:tcBorders>
            <w:vAlign w:val="center"/>
          </w:tcPr>
          <w:p w:rsidR="00491D86" w:rsidRDefault="00BD10C8">
            <w:pPr>
              <w:spacing w:after="0" w:line="240" w:lineRule="exact"/>
              <w:rPr>
                <w:rFonts w:ascii="宋体" w:eastAsia="宋体" w:hAnsi="宋体" w:cs="宋体"/>
              </w:rPr>
            </w:pPr>
            <w:r>
              <w:rPr>
                <w:rFonts w:ascii="宋体" w:eastAsia="宋体" w:hAnsi="宋体" w:cs="宋体" w:hint="eastAsia"/>
              </w:rPr>
              <w:t>符合全部四项（</w:t>
            </w:r>
            <w:r>
              <w:rPr>
                <w:rFonts w:ascii="宋体" w:eastAsia="宋体" w:hAnsi="宋体" w:cs="宋体" w:hint="eastAsia"/>
              </w:rPr>
              <w:t>4</w:t>
            </w:r>
            <w:r>
              <w:rPr>
                <w:rFonts w:ascii="宋体" w:eastAsia="宋体" w:hAnsi="宋体" w:cs="宋体" w:hint="eastAsia"/>
              </w:rPr>
              <w:t>分）；</w:t>
            </w:r>
          </w:p>
          <w:p w:rsidR="00491D86" w:rsidRDefault="00BD10C8">
            <w:pPr>
              <w:spacing w:after="0" w:line="240" w:lineRule="exact"/>
              <w:rPr>
                <w:rFonts w:ascii="宋体" w:eastAsia="宋体" w:hAnsi="宋体" w:cs="宋体"/>
              </w:rPr>
            </w:pPr>
            <w:r>
              <w:rPr>
                <w:rFonts w:ascii="宋体" w:eastAsia="宋体" w:hAnsi="宋体" w:cs="宋体" w:hint="eastAsia"/>
              </w:rPr>
              <w:t>符合其中三项（</w:t>
            </w:r>
            <w:r>
              <w:rPr>
                <w:rFonts w:ascii="宋体" w:eastAsia="宋体" w:hAnsi="宋体" w:cs="宋体" w:hint="eastAsia"/>
              </w:rPr>
              <w:t>2</w:t>
            </w:r>
            <w:r>
              <w:rPr>
                <w:rFonts w:ascii="宋体" w:eastAsia="宋体" w:hAnsi="宋体" w:cs="宋体" w:hint="eastAsia"/>
              </w:rPr>
              <w:t>分）；</w:t>
            </w:r>
          </w:p>
          <w:p w:rsidR="00491D86" w:rsidRDefault="00BD10C8">
            <w:pPr>
              <w:spacing w:after="0" w:line="240" w:lineRule="exact"/>
              <w:rPr>
                <w:rFonts w:ascii="宋体" w:eastAsia="宋体" w:hAnsi="宋体" w:cs="宋体"/>
              </w:rPr>
            </w:pPr>
            <w:r>
              <w:rPr>
                <w:rFonts w:ascii="宋体" w:eastAsia="宋体" w:hAnsi="宋体" w:cs="宋体" w:hint="eastAsia"/>
              </w:rPr>
              <w:t>符合其中两项（</w:t>
            </w:r>
            <w:r>
              <w:rPr>
                <w:rFonts w:ascii="宋体" w:eastAsia="宋体" w:hAnsi="宋体" w:cs="宋体" w:hint="eastAsia"/>
              </w:rPr>
              <w:t>1</w:t>
            </w:r>
            <w:r>
              <w:rPr>
                <w:rFonts w:ascii="宋体" w:eastAsia="宋体" w:hAnsi="宋体" w:cs="宋体" w:hint="eastAsia"/>
              </w:rPr>
              <w:t>分）；</w:t>
            </w:r>
          </w:p>
          <w:p w:rsidR="00491D86" w:rsidRDefault="00BD10C8">
            <w:pPr>
              <w:spacing w:after="0" w:line="68" w:lineRule="atLeast"/>
              <w:rPr>
                <w:rFonts w:ascii="宋体" w:eastAsia="宋体" w:hAnsi="宋体" w:cs="宋体"/>
              </w:rPr>
            </w:pPr>
            <w:r>
              <w:rPr>
                <w:rFonts w:ascii="宋体" w:eastAsia="宋体" w:hAnsi="宋体" w:cs="宋体" w:hint="eastAsia"/>
              </w:rPr>
              <w:t>符合其中一项及以下（</w:t>
            </w:r>
            <w:r>
              <w:rPr>
                <w:rFonts w:ascii="宋体" w:eastAsia="宋体" w:hAnsi="宋体" w:cs="宋体" w:hint="eastAsia"/>
              </w:rPr>
              <w:t>0</w:t>
            </w:r>
            <w:r>
              <w:rPr>
                <w:rFonts w:ascii="宋体" w:eastAsia="宋体" w:hAnsi="宋体" w:cs="宋体" w:hint="eastAsia"/>
              </w:rPr>
              <w:t>分）。</w:t>
            </w:r>
          </w:p>
        </w:tc>
        <w:tc>
          <w:tcPr>
            <w:tcW w:w="1090" w:type="dxa"/>
            <w:tcBorders>
              <w:top w:val="single" w:sz="4" w:space="0" w:color="000000"/>
              <w:left w:val="single" w:sz="4" w:space="0" w:color="auto"/>
              <w:bottom w:val="single" w:sz="4" w:space="0" w:color="000000"/>
              <w:right w:val="single" w:sz="4" w:space="0" w:color="000000"/>
            </w:tcBorders>
            <w:vAlign w:val="center"/>
          </w:tcPr>
          <w:p w:rsidR="00491D86" w:rsidRDefault="00BD10C8">
            <w:pPr>
              <w:spacing w:after="0" w:line="68" w:lineRule="atLeast"/>
              <w:rPr>
                <w:rFonts w:ascii="宋体" w:eastAsia="宋体" w:hAnsi="宋体" w:cs="宋体"/>
              </w:rPr>
            </w:pPr>
            <w:r>
              <w:rPr>
                <w:rFonts w:ascii="宋体" w:eastAsia="宋体" w:hAnsi="宋体" w:cs="宋体" w:hint="eastAsia"/>
              </w:rPr>
              <w:t> 4</w:t>
            </w:r>
          </w:p>
        </w:tc>
      </w:tr>
      <w:tr w:rsidR="00491D86">
        <w:trPr>
          <w:trHeight w:val="1915"/>
          <w:jc w:val="center"/>
        </w:trPr>
        <w:tc>
          <w:tcPr>
            <w:tcW w:w="733" w:type="dxa"/>
            <w:vMerge/>
            <w:tcBorders>
              <w:left w:val="single" w:sz="4" w:space="0" w:color="000000"/>
              <w:right w:val="single" w:sz="4" w:space="0" w:color="000000"/>
            </w:tcBorders>
            <w:vAlign w:val="center"/>
          </w:tcPr>
          <w:p w:rsidR="00491D86" w:rsidRDefault="00491D86">
            <w:pPr>
              <w:spacing w:after="0"/>
              <w:rPr>
                <w:rFonts w:ascii="宋体" w:eastAsia="宋体" w:hAnsi="宋体" w:cs="宋体"/>
              </w:rPr>
            </w:pPr>
          </w:p>
        </w:tc>
        <w:tc>
          <w:tcPr>
            <w:tcW w:w="803" w:type="dxa"/>
            <w:vMerge w:val="restart"/>
            <w:tcBorders>
              <w:left w:val="single" w:sz="4" w:space="0" w:color="000000"/>
              <w:right w:val="single" w:sz="4" w:space="0" w:color="000000"/>
            </w:tcBorders>
            <w:vAlign w:val="center"/>
          </w:tcPr>
          <w:p w:rsidR="00491D86" w:rsidRDefault="00BD10C8">
            <w:pPr>
              <w:spacing w:after="0" w:line="68" w:lineRule="atLeast"/>
              <w:rPr>
                <w:rFonts w:ascii="宋体" w:eastAsia="宋体" w:hAnsi="宋体" w:cs="宋体"/>
              </w:rPr>
            </w:pPr>
            <w:r>
              <w:rPr>
                <w:rFonts w:ascii="宋体" w:eastAsia="宋体" w:hAnsi="宋体" w:cs="宋体" w:hint="eastAsia"/>
              </w:rPr>
              <w:t>资产管理（</w:t>
            </w:r>
            <w:r>
              <w:rPr>
                <w:rFonts w:ascii="宋体" w:eastAsia="宋体" w:hAnsi="宋体" w:cs="宋体" w:hint="eastAsia"/>
              </w:rPr>
              <w:t>8</w:t>
            </w:r>
            <w:r>
              <w:rPr>
                <w:rFonts w:ascii="宋体" w:eastAsia="宋体" w:hAnsi="宋体" w:cs="宋体" w:hint="eastAsia"/>
              </w:rPr>
              <w:t>分）</w:t>
            </w:r>
          </w:p>
        </w:tc>
        <w:tc>
          <w:tcPr>
            <w:tcW w:w="1182" w:type="dxa"/>
            <w:tcBorders>
              <w:top w:val="single" w:sz="4" w:space="0" w:color="000000"/>
              <w:left w:val="single" w:sz="4" w:space="0" w:color="000000"/>
              <w:bottom w:val="single" w:sz="4" w:space="0" w:color="000000"/>
              <w:right w:val="single" w:sz="4" w:space="0" w:color="auto"/>
            </w:tcBorders>
            <w:vAlign w:val="center"/>
          </w:tcPr>
          <w:p w:rsidR="00491D86" w:rsidRDefault="00BD10C8">
            <w:pPr>
              <w:spacing w:after="0" w:line="68" w:lineRule="atLeast"/>
              <w:rPr>
                <w:rFonts w:ascii="宋体" w:eastAsia="宋体" w:hAnsi="宋体" w:cs="宋体"/>
                <w:color w:val="000000"/>
              </w:rPr>
            </w:pPr>
            <w:r>
              <w:rPr>
                <w:rFonts w:ascii="宋体" w:eastAsia="宋体" w:hAnsi="宋体" w:cs="宋体" w:hint="eastAsia"/>
                <w:color w:val="000000"/>
              </w:rPr>
              <w:t>管理制度健全性</w:t>
            </w:r>
          </w:p>
          <w:p w:rsidR="00491D86" w:rsidRDefault="00BD10C8">
            <w:pPr>
              <w:spacing w:after="0" w:line="68" w:lineRule="atLeast"/>
              <w:rPr>
                <w:rFonts w:ascii="宋体" w:eastAsia="宋体" w:hAnsi="宋体" w:cs="宋体"/>
                <w:color w:val="000000"/>
              </w:rPr>
            </w:pPr>
            <w:r>
              <w:rPr>
                <w:rFonts w:ascii="宋体" w:eastAsia="宋体" w:hAnsi="宋体" w:cs="宋体" w:hint="eastAsia"/>
                <w:color w:val="000000"/>
              </w:rPr>
              <w:t>（</w:t>
            </w:r>
            <w:r>
              <w:rPr>
                <w:rFonts w:ascii="宋体" w:eastAsia="宋体" w:hAnsi="宋体" w:cs="宋体" w:hint="eastAsia"/>
                <w:color w:val="000000"/>
              </w:rPr>
              <w:t>2</w:t>
            </w:r>
            <w:r>
              <w:rPr>
                <w:rFonts w:ascii="宋体" w:eastAsia="宋体" w:hAnsi="宋体" w:cs="宋体" w:hint="eastAsia"/>
                <w:color w:val="000000"/>
              </w:rPr>
              <w:t>分）</w:t>
            </w:r>
          </w:p>
        </w:tc>
        <w:tc>
          <w:tcPr>
            <w:tcW w:w="6911" w:type="dxa"/>
            <w:tcBorders>
              <w:top w:val="single" w:sz="4" w:space="0" w:color="000000"/>
              <w:left w:val="single" w:sz="4" w:space="0" w:color="auto"/>
              <w:bottom w:val="single" w:sz="4" w:space="0" w:color="000000"/>
              <w:right w:val="single" w:sz="4" w:space="0" w:color="auto"/>
            </w:tcBorders>
            <w:vAlign w:val="center"/>
          </w:tcPr>
          <w:p w:rsidR="00491D86" w:rsidRDefault="00BD10C8">
            <w:pPr>
              <w:spacing w:after="0" w:line="240" w:lineRule="exact"/>
              <w:rPr>
                <w:rFonts w:ascii="宋体" w:eastAsia="宋体" w:hAnsi="宋体" w:cs="宋体"/>
              </w:rPr>
            </w:pPr>
            <w:r>
              <w:rPr>
                <w:rFonts w:ascii="宋体" w:eastAsia="宋体" w:hAnsi="宋体" w:cs="宋体" w:hint="eastAsia"/>
              </w:rPr>
              <w:t>部门为加强资产管理、规范资产管理行为而制定的管理制度是否健全完整，用以反映和考核部门资产管理制度对完成主要职责或促进社会发展的保障情况。</w:t>
            </w:r>
          </w:p>
          <w:p w:rsidR="00491D86" w:rsidRDefault="00BD10C8">
            <w:pPr>
              <w:spacing w:after="0" w:line="240" w:lineRule="exact"/>
              <w:rPr>
                <w:rFonts w:ascii="宋体" w:eastAsia="宋体" w:hAnsi="宋体" w:cs="宋体"/>
              </w:rPr>
            </w:pPr>
            <w:r>
              <w:rPr>
                <w:rFonts w:ascii="宋体" w:eastAsia="宋体" w:hAnsi="宋体" w:cs="宋体" w:hint="eastAsia"/>
              </w:rPr>
              <w:t>评价要点：</w:t>
            </w:r>
          </w:p>
          <w:p w:rsidR="00491D86" w:rsidRDefault="00BD10C8">
            <w:pPr>
              <w:spacing w:after="0" w:line="240" w:lineRule="exact"/>
              <w:rPr>
                <w:rFonts w:ascii="宋体" w:eastAsia="宋体" w:hAnsi="宋体" w:cs="宋体"/>
              </w:rPr>
            </w:pPr>
            <w:r>
              <w:rPr>
                <w:rFonts w:ascii="宋体" w:eastAsia="宋体" w:hAnsi="宋体" w:cs="宋体" w:hint="eastAsia"/>
              </w:rPr>
              <w:t>1.</w:t>
            </w:r>
            <w:r>
              <w:rPr>
                <w:rFonts w:ascii="宋体" w:eastAsia="宋体" w:hAnsi="宋体" w:cs="宋体" w:hint="eastAsia"/>
              </w:rPr>
              <w:t>是否已制定或具有资产管理制度；</w:t>
            </w:r>
          </w:p>
          <w:p w:rsidR="00491D86" w:rsidRDefault="00BD10C8">
            <w:pPr>
              <w:spacing w:after="0" w:line="240" w:lineRule="exact"/>
              <w:rPr>
                <w:rFonts w:ascii="宋体" w:eastAsia="宋体" w:hAnsi="宋体" w:cs="宋体"/>
              </w:rPr>
            </w:pPr>
            <w:r>
              <w:rPr>
                <w:rFonts w:ascii="宋体" w:eastAsia="宋体" w:hAnsi="宋体" w:cs="宋体" w:hint="eastAsia"/>
              </w:rPr>
              <w:t>2.</w:t>
            </w:r>
            <w:r>
              <w:rPr>
                <w:rFonts w:ascii="宋体" w:eastAsia="宋体" w:hAnsi="宋体" w:cs="宋体" w:hint="eastAsia"/>
              </w:rPr>
              <w:t>相关资金管理制度是否合法、合规、完整；</w:t>
            </w:r>
          </w:p>
          <w:p w:rsidR="00491D86" w:rsidRDefault="00BD10C8">
            <w:pPr>
              <w:spacing w:after="0" w:line="240" w:lineRule="exact"/>
              <w:rPr>
                <w:rFonts w:ascii="宋体" w:eastAsia="宋体" w:hAnsi="宋体" w:cs="宋体"/>
              </w:rPr>
            </w:pPr>
            <w:r>
              <w:rPr>
                <w:rFonts w:ascii="宋体" w:eastAsia="宋体" w:hAnsi="宋体" w:cs="宋体" w:hint="eastAsia"/>
              </w:rPr>
              <w:t>3.</w:t>
            </w:r>
            <w:r>
              <w:rPr>
                <w:rFonts w:ascii="宋体" w:eastAsia="宋体" w:hAnsi="宋体" w:cs="宋体" w:hint="eastAsia"/>
              </w:rPr>
              <w:t>相关资产管理制度是否得到有效执行。</w:t>
            </w:r>
          </w:p>
        </w:tc>
        <w:tc>
          <w:tcPr>
            <w:tcW w:w="3423" w:type="dxa"/>
            <w:tcBorders>
              <w:top w:val="single" w:sz="4" w:space="0" w:color="000000"/>
              <w:left w:val="single" w:sz="4" w:space="0" w:color="auto"/>
              <w:bottom w:val="single" w:sz="4" w:space="0" w:color="000000"/>
              <w:right w:val="single" w:sz="4" w:space="0" w:color="auto"/>
            </w:tcBorders>
            <w:vAlign w:val="center"/>
          </w:tcPr>
          <w:p w:rsidR="00491D86" w:rsidRDefault="00BD10C8">
            <w:pPr>
              <w:spacing w:after="0" w:line="240" w:lineRule="exact"/>
              <w:rPr>
                <w:rFonts w:ascii="宋体" w:eastAsia="宋体" w:hAnsi="宋体" w:cs="宋体"/>
              </w:rPr>
            </w:pPr>
            <w:r>
              <w:rPr>
                <w:rFonts w:ascii="宋体" w:eastAsia="宋体" w:hAnsi="宋体" w:cs="宋体" w:hint="eastAsia"/>
              </w:rPr>
              <w:t>全部符合（</w:t>
            </w:r>
            <w:r>
              <w:rPr>
                <w:rFonts w:ascii="宋体" w:eastAsia="宋体" w:hAnsi="宋体" w:cs="宋体" w:hint="eastAsia"/>
              </w:rPr>
              <w:t>2</w:t>
            </w:r>
            <w:r>
              <w:rPr>
                <w:rFonts w:ascii="宋体" w:eastAsia="宋体" w:hAnsi="宋体" w:cs="宋体" w:hint="eastAsia"/>
              </w:rPr>
              <w:t>分）；</w:t>
            </w:r>
          </w:p>
          <w:p w:rsidR="00491D86" w:rsidRDefault="00BD10C8">
            <w:pPr>
              <w:spacing w:after="0" w:line="240" w:lineRule="exact"/>
              <w:rPr>
                <w:rFonts w:ascii="宋体" w:eastAsia="宋体" w:hAnsi="宋体" w:cs="宋体"/>
              </w:rPr>
            </w:pPr>
            <w:r>
              <w:rPr>
                <w:rFonts w:ascii="宋体" w:eastAsia="宋体" w:hAnsi="宋体" w:cs="宋体" w:hint="eastAsia"/>
              </w:rPr>
              <w:t>符合其中两项（</w:t>
            </w:r>
            <w:r>
              <w:rPr>
                <w:rFonts w:ascii="宋体" w:eastAsia="宋体" w:hAnsi="宋体" w:cs="宋体" w:hint="eastAsia"/>
              </w:rPr>
              <w:t>1</w:t>
            </w:r>
            <w:r>
              <w:rPr>
                <w:rFonts w:ascii="宋体" w:eastAsia="宋体" w:hAnsi="宋体" w:cs="宋体" w:hint="eastAsia"/>
              </w:rPr>
              <w:t>分）</w:t>
            </w:r>
          </w:p>
          <w:p w:rsidR="00491D86" w:rsidRDefault="00BD10C8">
            <w:pPr>
              <w:spacing w:after="0" w:line="240" w:lineRule="exact"/>
              <w:rPr>
                <w:rFonts w:ascii="宋体" w:eastAsia="宋体" w:hAnsi="宋体" w:cs="宋体"/>
              </w:rPr>
            </w:pPr>
            <w:r>
              <w:rPr>
                <w:rFonts w:ascii="宋体" w:eastAsia="宋体" w:hAnsi="宋体" w:cs="宋体" w:hint="eastAsia"/>
              </w:rPr>
              <w:t>符合其中一项及以下（</w:t>
            </w:r>
            <w:r>
              <w:rPr>
                <w:rFonts w:ascii="宋体" w:eastAsia="宋体" w:hAnsi="宋体" w:cs="宋体" w:hint="eastAsia"/>
              </w:rPr>
              <w:t>0</w:t>
            </w:r>
            <w:r>
              <w:rPr>
                <w:rFonts w:ascii="宋体" w:eastAsia="宋体" w:hAnsi="宋体" w:cs="宋体" w:hint="eastAsia"/>
              </w:rPr>
              <w:t>分）。</w:t>
            </w:r>
          </w:p>
        </w:tc>
        <w:tc>
          <w:tcPr>
            <w:tcW w:w="1090" w:type="dxa"/>
            <w:tcBorders>
              <w:top w:val="single" w:sz="4" w:space="0" w:color="000000"/>
              <w:left w:val="single" w:sz="4" w:space="0" w:color="auto"/>
              <w:bottom w:val="single" w:sz="4" w:space="0" w:color="000000"/>
              <w:right w:val="single" w:sz="4" w:space="0" w:color="000000"/>
            </w:tcBorders>
            <w:vAlign w:val="center"/>
          </w:tcPr>
          <w:p w:rsidR="00491D86" w:rsidRDefault="00BD10C8">
            <w:pPr>
              <w:spacing w:after="0" w:line="68" w:lineRule="atLeast"/>
              <w:jc w:val="center"/>
              <w:rPr>
                <w:rFonts w:ascii="宋体" w:eastAsia="宋体" w:hAnsi="宋体" w:cs="宋体"/>
              </w:rPr>
            </w:pPr>
            <w:r>
              <w:rPr>
                <w:rFonts w:ascii="宋体" w:eastAsia="宋体" w:hAnsi="宋体" w:cs="宋体" w:hint="eastAsia"/>
              </w:rPr>
              <w:t>2</w:t>
            </w:r>
          </w:p>
        </w:tc>
      </w:tr>
      <w:tr w:rsidR="00491D86">
        <w:trPr>
          <w:trHeight w:val="1786"/>
          <w:jc w:val="center"/>
        </w:trPr>
        <w:tc>
          <w:tcPr>
            <w:tcW w:w="733" w:type="dxa"/>
            <w:vMerge/>
            <w:tcBorders>
              <w:left w:val="single" w:sz="4" w:space="0" w:color="000000"/>
              <w:right w:val="single" w:sz="4" w:space="0" w:color="000000"/>
            </w:tcBorders>
            <w:vAlign w:val="center"/>
          </w:tcPr>
          <w:p w:rsidR="00491D86" w:rsidRDefault="00491D86">
            <w:pPr>
              <w:spacing w:after="0"/>
              <w:rPr>
                <w:rFonts w:ascii="宋体" w:eastAsia="宋体" w:hAnsi="宋体" w:cs="宋体"/>
              </w:rPr>
            </w:pPr>
          </w:p>
        </w:tc>
        <w:tc>
          <w:tcPr>
            <w:tcW w:w="803" w:type="dxa"/>
            <w:vMerge/>
            <w:tcBorders>
              <w:left w:val="single" w:sz="4" w:space="0" w:color="000000"/>
              <w:right w:val="single" w:sz="4" w:space="0" w:color="000000"/>
            </w:tcBorders>
            <w:vAlign w:val="center"/>
          </w:tcPr>
          <w:p w:rsidR="00491D86" w:rsidRDefault="00491D86">
            <w:pPr>
              <w:spacing w:after="0" w:line="68" w:lineRule="atLeast"/>
              <w:rPr>
                <w:rFonts w:ascii="宋体" w:eastAsia="宋体" w:hAnsi="宋体" w:cs="宋体"/>
              </w:rPr>
            </w:pPr>
          </w:p>
        </w:tc>
        <w:tc>
          <w:tcPr>
            <w:tcW w:w="1182" w:type="dxa"/>
            <w:tcBorders>
              <w:top w:val="single" w:sz="4" w:space="0" w:color="auto"/>
              <w:left w:val="single" w:sz="4" w:space="0" w:color="000000"/>
              <w:bottom w:val="single" w:sz="4" w:space="0" w:color="000000"/>
              <w:right w:val="single" w:sz="4" w:space="0" w:color="auto"/>
            </w:tcBorders>
            <w:vAlign w:val="center"/>
          </w:tcPr>
          <w:p w:rsidR="00491D86" w:rsidRDefault="00BD10C8">
            <w:pPr>
              <w:spacing w:after="0" w:line="68" w:lineRule="atLeast"/>
              <w:rPr>
                <w:rFonts w:ascii="宋体" w:eastAsia="宋体" w:hAnsi="宋体" w:cs="宋体"/>
              </w:rPr>
            </w:pPr>
            <w:r>
              <w:rPr>
                <w:rFonts w:ascii="宋体" w:eastAsia="宋体" w:hAnsi="宋体" w:cs="宋体" w:hint="eastAsia"/>
              </w:rPr>
              <w:t>资产管理完全性</w:t>
            </w:r>
          </w:p>
          <w:p w:rsidR="00491D86" w:rsidRDefault="00BD10C8">
            <w:pPr>
              <w:spacing w:after="0" w:line="68" w:lineRule="atLeast"/>
              <w:rPr>
                <w:rFonts w:ascii="宋体" w:eastAsia="宋体" w:hAnsi="宋体" w:cs="宋体"/>
              </w:rPr>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分）</w:t>
            </w:r>
          </w:p>
        </w:tc>
        <w:tc>
          <w:tcPr>
            <w:tcW w:w="6911" w:type="dxa"/>
            <w:tcBorders>
              <w:top w:val="single" w:sz="4" w:space="0" w:color="auto"/>
              <w:left w:val="single" w:sz="4" w:space="0" w:color="auto"/>
              <w:bottom w:val="single" w:sz="4" w:space="0" w:color="000000"/>
              <w:right w:val="single" w:sz="4" w:space="0" w:color="auto"/>
            </w:tcBorders>
            <w:vAlign w:val="center"/>
          </w:tcPr>
          <w:p w:rsidR="00491D86" w:rsidRDefault="00BD10C8">
            <w:pPr>
              <w:spacing w:after="0" w:line="240" w:lineRule="exact"/>
              <w:rPr>
                <w:rFonts w:ascii="宋体" w:eastAsia="宋体" w:hAnsi="宋体" w:cs="宋体"/>
              </w:rPr>
            </w:pPr>
            <w:r>
              <w:rPr>
                <w:rFonts w:ascii="宋体" w:eastAsia="宋体" w:hAnsi="宋体" w:cs="宋体" w:hint="eastAsia"/>
              </w:rPr>
              <w:t>部门的资产是否保存完整、使用合规、收入及时足额上缴，用以反映和评价部门资产运行情况。</w:t>
            </w:r>
          </w:p>
          <w:p w:rsidR="00491D86" w:rsidRDefault="00BD10C8">
            <w:pPr>
              <w:spacing w:after="0" w:line="240" w:lineRule="exact"/>
              <w:rPr>
                <w:rFonts w:ascii="宋体" w:eastAsia="宋体" w:hAnsi="宋体" w:cs="宋体"/>
              </w:rPr>
            </w:pPr>
            <w:r>
              <w:rPr>
                <w:rFonts w:ascii="宋体" w:eastAsia="宋体" w:hAnsi="宋体" w:cs="宋体" w:hint="eastAsia"/>
              </w:rPr>
              <w:t>评价要点：</w:t>
            </w:r>
          </w:p>
          <w:p w:rsidR="00491D86" w:rsidRDefault="00BD10C8">
            <w:pPr>
              <w:spacing w:after="0" w:line="240" w:lineRule="exact"/>
              <w:rPr>
                <w:rFonts w:ascii="宋体" w:eastAsia="宋体" w:hAnsi="宋体" w:cs="宋体"/>
              </w:rPr>
            </w:pPr>
            <w:r>
              <w:rPr>
                <w:rFonts w:ascii="宋体" w:eastAsia="宋体" w:hAnsi="宋体" w:cs="宋体" w:hint="eastAsia"/>
              </w:rPr>
              <w:t>1.</w:t>
            </w:r>
            <w:r>
              <w:rPr>
                <w:rFonts w:ascii="宋体" w:eastAsia="宋体" w:hAnsi="宋体" w:cs="宋体" w:hint="eastAsia"/>
              </w:rPr>
              <w:t>资产保存完整；</w:t>
            </w:r>
          </w:p>
          <w:p w:rsidR="00491D86" w:rsidRDefault="00BD10C8">
            <w:pPr>
              <w:spacing w:after="0" w:line="240" w:lineRule="exact"/>
              <w:rPr>
                <w:rFonts w:ascii="宋体" w:eastAsia="宋体" w:hAnsi="宋体" w:cs="宋体"/>
              </w:rPr>
            </w:pPr>
            <w:r>
              <w:rPr>
                <w:rFonts w:ascii="宋体" w:eastAsia="宋体" w:hAnsi="宋体" w:cs="宋体" w:hint="eastAsia"/>
              </w:rPr>
              <w:t>2.</w:t>
            </w:r>
            <w:r>
              <w:rPr>
                <w:rFonts w:ascii="宋体" w:eastAsia="宋体" w:hAnsi="宋体" w:cs="宋体" w:hint="eastAsia"/>
              </w:rPr>
              <w:t>资产账务管理是否合规，帐实相符；</w:t>
            </w:r>
          </w:p>
          <w:p w:rsidR="00491D86" w:rsidRDefault="00BD10C8">
            <w:pPr>
              <w:spacing w:after="0" w:line="68" w:lineRule="atLeast"/>
              <w:rPr>
                <w:rFonts w:ascii="宋体" w:eastAsia="宋体" w:hAnsi="宋体" w:cs="宋体"/>
              </w:rPr>
            </w:pPr>
            <w:r>
              <w:rPr>
                <w:rFonts w:ascii="宋体" w:eastAsia="宋体" w:hAnsi="宋体" w:cs="宋体" w:hint="eastAsia"/>
              </w:rPr>
              <w:t>3.</w:t>
            </w:r>
            <w:r>
              <w:rPr>
                <w:rFonts w:ascii="宋体" w:eastAsia="宋体" w:hAnsi="宋体" w:cs="宋体" w:hint="eastAsia"/>
              </w:rPr>
              <w:t>资产有偿使用及处置收入及时足额上缴。</w:t>
            </w:r>
          </w:p>
        </w:tc>
        <w:tc>
          <w:tcPr>
            <w:tcW w:w="3423" w:type="dxa"/>
            <w:tcBorders>
              <w:top w:val="single" w:sz="4" w:space="0" w:color="auto"/>
              <w:left w:val="single" w:sz="4" w:space="0" w:color="auto"/>
              <w:bottom w:val="single" w:sz="4" w:space="0" w:color="000000"/>
              <w:right w:val="single" w:sz="4" w:space="0" w:color="auto"/>
            </w:tcBorders>
            <w:vAlign w:val="center"/>
          </w:tcPr>
          <w:p w:rsidR="00491D86" w:rsidRDefault="00BD10C8">
            <w:pPr>
              <w:spacing w:after="0" w:line="240" w:lineRule="exact"/>
              <w:rPr>
                <w:rFonts w:ascii="宋体" w:eastAsia="宋体" w:hAnsi="宋体" w:cs="宋体"/>
              </w:rPr>
            </w:pPr>
            <w:r>
              <w:rPr>
                <w:rFonts w:ascii="宋体" w:eastAsia="宋体" w:hAnsi="宋体" w:cs="宋体" w:hint="eastAsia"/>
              </w:rPr>
              <w:t>符合全部三项（</w:t>
            </w:r>
            <w:r>
              <w:rPr>
                <w:rFonts w:ascii="宋体" w:eastAsia="宋体" w:hAnsi="宋体" w:cs="宋体" w:hint="eastAsia"/>
              </w:rPr>
              <w:t>3</w:t>
            </w:r>
            <w:r>
              <w:rPr>
                <w:rFonts w:ascii="宋体" w:eastAsia="宋体" w:hAnsi="宋体" w:cs="宋体" w:hint="eastAsia"/>
              </w:rPr>
              <w:t>分）；</w:t>
            </w:r>
          </w:p>
          <w:p w:rsidR="00491D86" w:rsidRDefault="00BD10C8">
            <w:pPr>
              <w:spacing w:after="0" w:line="240" w:lineRule="exact"/>
              <w:rPr>
                <w:rFonts w:ascii="宋体" w:eastAsia="宋体" w:hAnsi="宋体" w:cs="宋体"/>
              </w:rPr>
            </w:pPr>
            <w:r>
              <w:rPr>
                <w:rFonts w:ascii="宋体" w:eastAsia="宋体" w:hAnsi="宋体" w:cs="宋体" w:hint="eastAsia"/>
              </w:rPr>
              <w:t>符合其中两项（</w:t>
            </w:r>
            <w:r>
              <w:rPr>
                <w:rFonts w:ascii="宋体" w:eastAsia="宋体" w:hAnsi="宋体" w:cs="宋体" w:hint="eastAsia"/>
              </w:rPr>
              <w:t>2</w:t>
            </w:r>
            <w:r>
              <w:rPr>
                <w:rFonts w:ascii="宋体" w:eastAsia="宋体" w:hAnsi="宋体" w:cs="宋体" w:hint="eastAsia"/>
              </w:rPr>
              <w:t>分）；</w:t>
            </w:r>
          </w:p>
          <w:p w:rsidR="00491D86" w:rsidRDefault="00BD10C8">
            <w:pPr>
              <w:spacing w:after="0" w:line="240" w:lineRule="exact"/>
              <w:rPr>
                <w:rFonts w:ascii="宋体" w:eastAsia="宋体" w:hAnsi="宋体" w:cs="宋体"/>
              </w:rPr>
            </w:pPr>
            <w:r>
              <w:rPr>
                <w:rFonts w:ascii="宋体" w:eastAsia="宋体" w:hAnsi="宋体" w:cs="宋体" w:hint="eastAsia"/>
              </w:rPr>
              <w:t>符合其中一项（</w:t>
            </w:r>
            <w:r>
              <w:rPr>
                <w:rFonts w:ascii="宋体" w:eastAsia="宋体" w:hAnsi="宋体" w:cs="宋体" w:hint="eastAsia"/>
              </w:rPr>
              <w:t>1</w:t>
            </w:r>
            <w:r>
              <w:rPr>
                <w:rFonts w:ascii="宋体" w:eastAsia="宋体" w:hAnsi="宋体" w:cs="宋体" w:hint="eastAsia"/>
              </w:rPr>
              <w:t>分）；</w:t>
            </w:r>
          </w:p>
          <w:p w:rsidR="00491D86" w:rsidRDefault="00BD10C8">
            <w:pPr>
              <w:spacing w:after="0" w:line="68" w:lineRule="atLeast"/>
              <w:rPr>
                <w:rFonts w:ascii="宋体" w:eastAsia="宋体" w:hAnsi="宋体" w:cs="宋体"/>
              </w:rPr>
            </w:pPr>
            <w:r>
              <w:rPr>
                <w:rFonts w:ascii="宋体" w:eastAsia="宋体" w:hAnsi="宋体" w:cs="宋体" w:hint="eastAsia"/>
              </w:rPr>
              <w:t>符合零项（</w:t>
            </w:r>
            <w:r>
              <w:rPr>
                <w:rFonts w:ascii="宋体" w:eastAsia="宋体" w:hAnsi="宋体" w:cs="宋体" w:hint="eastAsia"/>
              </w:rPr>
              <w:t>0</w:t>
            </w:r>
            <w:r>
              <w:rPr>
                <w:rFonts w:ascii="宋体" w:eastAsia="宋体" w:hAnsi="宋体" w:cs="宋体" w:hint="eastAsia"/>
              </w:rPr>
              <w:t>分）。</w:t>
            </w:r>
          </w:p>
        </w:tc>
        <w:tc>
          <w:tcPr>
            <w:tcW w:w="1090" w:type="dxa"/>
            <w:tcBorders>
              <w:top w:val="single" w:sz="4" w:space="0" w:color="auto"/>
              <w:left w:val="single" w:sz="4" w:space="0" w:color="auto"/>
              <w:bottom w:val="single" w:sz="4" w:space="0" w:color="000000"/>
              <w:right w:val="single" w:sz="4" w:space="0" w:color="000000"/>
            </w:tcBorders>
            <w:vAlign w:val="center"/>
          </w:tcPr>
          <w:p w:rsidR="00491D86" w:rsidRDefault="00BD10C8">
            <w:pPr>
              <w:spacing w:after="0" w:line="68" w:lineRule="atLeast"/>
              <w:jc w:val="center"/>
              <w:rPr>
                <w:rFonts w:ascii="宋体" w:eastAsia="宋体" w:hAnsi="宋体" w:cs="宋体"/>
              </w:rPr>
            </w:pPr>
            <w:r>
              <w:rPr>
                <w:rFonts w:ascii="宋体" w:eastAsia="宋体" w:hAnsi="宋体" w:cs="宋体" w:hint="eastAsia"/>
              </w:rPr>
              <w:t>3</w:t>
            </w:r>
          </w:p>
        </w:tc>
      </w:tr>
      <w:tr w:rsidR="00491D86">
        <w:trPr>
          <w:trHeight w:val="1139"/>
          <w:jc w:val="center"/>
        </w:trPr>
        <w:tc>
          <w:tcPr>
            <w:tcW w:w="733" w:type="dxa"/>
            <w:vMerge/>
            <w:tcBorders>
              <w:left w:val="single" w:sz="4" w:space="0" w:color="000000"/>
              <w:right w:val="single" w:sz="4" w:space="0" w:color="000000"/>
            </w:tcBorders>
            <w:vAlign w:val="center"/>
          </w:tcPr>
          <w:p w:rsidR="00491D86" w:rsidRDefault="00491D86">
            <w:pPr>
              <w:spacing w:after="0"/>
              <w:rPr>
                <w:rFonts w:ascii="宋体" w:eastAsia="宋体" w:hAnsi="宋体" w:cs="宋体"/>
              </w:rPr>
            </w:pPr>
          </w:p>
        </w:tc>
        <w:tc>
          <w:tcPr>
            <w:tcW w:w="803" w:type="dxa"/>
            <w:vMerge/>
            <w:tcBorders>
              <w:left w:val="single" w:sz="4" w:space="0" w:color="000000"/>
              <w:bottom w:val="single" w:sz="4" w:space="0" w:color="000000"/>
              <w:right w:val="single" w:sz="4" w:space="0" w:color="000000"/>
            </w:tcBorders>
            <w:vAlign w:val="center"/>
          </w:tcPr>
          <w:p w:rsidR="00491D86" w:rsidRDefault="00491D86">
            <w:pPr>
              <w:spacing w:after="0"/>
              <w:rPr>
                <w:rFonts w:ascii="宋体" w:eastAsia="宋体" w:hAnsi="宋体" w:cs="宋体"/>
              </w:rPr>
            </w:pPr>
          </w:p>
        </w:tc>
        <w:tc>
          <w:tcPr>
            <w:tcW w:w="1182" w:type="dxa"/>
            <w:tcBorders>
              <w:top w:val="single" w:sz="4" w:space="0" w:color="auto"/>
              <w:left w:val="single" w:sz="4" w:space="0" w:color="000000"/>
              <w:bottom w:val="single" w:sz="4" w:space="0" w:color="000000"/>
              <w:right w:val="single" w:sz="4" w:space="0" w:color="auto"/>
            </w:tcBorders>
            <w:vAlign w:val="center"/>
          </w:tcPr>
          <w:p w:rsidR="00491D86" w:rsidRDefault="00BD10C8">
            <w:pPr>
              <w:spacing w:after="0" w:line="68" w:lineRule="atLeast"/>
              <w:rPr>
                <w:rFonts w:ascii="宋体" w:eastAsia="宋体" w:hAnsi="宋体" w:cs="宋体"/>
              </w:rPr>
            </w:pPr>
            <w:r>
              <w:rPr>
                <w:rFonts w:ascii="宋体" w:eastAsia="宋体" w:hAnsi="宋体" w:cs="宋体" w:hint="eastAsia"/>
              </w:rPr>
              <w:t>固定资产利用率</w:t>
            </w:r>
          </w:p>
          <w:p w:rsidR="00491D86" w:rsidRDefault="00BD10C8">
            <w:pPr>
              <w:spacing w:after="0" w:line="68" w:lineRule="atLeast"/>
              <w:rPr>
                <w:rFonts w:ascii="宋体" w:eastAsia="宋体" w:hAnsi="宋体" w:cs="宋体"/>
              </w:rPr>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分）</w:t>
            </w:r>
          </w:p>
        </w:tc>
        <w:tc>
          <w:tcPr>
            <w:tcW w:w="6911" w:type="dxa"/>
            <w:tcBorders>
              <w:top w:val="single" w:sz="4" w:space="0" w:color="auto"/>
              <w:left w:val="single" w:sz="4" w:space="0" w:color="auto"/>
              <w:bottom w:val="single" w:sz="4" w:space="0" w:color="000000"/>
              <w:right w:val="single" w:sz="4" w:space="0" w:color="auto"/>
            </w:tcBorders>
            <w:vAlign w:val="center"/>
          </w:tcPr>
          <w:p w:rsidR="00491D86" w:rsidRDefault="00BD10C8">
            <w:pPr>
              <w:spacing w:after="0" w:line="240" w:lineRule="exact"/>
              <w:rPr>
                <w:rFonts w:ascii="宋体" w:eastAsia="宋体" w:hAnsi="宋体" w:cs="宋体"/>
              </w:rPr>
            </w:pPr>
            <w:r>
              <w:rPr>
                <w:rFonts w:ascii="宋体" w:eastAsia="宋体" w:hAnsi="宋体" w:cs="宋体" w:hint="eastAsia"/>
              </w:rPr>
              <w:t>部门实际在用固定资产总额与所有固定资产总额的比率，用以反映和评价部门固定资产使用效率。</w:t>
            </w:r>
          </w:p>
          <w:p w:rsidR="00491D86" w:rsidRDefault="00BD10C8">
            <w:pPr>
              <w:spacing w:after="0" w:line="68" w:lineRule="atLeast"/>
              <w:rPr>
                <w:rFonts w:ascii="宋体" w:eastAsia="宋体" w:hAnsi="宋体" w:cs="宋体"/>
              </w:rPr>
            </w:pPr>
            <w:r>
              <w:rPr>
                <w:rFonts w:ascii="宋体" w:eastAsia="宋体" w:hAnsi="宋体" w:cs="宋体" w:hint="eastAsia"/>
              </w:rPr>
              <w:t>固定资产利用率</w:t>
            </w:r>
            <w:r>
              <w:rPr>
                <w:rFonts w:ascii="宋体" w:eastAsia="宋体" w:hAnsi="宋体" w:cs="宋体" w:hint="eastAsia"/>
              </w:rPr>
              <w:t>=</w:t>
            </w:r>
            <w:r>
              <w:rPr>
                <w:rFonts w:ascii="宋体" w:eastAsia="宋体" w:hAnsi="宋体" w:cs="宋体" w:hint="eastAsia"/>
              </w:rPr>
              <w:t>（实际在用固定资产总额</w:t>
            </w:r>
            <w:r>
              <w:rPr>
                <w:rFonts w:ascii="宋体" w:eastAsia="宋体" w:hAnsi="宋体" w:cs="宋体" w:hint="eastAsia"/>
              </w:rPr>
              <w:t>/</w:t>
            </w:r>
            <w:r>
              <w:rPr>
                <w:rFonts w:ascii="宋体" w:eastAsia="宋体" w:hAnsi="宋体" w:cs="宋体" w:hint="eastAsia"/>
              </w:rPr>
              <w:t>所有固定资产总额）×</w:t>
            </w:r>
            <w:r>
              <w:rPr>
                <w:rFonts w:ascii="宋体" w:eastAsia="宋体" w:hAnsi="宋体" w:cs="宋体" w:hint="eastAsia"/>
              </w:rPr>
              <w:t>100%</w:t>
            </w:r>
            <w:r>
              <w:rPr>
                <w:rFonts w:ascii="宋体" w:eastAsia="宋体" w:hAnsi="宋体" w:cs="宋体" w:hint="eastAsia"/>
              </w:rPr>
              <w:t>。</w:t>
            </w:r>
          </w:p>
        </w:tc>
        <w:tc>
          <w:tcPr>
            <w:tcW w:w="3423" w:type="dxa"/>
            <w:tcBorders>
              <w:top w:val="single" w:sz="4" w:space="0" w:color="auto"/>
              <w:left w:val="single" w:sz="4" w:space="0" w:color="auto"/>
              <w:bottom w:val="single" w:sz="4" w:space="0" w:color="000000"/>
              <w:right w:val="single" w:sz="4" w:space="0" w:color="auto"/>
            </w:tcBorders>
            <w:vAlign w:val="center"/>
          </w:tcPr>
          <w:p w:rsidR="00491D86" w:rsidRDefault="00BD10C8">
            <w:pPr>
              <w:spacing w:after="0" w:line="68" w:lineRule="atLeast"/>
              <w:rPr>
                <w:rFonts w:ascii="宋体" w:eastAsia="宋体" w:hAnsi="宋体" w:cs="宋体"/>
              </w:rPr>
            </w:pPr>
            <w:r>
              <w:rPr>
                <w:rFonts w:ascii="宋体" w:eastAsia="宋体" w:hAnsi="宋体" w:cs="宋体" w:hint="eastAsia"/>
              </w:rPr>
              <w:t>目标值为</w:t>
            </w:r>
            <w:r>
              <w:rPr>
                <w:rFonts w:ascii="宋体" w:eastAsia="宋体" w:hAnsi="宋体" w:cs="宋体" w:hint="eastAsia"/>
              </w:rPr>
              <w:t>80%</w:t>
            </w:r>
            <w:r>
              <w:rPr>
                <w:rFonts w:ascii="宋体" w:eastAsia="宋体" w:hAnsi="宋体" w:cs="宋体" w:hint="eastAsia"/>
              </w:rPr>
              <w:t>；以</w:t>
            </w:r>
            <w:r>
              <w:rPr>
                <w:rFonts w:ascii="宋体" w:eastAsia="宋体" w:hAnsi="宋体" w:cs="宋体" w:hint="eastAsia"/>
              </w:rPr>
              <w:t>3</w:t>
            </w:r>
            <w:r>
              <w:rPr>
                <w:rFonts w:ascii="宋体" w:eastAsia="宋体" w:hAnsi="宋体" w:cs="宋体" w:hint="eastAsia"/>
              </w:rPr>
              <w:t>分为上限，采用完成比率法计分：得分</w:t>
            </w:r>
            <w:r>
              <w:rPr>
                <w:rFonts w:ascii="宋体" w:eastAsia="宋体" w:hAnsi="宋体" w:cs="宋体" w:hint="eastAsia"/>
              </w:rPr>
              <w:t>=</w:t>
            </w:r>
            <w:r>
              <w:rPr>
                <w:rFonts w:ascii="宋体" w:eastAsia="宋体" w:hAnsi="宋体" w:cs="宋体" w:hint="eastAsia"/>
              </w:rPr>
              <w:t>固定资产利用率</w:t>
            </w:r>
            <w:r>
              <w:rPr>
                <w:rFonts w:ascii="宋体" w:eastAsia="宋体" w:hAnsi="宋体" w:cs="宋体" w:hint="eastAsia"/>
              </w:rPr>
              <w:t>/80%</w:t>
            </w:r>
            <w:r>
              <w:rPr>
                <w:rFonts w:ascii="宋体" w:eastAsia="宋体" w:hAnsi="宋体" w:cs="宋体" w:hint="eastAsia"/>
              </w:rPr>
              <w:t>×</w:t>
            </w:r>
            <w:r>
              <w:rPr>
                <w:rFonts w:ascii="宋体" w:eastAsia="宋体" w:hAnsi="宋体" w:cs="宋体" w:hint="eastAsia"/>
              </w:rPr>
              <w:t>100%</w:t>
            </w: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，超出目标值不加分。</w:t>
            </w:r>
          </w:p>
        </w:tc>
        <w:tc>
          <w:tcPr>
            <w:tcW w:w="1090" w:type="dxa"/>
            <w:tcBorders>
              <w:top w:val="single" w:sz="4" w:space="0" w:color="auto"/>
              <w:left w:val="single" w:sz="4" w:space="0" w:color="auto"/>
              <w:bottom w:val="single" w:sz="4" w:space="0" w:color="000000"/>
              <w:right w:val="single" w:sz="4" w:space="0" w:color="000000"/>
            </w:tcBorders>
            <w:vAlign w:val="center"/>
          </w:tcPr>
          <w:p w:rsidR="00491D86" w:rsidRDefault="00BD10C8">
            <w:pPr>
              <w:spacing w:after="0" w:line="68" w:lineRule="atLeast"/>
              <w:jc w:val="center"/>
              <w:rPr>
                <w:rFonts w:ascii="宋体" w:eastAsia="宋体" w:hAnsi="宋体" w:cs="宋体"/>
              </w:rPr>
            </w:pPr>
            <w:r>
              <w:rPr>
                <w:rFonts w:ascii="宋体" w:eastAsia="宋体" w:hAnsi="宋体" w:cs="宋体" w:hint="eastAsia"/>
              </w:rPr>
              <w:t>3</w:t>
            </w:r>
          </w:p>
        </w:tc>
      </w:tr>
      <w:tr w:rsidR="00491D86">
        <w:trPr>
          <w:trHeight w:val="1506"/>
          <w:jc w:val="center"/>
        </w:trPr>
        <w:tc>
          <w:tcPr>
            <w:tcW w:w="733" w:type="dxa"/>
            <w:vMerge/>
            <w:tcBorders>
              <w:left w:val="single" w:sz="4" w:space="0" w:color="000000"/>
              <w:bottom w:val="single" w:sz="4" w:space="0" w:color="000000"/>
              <w:right w:val="single" w:sz="4" w:space="0" w:color="000000"/>
            </w:tcBorders>
            <w:vAlign w:val="center"/>
          </w:tcPr>
          <w:p w:rsidR="00491D86" w:rsidRDefault="00491D86">
            <w:pPr>
              <w:spacing w:after="0"/>
              <w:rPr>
                <w:rFonts w:ascii="宋体" w:eastAsia="宋体" w:hAnsi="宋体" w:cs="宋体"/>
              </w:rPr>
            </w:pPr>
          </w:p>
        </w:tc>
        <w:tc>
          <w:tcPr>
            <w:tcW w:w="803" w:type="dxa"/>
            <w:tcBorders>
              <w:left w:val="single" w:sz="4" w:space="0" w:color="000000"/>
              <w:bottom w:val="single" w:sz="4" w:space="0" w:color="000000"/>
              <w:right w:val="single" w:sz="4" w:space="0" w:color="000000"/>
            </w:tcBorders>
            <w:vAlign w:val="center"/>
          </w:tcPr>
          <w:p w:rsidR="00491D86" w:rsidRDefault="00BD10C8">
            <w:pPr>
              <w:spacing w:after="0"/>
              <w:rPr>
                <w:rFonts w:ascii="宋体" w:eastAsia="宋体" w:hAnsi="宋体" w:cs="宋体"/>
              </w:rPr>
            </w:pPr>
            <w:r>
              <w:rPr>
                <w:rFonts w:ascii="宋体" w:eastAsia="宋体" w:hAnsi="宋体" w:cs="宋体" w:hint="eastAsia"/>
              </w:rPr>
              <w:t>预算绩效监控管理（</w:t>
            </w:r>
            <w:r>
              <w:rPr>
                <w:rFonts w:ascii="宋体" w:eastAsia="宋体" w:hAnsi="宋体" w:cs="宋体" w:hint="eastAsia"/>
              </w:rPr>
              <w:t>2</w:t>
            </w:r>
            <w:r>
              <w:rPr>
                <w:rFonts w:ascii="宋体" w:eastAsia="宋体" w:hAnsi="宋体" w:cs="宋体" w:hint="eastAsia"/>
              </w:rPr>
              <w:t>分）</w:t>
            </w:r>
          </w:p>
        </w:tc>
        <w:tc>
          <w:tcPr>
            <w:tcW w:w="1182" w:type="dxa"/>
            <w:tcBorders>
              <w:top w:val="single" w:sz="4" w:space="0" w:color="auto"/>
              <w:left w:val="single" w:sz="4" w:space="0" w:color="000000"/>
              <w:bottom w:val="single" w:sz="4" w:space="0" w:color="000000"/>
              <w:right w:val="single" w:sz="4" w:space="0" w:color="auto"/>
            </w:tcBorders>
            <w:vAlign w:val="center"/>
          </w:tcPr>
          <w:p w:rsidR="00491D86" w:rsidRDefault="00BD10C8">
            <w:pPr>
              <w:spacing w:after="0" w:line="68" w:lineRule="atLeast"/>
              <w:rPr>
                <w:rFonts w:ascii="宋体" w:eastAsia="宋体" w:hAnsi="宋体" w:cs="宋体"/>
              </w:rPr>
            </w:pPr>
            <w:r>
              <w:rPr>
                <w:rFonts w:ascii="宋体" w:eastAsia="宋体" w:hAnsi="宋体" w:cs="宋体" w:hint="eastAsia"/>
              </w:rPr>
              <w:t>监控率（</w:t>
            </w:r>
            <w:r>
              <w:rPr>
                <w:rFonts w:ascii="宋体" w:eastAsia="宋体" w:hAnsi="宋体" w:cs="宋体" w:hint="eastAsia"/>
              </w:rPr>
              <w:t>2</w:t>
            </w:r>
            <w:r>
              <w:rPr>
                <w:rFonts w:ascii="宋体" w:eastAsia="宋体" w:hAnsi="宋体" w:cs="宋体" w:hint="eastAsia"/>
              </w:rPr>
              <w:t>分）</w:t>
            </w:r>
          </w:p>
        </w:tc>
        <w:tc>
          <w:tcPr>
            <w:tcW w:w="6911" w:type="dxa"/>
            <w:tcBorders>
              <w:top w:val="single" w:sz="4" w:space="0" w:color="auto"/>
              <w:left w:val="single" w:sz="4" w:space="0" w:color="auto"/>
              <w:bottom w:val="single" w:sz="4" w:space="0" w:color="000000"/>
              <w:right w:val="single" w:sz="4" w:space="0" w:color="auto"/>
            </w:tcBorders>
            <w:vAlign w:val="center"/>
          </w:tcPr>
          <w:p w:rsidR="00491D86" w:rsidRDefault="00BD10C8">
            <w:pPr>
              <w:spacing w:after="0" w:line="240" w:lineRule="exact"/>
              <w:rPr>
                <w:rFonts w:ascii="宋体" w:eastAsia="宋体" w:hAnsi="宋体" w:cs="宋体"/>
              </w:rPr>
            </w:pPr>
            <w:r>
              <w:rPr>
                <w:rFonts w:ascii="宋体" w:eastAsia="宋体" w:hAnsi="宋体" w:cs="宋体" w:hint="eastAsia"/>
              </w:rPr>
              <w:t>部门（单位）纳入绩效监控的项目数量占实际申报绩效目标项目数量的比重，用以反映和考核部门（单位）在项目运行中实施绩效管理的水平和程度。</w:t>
            </w:r>
          </w:p>
          <w:p w:rsidR="00491D86" w:rsidRDefault="00BD10C8">
            <w:pPr>
              <w:spacing w:after="0" w:line="240" w:lineRule="exact"/>
              <w:rPr>
                <w:rFonts w:ascii="宋体" w:eastAsia="宋体" w:hAnsi="宋体" w:cs="宋体"/>
              </w:rPr>
            </w:pPr>
            <w:r>
              <w:rPr>
                <w:rFonts w:ascii="宋体" w:eastAsia="宋体" w:hAnsi="宋体" w:cs="宋体" w:hint="eastAsia"/>
              </w:rPr>
              <w:t>监控率</w:t>
            </w:r>
            <w:r>
              <w:rPr>
                <w:rFonts w:ascii="宋体" w:eastAsia="宋体" w:hAnsi="宋体" w:cs="宋体" w:hint="eastAsia"/>
              </w:rPr>
              <w:t>=</w:t>
            </w:r>
            <w:r>
              <w:rPr>
                <w:rFonts w:ascii="宋体" w:eastAsia="宋体" w:hAnsi="宋体" w:cs="宋体" w:hint="eastAsia"/>
              </w:rPr>
              <w:t>实施绩效监控项目数</w:t>
            </w:r>
            <w:r>
              <w:rPr>
                <w:rFonts w:ascii="宋体" w:eastAsia="宋体" w:hAnsi="宋体" w:cs="宋体" w:hint="eastAsia"/>
              </w:rPr>
              <w:t>/</w:t>
            </w:r>
            <w:r>
              <w:rPr>
                <w:rFonts w:ascii="宋体" w:eastAsia="宋体" w:hAnsi="宋体" w:cs="宋体" w:hint="eastAsia"/>
              </w:rPr>
              <w:t>实际申报绩效目标项目数×</w:t>
            </w:r>
            <w:r>
              <w:rPr>
                <w:rFonts w:ascii="宋体" w:eastAsia="宋体" w:hAnsi="宋体" w:cs="宋体" w:hint="eastAsia"/>
              </w:rPr>
              <w:t>100%</w:t>
            </w:r>
          </w:p>
        </w:tc>
        <w:tc>
          <w:tcPr>
            <w:tcW w:w="3423" w:type="dxa"/>
            <w:tcBorders>
              <w:top w:val="single" w:sz="4" w:space="0" w:color="auto"/>
              <w:left w:val="single" w:sz="4" w:space="0" w:color="auto"/>
              <w:bottom w:val="single" w:sz="4" w:space="0" w:color="000000"/>
              <w:right w:val="single" w:sz="4" w:space="0" w:color="auto"/>
            </w:tcBorders>
            <w:vAlign w:val="center"/>
          </w:tcPr>
          <w:p w:rsidR="00491D86" w:rsidRDefault="00BD10C8">
            <w:pPr>
              <w:spacing w:after="0" w:line="68" w:lineRule="atLeast"/>
              <w:rPr>
                <w:rFonts w:ascii="宋体" w:eastAsia="宋体" w:hAnsi="宋体" w:cs="宋体"/>
              </w:rPr>
            </w:pPr>
            <w:r>
              <w:rPr>
                <w:rFonts w:ascii="宋体" w:eastAsia="宋体" w:hAnsi="宋体" w:cs="宋体" w:hint="eastAsia"/>
              </w:rPr>
              <w:t>目标值为</w:t>
            </w:r>
            <w:r>
              <w:rPr>
                <w:rFonts w:ascii="宋体" w:eastAsia="宋体" w:hAnsi="宋体" w:cs="宋体" w:hint="eastAsia"/>
              </w:rPr>
              <w:t>90%</w:t>
            </w:r>
            <w:r>
              <w:rPr>
                <w:rFonts w:ascii="宋体" w:eastAsia="宋体" w:hAnsi="宋体" w:cs="宋体" w:hint="eastAsia"/>
              </w:rPr>
              <w:t>；以</w:t>
            </w:r>
            <w:r>
              <w:rPr>
                <w:rFonts w:ascii="宋体" w:eastAsia="宋体" w:hAnsi="宋体" w:cs="宋体" w:hint="eastAsia"/>
              </w:rPr>
              <w:t>2</w:t>
            </w:r>
            <w:r>
              <w:rPr>
                <w:rFonts w:ascii="宋体" w:eastAsia="宋体" w:hAnsi="宋体" w:cs="宋体" w:hint="eastAsia"/>
              </w:rPr>
              <w:t>分为上限，采用完成比率法计分：得分</w:t>
            </w:r>
            <w:r>
              <w:rPr>
                <w:rFonts w:ascii="宋体" w:eastAsia="宋体" w:hAnsi="宋体" w:cs="宋体" w:hint="eastAsia"/>
              </w:rPr>
              <w:t>=</w:t>
            </w:r>
            <w:r>
              <w:rPr>
                <w:rFonts w:ascii="宋体" w:eastAsia="宋体" w:hAnsi="宋体" w:cs="宋体" w:hint="eastAsia"/>
              </w:rPr>
              <w:t>监控率×</w:t>
            </w:r>
            <w:r>
              <w:rPr>
                <w:rFonts w:ascii="宋体" w:eastAsia="宋体" w:hAnsi="宋体" w:cs="宋体" w:hint="eastAsia"/>
              </w:rPr>
              <w:t>2</w:t>
            </w:r>
            <w:r>
              <w:rPr>
                <w:rFonts w:ascii="宋体" w:eastAsia="宋体" w:hAnsi="宋体" w:cs="宋体" w:hint="eastAsia"/>
              </w:rPr>
              <w:t>，超出目标值不加分。</w:t>
            </w:r>
          </w:p>
        </w:tc>
        <w:tc>
          <w:tcPr>
            <w:tcW w:w="1090" w:type="dxa"/>
            <w:tcBorders>
              <w:top w:val="single" w:sz="4" w:space="0" w:color="auto"/>
              <w:left w:val="single" w:sz="4" w:space="0" w:color="auto"/>
              <w:bottom w:val="single" w:sz="4" w:space="0" w:color="000000"/>
              <w:right w:val="single" w:sz="4" w:space="0" w:color="000000"/>
            </w:tcBorders>
            <w:vAlign w:val="center"/>
          </w:tcPr>
          <w:p w:rsidR="00491D86" w:rsidRDefault="00BD10C8">
            <w:pPr>
              <w:spacing w:after="0" w:line="68" w:lineRule="atLeast"/>
              <w:jc w:val="center"/>
              <w:rPr>
                <w:rFonts w:ascii="宋体" w:eastAsia="宋体" w:hAnsi="宋体" w:cs="宋体"/>
              </w:rPr>
            </w:pPr>
            <w:r>
              <w:rPr>
                <w:rFonts w:ascii="宋体" w:eastAsia="宋体" w:hAnsi="宋体" w:cs="宋体" w:hint="eastAsia"/>
              </w:rPr>
              <w:t>2</w:t>
            </w:r>
          </w:p>
        </w:tc>
      </w:tr>
      <w:tr w:rsidR="00491D86">
        <w:trPr>
          <w:trHeight w:val="68"/>
          <w:jc w:val="center"/>
        </w:trPr>
        <w:tc>
          <w:tcPr>
            <w:tcW w:w="733" w:type="dxa"/>
            <w:vMerge w:val="restart"/>
            <w:tcBorders>
              <w:top w:val="single" w:sz="4" w:space="0" w:color="000000"/>
              <w:left w:val="single" w:sz="4" w:space="0" w:color="000000"/>
              <w:right w:val="single" w:sz="4" w:space="0" w:color="000000"/>
            </w:tcBorders>
            <w:vAlign w:val="center"/>
          </w:tcPr>
          <w:p w:rsidR="00491D86" w:rsidRDefault="00491D86">
            <w:pPr>
              <w:spacing w:after="0" w:line="68" w:lineRule="atLeast"/>
              <w:rPr>
                <w:rFonts w:ascii="宋体" w:eastAsia="宋体" w:hAnsi="宋体" w:cs="宋体"/>
              </w:rPr>
            </w:pPr>
          </w:p>
          <w:p w:rsidR="00491D86" w:rsidRDefault="00491D86">
            <w:pPr>
              <w:spacing w:after="0" w:line="68" w:lineRule="atLeast"/>
              <w:rPr>
                <w:rFonts w:ascii="宋体" w:eastAsia="宋体" w:hAnsi="宋体" w:cs="宋体"/>
              </w:rPr>
            </w:pPr>
          </w:p>
          <w:p w:rsidR="00491D86" w:rsidRDefault="00491D86">
            <w:pPr>
              <w:spacing w:after="0" w:line="68" w:lineRule="atLeast"/>
              <w:rPr>
                <w:rFonts w:ascii="宋体" w:eastAsia="宋体" w:hAnsi="宋体" w:cs="宋体"/>
              </w:rPr>
            </w:pPr>
          </w:p>
          <w:p w:rsidR="00491D86" w:rsidRDefault="00491D86">
            <w:pPr>
              <w:spacing w:after="0" w:line="68" w:lineRule="atLeast"/>
              <w:rPr>
                <w:rFonts w:ascii="宋体" w:eastAsia="宋体" w:hAnsi="宋体" w:cs="宋体"/>
              </w:rPr>
            </w:pPr>
          </w:p>
          <w:p w:rsidR="00491D86" w:rsidRDefault="00491D86">
            <w:pPr>
              <w:spacing w:after="0" w:line="68" w:lineRule="atLeast"/>
              <w:rPr>
                <w:rFonts w:ascii="宋体" w:eastAsia="宋体" w:hAnsi="宋体" w:cs="宋体"/>
              </w:rPr>
            </w:pPr>
          </w:p>
          <w:p w:rsidR="00491D86" w:rsidRDefault="00491D86">
            <w:pPr>
              <w:spacing w:after="0" w:line="68" w:lineRule="atLeast"/>
              <w:rPr>
                <w:rFonts w:ascii="宋体" w:eastAsia="宋体" w:hAnsi="宋体" w:cs="宋体"/>
              </w:rPr>
            </w:pPr>
          </w:p>
          <w:p w:rsidR="00491D86" w:rsidRDefault="00BD10C8">
            <w:pPr>
              <w:spacing w:after="0" w:line="68" w:lineRule="atLeast"/>
              <w:rPr>
                <w:rFonts w:ascii="宋体" w:eastAsia="宋体" w:hAnsi="宋体" w:cs="宋体"/>
              </w:rPr>
            </w:pPr>
            <w:r>
              <w:rPr>
                <w:rFonts w:ascii="宋体" w:eastAsia="宋体" w:hAnsi="宋体" w:cs="宋体" w:hint="eastAsia"/>
              </w:rPr>
              <w:t>产出</w:t>
            </w:r>
            <w:r>
              <w:rPr>
                <w:rFonts w:ascii="宋体" w:eastAsia="宋体" w:hAnsi="宋体" w:cs="宋体" w:hint="eastAsia"/>
              </w:rPr>
              <w:t>(15</w:t>
            </w:r>
            <w:r>
              <w:rPr>
                <w:rFonts w:ascii="宋体" w:eastAsia="宋体" w:hAnsi="宋体" w:cs="宋体" w:hint="eastAsia"/>
              </w:rPr>
              <w:t>分</w:t>
            </w:r>
            <w:r>
              <w:rPr>
                <w:rFonts w:ascii="宋体" w:eastAsia="宋体" w:hAnsi="宋体" w:cs="宋体" w:hint="eastAsia"/>
              </w:rPr>
              <w:t>)</w:t>
            </w:r>
          </w:p>
          <w:p w:rsidR="00491D86" w:rsidRDefault="00491D86">
            <w:pPr>
              <w:spacing w:after="0" w:line="68" w:lineRule="atLeast"/>
              <w:rPr>
                <w:rFonts w:ascii="宋体" w:eastAsia="宋体" w:hAnsi="宋体" w:cs="宋体"/>
              </w:rPr>
            </w:pPr>
          </w:p>
          <w:p w:rsidR="00491D86" w:rsidRDefault="00491D86">
            <w:pPr>
              <w:spacing w:after="0" w:line="68" w:lineRule="atLeast"/>
              <w:rPr>
                <w:rFonts w:ascii="宋体" w:eastAsia="宋体" w:hAnsi="宋体" w:cs="宋体"/>
              </w:rPr>
            </w:pPr>
          </w:p>
          <w:p w:rsidR="00491D86" w:rsidRDefault="00491D86">
            <w:pPr>
              <w:spacing w:after="0" w:line="68" w:lineRule="atLeast"/>
              <w:rPr>
                <w:rFonts w:ascii="宋体" w:eastAsia="宋体" w:hAnsi="宋体" w:cs="宋体"/>
              </w:rPr>
            </w:pPr>
          </w:p>
          <w:p w:rsidR="00491D86" w:rsidRDefault="00491D86">
            <w:pPr>
              <w:spacing w:after="0" w:line="68" w:lineRule="atLeast"/>
              <w:rPr>
                <w:rFonts w:ascii="宋体" w:eastAsia="宋体" w:hAnsi="宋体" w:cs="宋体"/>
              </w:rPr>
            </w:pPr>
          </w:p>
          <w:p w:rsidR="00491D86" w:rsidRDefault="00491D86">
            <w:pPr>
              <w:spacing w:after="0" w:line="68" w:lineRule="atLeast"/>
              <w:rPr>
                <w:rFonts w:ascii="宋体" w:eastAsia="宋体" w:hAnsi="宋体" w:cs="宋体"/>
              </w:rPr>
            </w:pPr>
          </w:p>
          <w:p w:rsidR="00491D86" w:rsidRDefault="00491D86">
            <w:pPr>
              <w:spacing w:after="0" w:line="68" w:lineRule="atLeast"/>
              <w:rPr>
                <w:rFonts w:ascii="宋体" w:eastAsia="宋体" w:hAnsi="宋体" w:cs="宋体"/>
              </w:rPr>
            </w:pPr>
          </w:p>
          <w:p w:rsidR="00491D86" w:rsidRDefault="00491D86">
            <w:pPr>
              <w:spacing w:after="0" w:line="68" w:lineRule="atLeast"/>
              <w:rPr>
                <w:rFonts w:ascii="宋体" w:eastAsia="宋体" w:hAnsi="宋体" w:cs="宋体"/>
              </w:rPr>
            </w:pPr>
          </w:p>
          <w:p w:rsidR="00491D86" w:rsidRDefault="00491D86">
            <w:pPr>
              <w:spacing w:after="0" w:line="68" w:lineRule="atLeast"/>
              <w:rPr>
                <w:rFonts w:ascii="宋体" w:eastAsia="宋体" w:hAnsi="宋体" w:cs="宋体"/>
              </w:rPr>
            </w:pPr>
          </w:p>
          <w:p w:rsidR="00491D86" w:rsidRDefault="00491D86">
            <w:pPr>
              <w:spacing w:after="0" w:line="68" w:lineRule="atLeast"/>
              <w:rPr>
                <w:rFonts w:ascii="宋体" w:eastAsia="宋体" w:hAnsi="宋体" w:cs="宋体"/>
              </w:rPr>
            </w:pPr>
          </w:p>
          <w:p w:rsidR="00491D86" w:rsidRDefault="00BD10C8">
            <w:pPr>
              <w:spacing w:after="0" w:line="68" w:lineRule="atLeast"/>
              <w:rPr>
                <w:rFonts w:ascii="宋体" w:eastAsia="宋体" w:hAnsi="宋体" w:cs="宋体"/>
              </w:rPr>
            </w:pPr>
            <w:r>
              <w:rPr>
                <w:rFonts w:ascii="宋体" w:eastAsia="宋体" w:hAnsi="宋体" w:cs="宋体" w:hint="eastAsia"/>
              </w:rPr>
              <w:t>产出</w:t>
            </w:r>
            <w:r>
              <w:rPr>
                <w:rFonts w:ascii="宋体" w:eastAsia="宋体" w:hAnsi="宋体" w:cs="宋体" w:hint="eastAsia"/>
              </w:rPr>
              <w:t>(15</w:t>
            </w:r>
            <w:r>
              <w:rPr>
                <w:rFonts w:ascii="宋体" w:eastAsia="宋体" w:hAnsi="宋体" w:cs="宋体" w:hint="eastAsia"/>
              </w:rPr>
              <w:t>分</w:t>
            </w:r>
            <w:r>
              <w:rPr>
                <w:rFonts w:ascii="宋体" w:eastAsia="宋体" w:hAnsi="宋体" w:cs="宋体" w:hint="eastAsia"/>
              </w:rPr>
              <w:t>)</w:t>
            </w:r>
          </w:p>
        </w:tc>
        <w:tc>
          <w:tcPr>
            <w:tcW w:w="803" w:type="dxa"/>
            <w:vMerge w:val="restart"/>
            <w:tcBorders>
              <w:top w:val="single" w:sz="4" w:space="0" w:color="000000"/>
              <w:left w:val="single" w:sz="4" w:space="0" w:color="000000"/>
              <w:right w:val="single" w:sz="4" w:space="0" w:color="000000"/>
            </w:tcBorders>
            <w:vAlign w:val="center"/>
          </w:tcPr>
          <w:p w:rsidR="00491D86" w:rsidRDefault="00BD10C8">
            <w:pPr>
              <w:spacing w:after="0" w:line="68" w:lineRule="atLeast"/>
              <w:rPr>
                <w:rFonts w:ascii="宋体" w:eastAsia="宋体" w:hAnsi="宋体" w:cs="宋体"/>
              </w:rPr>
            </w:pPr>
            <w:r>
              <w:rPr>
                <w:rFonts w:ascii="宋体" w:eastAsia="宋体" w:hAnsi="宋体" w:cs="宋体" w:hint="eastAsia"/>
              </w:rPr>
              <w:lastRenderedPageBreak/>
              <w:t>职责履行（</w:t>
            </w:r>
            <w:r>
              <w:rPr>
                <w:rFonts w:ascii="宋体" w:eastAsia="宋体" w:hAnsi="宋体" w:cs="宋体" w:hint="eastAsia"/>
              </w:rPr>
              <w:t>15</w:t>
            </w:r>
            <w:r>
              <w:rPr>
                <w:rFonts w:ascii="宋体" w:eastAsia="宋体" w:hAnsi="宋体" w:cs="宋体" w:hint="eastAsia"/>
              </w:rPr>
              <w:t>分）</w:t>
            </w:r>
          </w:p>
        </w:tc>
        <w:tc>
          <w:tcPr>
            <w:tcW w:w="1182" w:type="dxa"/>
            <w:tcBorders>
              <w:top w:val="single" w:sz="4" w:space="0" w:color="000000"/>
              <w:left w:val="single" w:sz="4" w:space="0" w:color="000000"/>
              <w:bottom w:val="single" w:sz="4" w:space="0" w:color="auto"/>
              <w:right w:val="single" w:sz="4" w:space="0" w:color="auto"/>
            </w:tcBorders>
            <w:vAlign w:val="center"/>
          </w:tcPr>
          <w:p w:rsidR="00491D86" w:rsidRDefault="00BD10C8">
            <w:pPr>
              <w:spacing w:after="0" w:line="68" w:lineRule="atLeast"/>
              <w:rPr>
                <w:rFonts w:ascii="宋体" w:eastAsia="宋体" w:hAnsi="宋体" w:cs="宋体"/>
              </w:rPr>
            </w:pPr>
            <w:r>
              <w:rPr>
                <w:rFonts w:ascii="宋体" w:eastAsia="宋体" w:hAnsi="宋体" w:cs="宋体" w:hint="eastAsia"/>
              </w:rPr>
              <w:t>项目实际完成率（</w:t>
            </w:r>
            <w:r>
              <w:rPr>
                <w:rFonts w:ascii="宋体" w:eastAsia="宋体" w:hAnsi="宋体" w:cs="宋体" w:hint="eastAsia"/>
              </w:rPr>
              <w:t>4</w:t>
            </w:r>
            <w:r>
              <w:rPr>
                <w:rFonts w:ascii="宋体" w:eastAsia="宋体" w:hAnsi="宋体" w:cs="宋体" w:hint="eastAsia"/>
              </w:rPr>
              <w:t>分）</w:t>
            </w:r>
          </w:p>
        </w:tc>
        <w:tc>
          <w:tcPr>
            <w:tcW w:w="6911" w:type="dxa"/>
            <w:tcBorders>
              <w:top w:val="single" w:sz="4" w:space="0" w:color="000000"/>
              <w:left w:val="single" w:sz="4" w:space="0" w:color="auto"/>
              <w:bottom w:val="single" w:sz="4" w:space="0" w:color="auto"/>
              <w:right w:val="single" w:sz="4" w:space="0" w:color="auto"/>
            </w:tcBorders>
            <w:vAlign w:val="center"/>
          </w:tcPr>
          <w:p w:rsidR="00491D86" w:rsidRDefault="00BD10C8">
            <w:pPr>
              <w:spacing w:after="0" w:line="240" w:lineRule="exact"/>
              <w:rPr>
                <w:rFonts w:ascii="宋体" w:eastAsia="宋体" w:hAnsi="宋体" w:cs="宋体"/>
              </w:rPr>
            </w:pPr>
            <w:r>
              <w:rPr>
                <w:rFonts w:ascii="宋体" w:eastAsia="宋体" w:hAnsi="宋体" w:cs="宋体" w:hint="eastAsia"/>
              </w:rPr>
              <w:t>部门履行职责而实际完成的项目数与计划完成的项目数的比率，用以反映和评价部门履职任务目标的实现程度。</w:t>
            </w:r>
          </w:p>
          <w:p w:rsidR="00491D86" w:rsidRDefault="00BD10C8">
            <w:pPr>
              <w:spacing w:after="0" w:line="68" w:lineRule="atLeast"/>
              <w:rPr>
                <w:rFonts w:ascii="宋体" w:eastAsia="宋体" w:hAnsi="宋体" w:cs="宋体"/>
              </w:rPr>
            </w:pPr>
            <w:r>
              <w:rPr>
                <w:rFonts w:ascii="宋体" w:eastAsia="宋体" w:hAnsi="宋体" w:cs="宋体" w:hint="eastAsia"/>
              </w:rPr>
              <w:t>项目实际完成率</w:t>
            </w:r>
            <w:r>
              <w:rPr>
                <w:rFonts w:ascii="宋体" w:eastAsia="宋体" w:hAnsi="宋体" w:cs="宋体" w:hint="eastAsia"/>
              </w:rPr>
              <w:t>=</w:t>
            </w:r>
            <w:r>
              <w:rPr>
                <w:rFonts w:ascii="宋体" w:eastAsia="宋体" w:hAnsi="宋体" w:cs="宋体" w:hint="eastAsia"/>
              </w:rPr>
              <w:t>（实际完成项目数</w:t>
            </w:r>
            <w:r>
              <w:rPr>
                <w:rFonts w:ascii="宋体" w:eastAsia="宋体" w:hAnsi="宋体" w:cs="宋体" w:hint="eastAsia"/>
              </w:rPr>
              <w:t>/</w:t>
            </w:r>
            <w:r>
              <w:rPr>
                <w:rFonts w:ascii="宋体" w:eastAsia="宋体" w:hAnsi="宋体" w:cs="宋体" w:hint="eastAsia"/>
              </w:rPr>
              <w:t>计划完成项目数）×</w:t>
            </w:r>
            <w:r>
              <w:rPr>
                <w:rFonts w:ascii="宋体" w:eastAsia="宋体" w:hAnsi="宋体" w:cs="宋体" w:hint="eastAsia"/>
              </w:rPr>
              <w:t>100%</w:t>
            </w:r>
            <w:r>
              <w:rPr>
                <w:rFonts w:ascii="宋体" w:eastAsia="宋体" w:hAnsi="宋体" w:cs="宋体" w:hint="eastAsia"/>
              </w:rPr>
              <w:t>。</w:t>
            </w:r>
          </w:p>
        </w:tc>
        <w:tc>
          <w:tcPr>
            <w:tcW w:w="3423" w:type="dxa"/>
            <w:tcBorders>
              <w:top w:val="single" w:sz="4" w:space="0" w:color="000000"/>
              <w:left w:val="single" w:sz="4" w:space="0" w:color="auto"/>
              <w:bottom w:val="single" w:sz="4" w:space="0" w:color="auto"/>
              <w:right w:val="single" w:sz="4" w:space="0" w:color="auto"/>
            </w:tcBorders>
            <w:vAlign w:val="center"/>
          </w:tcPr>
          <w:p w:rsidR="00491D86" w:rsidRDefault="00BD10C8">
            <w:pPr>
              <w:spacing w:after="0" w:line="68" w:lineRule="atLeast"/>
              <w:rPr>
                <w:rFonts w:ascii="宋体" w:eastAsia="宋体" w:hAnsi="宋体" w:cs="宋体"/>
              </w:rPr>
            </w:pPr>
            <w:r>
              <w:rPr>
                <w:rFonts w:ascii="宋体" w:eastAsia="宋体" w:hAnsi="宋体" w:cs="宋体" w:hint="eastAsia"/>
              </w:rPr>
              <w:t>目标值为</w:t>
            </w:r>
            <w:r>
              <w:rPr>
                <w:rFonts w:ascii="宋体" w:eastAsia="宋体" w:hAnsi="宋体" w:cs="宋体" w:hint="eastAsia"/>
              </w:rPr>
              <w:t>100%</w:t>
            </w:r>
            <w:r>
              <w:rPr>
                <w:rFonts w:ascii="宋体" w:eastAsia="宋体" w:hAnsi="宋体" w:cs="宋体" w:hint="eastAsia"/>
              </w:rPr>
              <w:t>；</w:t>
            </w:r>
          </w:p>
          <w:p w:rsidR="00491D86" w:rsidRDefault="00BD10C8">
            <w:pPr>
              <w:spacing w:after="0" w:line="68" w:lineRule="atLeast"/>
              <w:rPr>
                <w:rFonts w:ascii="宋体" w:eastAsia="宋体" w:hAnsi="宋体" w:cs="宋体"/>
              </w:rPr>
            </w:pPr>
            <w:r>
              <w:rPr>
                <w:rFonts w:ascii="宋体" w:eastAsia="宋体" w:hAnsi="宋体" w:cs="宋体" w:hint="eastAsia"/>
              </w:rPr>
              <w:t>达到目标值得</w:t>
            </w:r>
            <w:r>
              <w:rPr>
                <w:rFonts w:ascii="宋体" w:eastAsia="宋体" w:hAnsi="宋体" w:cs="宋体" w:hint="eastAsia"/>
              </w:rPr>
              <w:t>4</w:t>
            </w:r>
            <w:r>
              <w:rPr>
                <w:rFonts w:ascii="宋体" w:eastAsia="宋体" w:hAnsi="宋体" w:cs="宋体" w:hint="eastAsia"/>
              </w:rPr>
              <w:t>分；</w:t>
            </w:r>
          </w:p>
          <w:p w:rsidR="00491D86" w:rsidRDefault="00BD10C8">
            <w:pPr>
              <w:spacing w:after="0" w:line="68" w:lineRule="atLeast"/>
              <w:rPr>
                <w:rFonts w:ascii="宋体" w:eastAsia="宋体" w:hAnsi="宋体" w:cs="宋体"/>
              </w:rPr>
            </w:pPr>
            <w:r>
              <w:rPr>
                <w:rFonts w:ascii="宋体" w:eastAsia="宋体" w:hAnsi="宋体" w:cs="宋体" w:hint="eastAsia"/>
              </w:rPr>
              <w:t>100%</w:t>
            </w:r>
            <w:r>
              <w:rPr>
                <w:rFonts w:ascii="宋体" w:eastAsia="宋体" w:hAnsi="宋体" w:cs="宋体" w:hint="eastAsia"/>
              </w:rPr>
              <w:t>＞结果≥</w:t>
            </w:r>
            <w:r>
              <w:rPr>
                <w:rFonts w:ascii="宋体" w:eastAsia="宋体" w:hAnsi="宋体" w:cs="宋体" w:hint="eastAsia"/>
              </w:rPr>
              <w:t>95%</w:t>
            </w:r>
            <w:r>
              <w:rPr>
                <w:rFonts w:ascii="宋体" w:eastAsia="宋体" w:hAnsi="宋体" w:cs="宋体" w:hint="eastAsia"/>
              </w:rPr>
              <w:t>，得</w:t>
            </w:r>
            <w:r>
              <w:rPr>
                <w:rFonts w:ascii="宋体" w:eastAsia="宋体" w:hAnsi="宋体" w:cs="宋体" w:hint="eastAsia"/>
              </w:rPr>
              <w:t>3</w:t>
            </w:r>
            <w:r>
              <w:rPr>
                <w:rFonts w:ascii="宋体" w:eastAsia="宋体" w:hAnsi="宋体" w:cs="宋体" w:hint="eastAsia"/>
              </w:rPr>
              <w:t>分；</w:t>
            </w:r>
          </w:p>
          <w:p w:rsidR="00491D86" w:rsidRDefault="00BD10C8">
            <w:pPr>
              <w:spacing w:after="0" w:line="68" w:lineRule="atLeast"/>
              <w:rPr>
                <w:rFonts w:ascii="宋体" w:eastAsia="宋体" w:hAnsi="宋体" w:cs="宋体"/>
              </w:rPr>
            </w:pPr>
            <w:r>
              <w:rPr>
                <w:rFonts w:ascii="宋体" w:eastAsia="宋体" w:hAnsi="宋体" w:cs="宋体" w:hint="eastAsia"/>
              </w:rPr>
              <w:t>95%</w:t>
            </w:r>
            <w:r>
              <w:rPr>
                <w:rFonts w:ascii="宋体" w:eastAsia="宋体" w:hAnsi="宋体" w:cs="宋体" w:hint="eastAsia"/>
              </w:rPr>
              <w:t>＞结果≥</w:t>
            </w:r>
            <w:r>
              <w:rPr>
                <w:rFonts w:ascii="宋体" w:eastAsia="宋体" w:hAnsi="宋体" w:cs="宋体" w:hint="eastAsia"/>
              </w:rPr>
              <w:t>90%</w:t>
            </w:r>
            <w:r>
              <w:rPr>
                <w:rFonts w:ascii="宋体" w:eastAsia="宋体" w:hAnsi="宋体" w:cs="宋体" w:hint="eastAsia"/>
              </w:rPr>
              <w:t>，得</w:t>
            </w:r>
            <w:r>
              <w:rPr>
                <w:rFonts w:ascii="宋体" w:eastAsia="宋体" w:hAnsi="宋体" w:cs="宋体" w:hint="eastAsia"/>
              </w:rPr>
              <w:t>2</w:t>
            </w:r>
            <w:r>
              <w:rPr>
                <w:rFonts w:ascii="宋体" w:eastAsia="宋体" w:hAnsi="宋体" w:cs="宋体" w:hint="eastAsia"/>
              </w:rPr>
              <w:t>分；</w:t>
            </w:r>
          </w:p>
          <w:p w:rsidR="00491D86" w:rsidRDefault="00BD10C8">
            <w:pPr>
              <w:spacing w:after="0" w:line="68" w:lineRule="atLeast"/>
              <w:rPr>
                <w:rFonts w:ascii="宋体" w:eastAsia="宋体" w:hAnsi="宋体" w:cs="宋体"/>
              </w:rPr>
            </w:pPr>
            <w:r>
              <w:rPr>
                <w:rFonts w:ascii="宋体" w:eastAsia="宋体" w:hAnsi="宋体" w:cs="宋体" w:hint="eastAsia"/>
              </w:rPr>
              <w:lastRenderedPageBreak/>
              <w:t>90%</w:t>
            </w:r>
            <w:r>
              <w:rPr>
                <w:rFonts w:ascii="宋体" w:eastAsia="宋体" w:hAnsi="宋体" w:cs="宋体" w:hint="eastAsia"/>
              </w:rPr>
              <w:t>＞结果≥</w:t>
            </w:r>
            <w:r>
              <w:rPr>
                <w:rFonts w:ascii="宋体" w:eastAsia="宋体" w:hAnsi="宋体" w:cs="宋体" w:hint="eastAsia"/>
              </w:rPr>
              <w:t>85%</w:t>
            </w:r>
            <w:r>
              <w:rPr>
                <w:rFonts w:ascii="宋体" w:eastAsia="宋体" w:hAnsi="宋体" w:cs="宋体" w:hint="eastAsia"/>
              </w:rPr>
              <w:t>，得</w:t>
            </w:r>
            <w:r>
              <w:rPr>
                <w:rFonts w:ascii="宋体" w:eastAsia="宋体" w:hAnsi="宋体" w:cs="宋体" w:hint="eastAsia"/>
              </w:rPr>
              <w:t>1</w:t>
            </w:r>
            <w:r>
              <w:rPr>
                <w:rFonts w:ascii="宋体" w:eastAsia="宋体" w:hAnsi="宋体" w:cs="宋体" w:hint="eastAsia"/>
              </w:rPr>
              <w:t>分；</w:t>
            </w:r>
          </w:p>
          <w:p w:rsidR="00491D86" w:rsidRDefault="00BD10C8">
            <w:pPr>
              <w:spacing w:after="0" w:line="68" w:lineRule="atLeast"/>
              <w:rPr>
                <w:rFonts w:ascii="宋体" w:eastAsia="宋体" w:hAnsi="宋体" w:cs="宋体"/>
              </w:rPr>
            </w:pPr>
            <w:r>
              <w:rPr>
                <w:rFonts w:ascii="宋体" w:eastAsia="宋体" w:hAnsi="宋体" w:cs="宋体" w:hint="eastAsia"/>
              </w:rPr>
              <w:t>结果＜</w:t>
            </w:r>
            <w:r>
              <w:rPr>
                <w:rFonts w:ascii="宋体" w:eastAsia="宋体" w:hAnsi="宋体" w:cs="宋体" w:hint="eastAsia"/>
              </w:rPr>
              <w:t>85%</w:t>
            </w:r>
            <w:r>
              <w:rPr>
                <w:rFonts w:ascii="宋体" w:eastAsia="宋体" w:hAnsi="宋体" w:cs="宋体" w:hint="eastAsia"/>
              </w:rPr>
              <w:t>得</w:t>
            </w:r>
            <w:r>
              <w:rPr>
                <w:rFonts w:ascii="宋体" w:eastAsia="宋体" w:hAnsi="宋体" w:cs="宋体" w:hint="eastAsia"/>
              </w:rPr>
              <w:t>0</w:t>
            </w:r>
            <w:r>
              <w:rPr>
                <w:rFonts w:ascii="宋体" w:eastAsia="宋体" w:hAnsi="宋体" w:cs="宋体" w:hint="eastAsia"/>
              </w:rPr>
              <w:t>分。</w:t>
            </w:r>
          </w:p>
        </w:tc>
        <w:tc>
          <w:tcPr>
            <w:tcW w:w="1090" w:type="dxa"/>
            <w:tcBorders>
              <w:top w:val="single" w:sz="4" w:space="0" w:color="000000"/>
              <w:left w:val="single" w:sz="4" w:space="0" w:color="auto"/>
              <w:bottom w:val="single" w:sz="4" w:space="0" w:color="auto"/>
              <w:right w:val="single" w:sz="4" w:space="0" w:color="000000"/>
            </w:tcBorders>
            <w:vAlign w:val="center"/>
          </w:tcPr>
          <w:p w:rsidR="00491D86" w:rsidRDefault="00BD10C8">
            <w:pPr>
              <w:spacing w:after="0" w:line="68" w:lineRule="atLeast"/>
              <w:jc w:val="center"/>
              <w:rPr>
                <w:rFonts w:ascii="宋体" w:eastAsia="宋体" w:hAnsi="宋体" w:cs="宋体"/>
              </w:rPr>
            </w:pPr>
            <w:r>
              <w:rPr>
                <w:rFonts w:ascii="宋体" w:eastAsia="宋体" w:hAnsi="宋体" w:cs="宋体" w:hint="eastAsia"/>
              </w:rPr>
              <w:lastRenderedPageBreak/>
              <w:t>3</w:t>
            </w:r>
          </w:p>
        </w:tc>
      </w:tr>
      <w:tr w:rsidR="00491D86">
        <w:trPr>
          <w:trHeight w:val="1719"/>
          <w:jc w:val="center"/>
        </w:trPr>
        <w:tc>
          <w:tcPr>
            <w:tcW w:w="733" w:type="dxa"/>
            <w:vMerge/>
            <w:tcBorders>
              <w:left w:val="single" w:sz="4" w:space="0" w:color="000000"/>
              <w:right w:val="single" w:sz="4" w:space="0" w:color="000000"/>
            </w:tcBorders>
            <w:vAlign w:val="center"/>
          </w:tcPr>
          <w:p w:rsidR="00491D86" w:rsidRDefault="00491D86">
            <w:pPr>
              <w:spacing w:after="0"/>
              <w:rPr>
                <w:rFonts w:ascii="宋体" w:eastAsia="宋体" w:hAnsi="宋体" w:cs="宋体"/>
              </w:rPr>
            </w:pPr>
          </w:p>
        </w:tc>
        <w:tc>
          <w:tcPr>
            <w:tcW w:w="803" w:type="dxa"/>
            <w:vMerge/>
            <w:tcBorders>
              <w:left w:val="single" w:sz="4" w:space="0" w:color="000000"/>
              <w:right w:val="single" w:sz="4" w:space="0" w:color="000000"/>
            </w:tcBorders>
            <w:vAlign w:val="center"/>
          </w:tcPr>
          <w:p w:rsidR="00491D86" w:rsidRDefault="00491D86">
            <w:pPr>
              <w:spacing w:after="0"/>
              <w:rPr>
                <w:rFonts w:ascii="宋体" w:eastAsia="宋体" w:hAnsi="宋体" w:cs="宋体"/>
              </w:rPr>
            </w:pPr>
          </w:p>
        </w:tc>
        <w:tc>
          <w:tcPr>
            <w:tcW w:w="1182" w:type="dxa"/>
            <w:tcBorders>
              <w:top w:val="single" w:sz="4" w:space="0" w:color="000000"/>
              <w:left w:val="single" w:sz="4" w:space="0" w:color="000000"/>
              <w:bottom w:val="single" w:sz="4" w:space="0" w:color="auto"/>
              <w:right w:val="single" w:sz="4" w:space="0" w:color="auto"/>
            </w:tcBorders>
            <w:vAlign w:val="center"/>
          </w:tcPr>
          <w:p w:rsidR="00491D86" w:rsidRDefault="00BD10C8">
            <w:pPr>
              <w:spacing w:after="0" w:line="68" w:lineRule="atLeast"/>
              <w:rPr>
                <w:rFonts w:ascii="宋体" w:eastAsia="宋体" w:hAnsi="宋体" w:cs="宋体"/>
              </w:rPr>
            </w:pPr>
            <w:r>
              <w:rPr>
                <w:rFonts w:ascii="宋体" w:eastAsia="宋体" w:hAnsi="宋体" w:cs="宋体" w:hint="eastAsia"/>
              </w:rPr>
              <w:t>项目质量达标率（</w:t>
            </w:r>
            <w:r>
              <w:rPr>
                <w:rFonts w:ascii="宋体" w:eastAsia="宋体" w:hAnsi="宋体" w:cs="宋体" w:hint="eastAsia"/>
              </w:rPr>
              <w:t>4</w:t>
            </w:r>
            <w:r>
              <w:rPr>
                <w:rFonts w:ascii="宋体" w:eastAsia="宋体" w:hAnsi="宋体" w:cs="宋体" w:hint="eastAsia"/>
              </w:rPr>
              <w:t>分）</w:t>
            </w:r>
          </w:p>
        </w:tc>
        <w:tc>
          <w:tcPr>
            <w:tcW w:w="6911" w:type="dxa"/>
            <w:tcBorders>
              <w:top w:val="single" w:sz="4" w:space="0" w:color="000000"/>
              <w:left w:val="single" w:sz="4" w:space="0" w:color="auto"/>
              <w:bottom w:val="single" w:sz="4" w:space="0" w:color="auto"/>
              <w:right w:val="single" w:sz="4" w:space="0" w:color="auto"/>
            </w:tcBorders>
            <w:vAlign w:val="center"/>
          </w:tcPr>
          <w:p w:rsidR="00491D86" w:rsidRDefault="00BD10C8">
            <w:pPr>
              <w:spacing w:after="0" w:line="240" w:lineRule="exact"/>
              <w:rPr>
                <w:rFonts w:ascii="宋体" w:eastAsia="宋体" w:hAnsi="宋体" w:cs="宋体"/>
              </w:rPr>
            </w:pPr>
            <w:r>
              <w:rPr>
                <w:rFonts w:ascii="宋体" w:eastAsia="宋体" w:hAnsi="宋体" w:cs="宋体" w:hint="eastAsia"/>
              </w:rPr>
              <w:t>部门已完成项目中质量达标项目个数占已完成项目个数的比率</w:t>
            </w:r>
            <w:r>
              <w:rPr>
                <w:rFonts w:ascii="宋体" w:eastAsia="宋体" w:hAnsi="宋体" w:cs="宋体" w:hint="eastAsia"/>
              </w:rPr>
              <w:t>,</w:t>
            </w:r>
            <w:r>
              <w:rPr>
                <w:rFonts w:ascii="宋体" w:eastAsia="宋体" w:hAnsi="宋体" w:cs="宋体" w:hint="eastAsia"/>
              </w:rPr>
              <w:t>用以反映和评价部门履职质量目标的实现程度。</w:t>
            </w:r>
          </w:p>
          <w:p w:rsidR="00491D86" w:rsidRDefault="00BD10C8">
            <w:pPr>
              <w:spacing w:after="0" w:line="240" w:lineRule="exact"/>
              <w:rPr>
                <w:rFonts w:ascii="宋体" w:eastAsia="宋体" w:hAnsi="宋体" w:cs="宋体"/>
              </w:rPr>
            </w:pPr>
            <w:r>
              <w:rPr>
                <w:rFonts w:ascii="宋体" w:eastAsia="宋体" w:hAnsi="宋体" w:cs="宋体" w:hint="eastAsia"/>
              </w:rPr>
              <w:t>项目质量达标率</w:t>
            </w:r>
            <w:r>
              <w:rPr>
                <w:rFonts w:ascii="宋体" w:eastAsia="宋体" w:hAnsi="宋体" w:cs="宋体" w:hint="eastAsia"/>
              </w:rPr>
              <w:t>=</w:t>
            </w:r>
            <w:r>
              <w:rPr>
                <w:rFonts w:ascii="宋体" w:eastAsia="宋体" w:hAnsi="宋体" w:cs="宋体" w:hint="eastAsia"/>
              </w:rPr>
              <w:t>（已完成项目中质量达标项目个数</w:t>
            </w:r>
            <w:r>
              <w:rPr>
                <w:rFonts w:ascii="宋体" w:eastAsia="宋体" w:hAnsi="宋体" w:cs="宋体" w:hint="eastAsia"/>
              </w:rPr>
              <w:t>/</w:t>
            </w:r>
            <w:r>
              <w:rPr>
                <w:rFonts w:ascii="宋体" w:eastAsia="宋体" w:hAnsi="宋体" w:cs="宋体" w:hint="eastAsia"/>
              </w:rPr>
              <w:t>已完成项目个数）×</w:t>
            </w:r>
            <w:r>
              <w:rPr>
                <w:rFonts w:ascii="宋体" w:eastAsia="宋体" w:hAnsi="宋体" w:cs="宋体" w:hint="eastAsia"/>
              </w:rPr>
              <w:t>100%</w:t>
            </w:r>
            <w:r>
              <w:rPr>
                <w:rFonts w:ascii="宋体" w:eastAsia="宋体" w:hAnsi="宋体" w:cs="宋体" w:hint="eastAsia"/>
              </w:rPr>
              <w:t>。</w:t>
            </w:r>
          </w:p>
          <w:p w:rsidR="00491D86" w:rsidRDefault="00BD10C8">
            <w:pPr>
              <w:spacing w:after="0" w:line="68" w:lineRule="atLeast"/>
              <w:rPr>
                <w:rFonts w:ascii="宋体" w:eastAsia="宋体" w:hAnsi="宋体" w:cs="宋体"/>
              </w:rPr>
            </w:pPr>
            <w:r>
              <w:rPr>
                <w:rFonts w:ascii="宋体" w:eastAsia="宋体" w:hAnsi="宋体" w:cs="宋体" w:hint="eastAsia"/>
              </w:rPr>
              <w:t>项目质量达标是指项目决算验收合格。</w:t>
            </w:r>
          </w:p>
        </w:tc>
        <w:tc>
          <w:tcPr>
            <w:tcW w:w="3423" w:type="dxa"/>
            <w:tcBorders>
              <w:top w:val="single" w:sz="4" w:space="0" w:color="000000"/>
              <w:left w:val="single" w:sz="4" w:space="0" w:color="auto"/>
              <w:bottom w:val="single" w:sz="4" w:space="0" w:color="auto"/>
              <w:right w:val="single" w:sz="4" w:space="0" w:color="auto"/>
            </w:tcBorders>
            <w:vAlign w:val="center"/>
          </w:tcPr>
          <w:p w:rsidR="00491D86" w:rsidRDefault="00BD10C8">
            <w:pPr>
              <w:spacing w:after="0" w:line="68" w:lineRule="atLeast"/>
              <w:rPr>
                <w:rFonts w:ascii="宋体" w:eastAsia="宋体" w:hAnsi="宋体" w:cs="宋体"/>
              </w:rPr>
            </w:pPr>
            <w:r>
              <w:rPr>
                <w:rFonts w:ascii="宋体" w:eastAsia="宋体" w:hAnsi="宋体" w:cs="宋体" w:hint="eastAsia"/>
              </w:rPr>
              <w:t>目标值</w:t>
            </w:r>
            <w:r>
              <w:rPr>
                <w:rFonts w:ascii="宋体" w:eastAsia="宋体" w:hAnsi="宋体" w:cs="宋体" w:hint="eastAsia"/>
              </w:rPr>
              <w:t>100%</w:t>
            </w:r>
            <w:r>
              <w:rPr>
                <w:rFonts w:ascii="宋体" w:eastAsia="宋体" w:hAnsi="宋体" w:cs="宋体" w:hint="eastAsia"/>
              </w:rPr>
              <w:t>；以</w:t>
            </w:r>
            <w:r>
              <w:rPr>
                <w:rFonts w:ascii="宋体" w:eastAsia="宋体" w:hAnsi="宋体" w:cs="宋体" w:hint="eastAsia"/>
              </w:rPr>
              <w:t>4</w:t>
            </w:r>
            <w:r>
              <w:rPr>
                <w:rFonts w:ascii="宋体" w:eastAsia="宋体" w:hAnsi="宋体" w:cs="宋体" w:hint="eastAsia"/>
              </w:rPr>
              <w:t>分为上限，采用完成比率法计分：得分</w:t>
            </w:r>
            <w:r>
              <w:rPr>
                <w:rFonts w:ascii="宋体" w:eastAsia="宋体" w:hAnsi="宋体" w:cs="宋体" w:hint="eastAsia"/>
              </w:rPr>
              <w:t>=</w:t>
            </w:r>
            <w:r>
              <w:rPr>
                <w:rFonts w:ascii="宋体" w:eastAsia="宋体" w:hAnsi="宋体" w:cs="宋体" w:hint="eastAsia"/>
              </w:rPr>
              <w:t>项目质量达标率×</w:t>
            </w:r>
            <w:r>
              <w:rPr>
                <w:rFonts w:ascii="宋体" w:eastAsia="宋体" w:hAnsi="宋体" w:cs="宋体" w:hint="eastAsia"/>
              </w:rPr>
              <w:t>4</w:t>
            </w:r>
            <w:r>
              <w:rPr>
                <w:rFonts w:ascii="宋体" w:eastAsia="宋体" w:hAnsi="宋体" w:cs="宋体" w:hint="eastAsia"/>
              </w:rPr>
              <w:t>，≤</w:t>
            </w:r>
            <w:r>
              <w:rPr>
                <w:rFonts w:ascii="宋体" w:eastAsia="宋体" w:hAnsi="宋体" w:cs="宋体" w:hint="eastAsia"/>
              </w:rPr>
              <w:t>95%</w:t>
            </w:r>
            <w:r>
              <w:rPr>
                <w:rFonts w:ascii="宋体" w:eastAsia="宋体" w:hAnsi="宋体" w:cs="宋体" w:hint="eastAsia"/>
              </w:rPr>
              <w:t>的扣</w:t>
            </w:r>
            <w:r>
              <w:rPr>
                <w:rFonts w:ascii="宋体" w:eastAsia="宋体" w:hAnsi="宋体" w:cs="宋体" w:hint="eastAsia"/>
              </w:rPr>
              <w:t>4</w:t>
            </w:r>
            <w:r>
              <w:rPr>
                <w:rFonts w:ascii="宋体" w:eastAsia="宋体" w:hAnsi="宋体" w:cs="宋体" w:hint="eastAsia"/>
              </w:rPr>
              <w:t>分。</w:t>
            </w:r>
          </w:p>
        </w:tc>
        <w:tc>
          <w:tcPr>
            <w:tcW w:w="1090" w:type="dxa"/>
            <w:tcBorders>
              <w:top w:val="single" w:sz="4" w:space="0" w:color="000000"/>
              <w:left w:val="single" w:sz="4" w:space="0" w:color="auto"/>
              <w:bottom w:val="single" w:sz="4" w:space="0" w:color="auto"/>
              <w:right w:val="single" w:sz="4" w:space="0" w:color="000000"/>
            </w:tcBorders>
            <w:vAlign w:val="center"/>
          </w:tcPr>
          <w:p w:rsidR="00491D86" w:rsidRDefault="00BD10C8">
            <w:pPr>
              <w:spacing w:after="0" w:line="68" w:lineRule="atLeast"/>
              <w:jc w:val="center"/>
              <w:rPr>
                <w:rFonts w:ascii="宋体" w:eastAsia="宋体" w:hAnsi="宋体" w:cs="宋体"/>
              </w:rPr>
            </w:pPr>
            <w:r>
              <w:rPr>
                <w:rFonts w:ascii="宋体" w:eastAsia="宋体" w:hAnsi="宋体" w:cs="宋体" w:hint="eastAsia"/>
              </w:rPr>
              <w:t>3</w:t>
            </w:r>
          </w:p>
        </w:tc>
      </w:tr>
      <w:tr w:rsidR="00491D86">
        <w:trPr>
          <w:trHeight w:val="1541"/>
          <w:jc w:val="center"/>
        </w:trPr>
        <w:tc>
          <w:tcPr>
            <w:tcW w:w="733" w:type="dxa"/>
            <w:vMerge/>
            <w:tcBorders>
              <w:left w:val="single" w:sz="4" w:space="0" w:color="000000"/>
              <w:right w:val="single" w:sz="4" w:space="0" w:color="000000"/>
            </w:tcBorders>
            <w:vAlign w:val="center"/>
          </w:tcPr>
          <w:p w:rsidR="00491D86" w:rsidRDefault="00491D86">
            <w:pPr>
              <w:spacing w:after="0"/>
              <w:rPr>
                <w:rFonts w:ascii="宋体" w:eastAsia="宋体" w:hAnsi="宋体" w:cs="宋体"/>
              </w:rPr>
            </w:pPr>
          </w:p>
        </w:tc>
        <w:tc>
          <w:tcPr>
            <w:tcW w:w="803" w:type="dxa"/>
            <w:vMerge/>
            <w:tcBorders>
              <w:left w:val="single" w:sz="4" w:space="0" w:color="000000"/>
              <w:right w:val="single" w:sz="4" w:space="0" w:color="000000"/>
            </w:tcBorders>
            <w:vAlign w:val="center"/>
          </w:tcPr>
          <w:p w:rsidR="00491D86" w:rsidRDefault="00491D86">
            <w:pPr>
              <w:spacing w:after="0"/>
              <w:rPr>
                <w:rFonts w:ascii="宋体" w:eastAsia="宋体" w:hAnsi="宋体" w:cs="宋体"/>
              </w:rPr>
            </w:pPr>
          </w:p>
        </w:tc>
        <w:tc>
          <w:tcPr>
            <w:tcW w:w="1182" w:type="dxa"/>
            <w:tcBorders>
              <w:top w:val="single" w:sz="4" w:space="0" w:color="000000"/>
              <w:left w:val="single" w:sz="4" w:space="0" w:color="000000"/>
              <w:bottom w:val="single" w:sz="4" w:space="0" w:color="auto"/>
              <w:right w:val="single" w:sz="4" w:space="0" w:color="auto"/>
            </w:tcBorders>
            <w:vAlign w:val="center"/>
          </w:tcPr>
          <w:p w:rsidR="00491D86" w:rsidRDefault="00BD10C8">
            <w:pPr>
              <w:spacing w:after="0" w:line="68" w:lineRule="atLeast"/>
              <w:rPr>
                <w:rFonts w:ascii="宋体" w:eastAsia="宋体" w:hAnsi="宋体" w:cs="宋体"/>
              </w:rPr>
            </w:pPr>
            <w:r>
              <w:rPr>
                <w:rFonts w:ascii="宋体" w:eastAsia="宋体" w:hAnsi="宋体" w:cs="宋体" w:hint="eastAsia"/>
              </w:rPr>
              <w:t>重点工作办结率（</w:t>
            </w:r>
            <w:r>
              <w:rPr>
                <w:rFonts w:ascii="宋体" w:eastAsia="宋体" w:hAnsi="宋体" w:cs="宋体" w:hint="eastAsia"/>
              </w:rPr>
              <w:t>4</w:t>
            </w:r>
            <w:r>
              <w:rPr>
                <w:rFonts w:ascii="宋体" w:eastAsia="宋体" w:hAnsi="宋体" w:cs="宋体" w:hint="eastAsia"/>
              </w:rPr>
              <w:t>分）</w:t>
            </w:r>
          </w:p>
        </w:tc>
        <w:tc>
          <w:tcPr>
            <w:tcW w:w="6911" w:type="dxa"/>
            <w:tcBorders>
              <w:top w:val="single" w:sz="4" w:space="0" w:color="000000"/>
              <w:left w:val="single" w:sz="4" w:space="0" w:color="auto"/>
              <w:bottom w:val="single" w:sz="4" w:space="0" w:color="auto"/>
              <w:right w:val="single" w:sz="4" w:space="0" w:color="auto"/>
            </w:tcBorders>
            <w:vAlign w:val="center"/>
          </w:tcPr>
          <w:p w:rsidR="00491D86" w:rsidRDefault="00BD10C8">
            <w:pPr>
              <w:spacing w:after="0" w:line="68" w:lineRule="atLeast"/>
              <w:rPr>
                <w:rFonts w:ascii="宋体" w:eastAsia="宋体" w:hAnsi="宋体" w:cs="宋体"/>
              </w:rPr>
            </w:pPr>
            <w:r>
              <w:rPr>
                <w:rFonts w:ascii="宋体" w:eastAsia="宋体" w:hAnsi="宋体" w:cs="宋体" w:hint="eastAsia"/>
              </w:rPr>
              <w:t>部门年度重点工作实际完成数与交办或下达数的比率，用以反映部门对重点工作的办理落实程度。</w:t>
            </w:r>
          </w:p>
          <w:p w:rsidR="00491D86" w:rsidRDefault="00BD10C8">
            <w:pPr>
              <w:spacing w:after="0" w:line="68" w:lineRule="atLeast"/>
              <w:rPr>
                <w:rFonts w:ascii="宋体" w:eastAsia="宋体" w:hAnsi="宋体" w:cs="宋体"/>
              </w:rPr>
            </w:pPr>
            <w:r>
              <w:rPr>
                <w:rFonts w:ascii="宋体" w:eastAsia="宋体" w:hAnsi="宋体" w:cs="宋体" w:hint="eastAsia"/>
              </w:rPr>
              <w:t>重点工作办结率</w:t>
            </w:r>
            <w:r>
              <w:rPr>
                <w:rFonts w:ascii="宋体" w:eastAsia="宋体" w:hAnsi="宋体" w:cs="宋体" w:hint="eastAsia"/>
              </w:rPr>
              <w:t>=</w:t>
            </w:r>
            <w:r>
              <w:rPr>
                <w:rFonts w:ascii="宋体" w:eastAsia="宋体" w:hAnsi="宋体" w:cs="宋体" w:hint="eastAsia"/>
              </w:rPr>
              <w:t>（重点工作实际完成数</w:t>
            </w:r>
            <w:r>
              <w:rPr>
                <w:rFonts w:ascii="宋体" w:eastAsia="宋体" w:hAnsi="宋体" w:cs="宋体" w:hint="eastAsia"/>
              </w:rPr>
              <w:t>/</w:t>
            </w:r>
            <w:r>
              <w:rPr>
                <w:rFonts w:ascii="宋体" w:eastAsia="宋体" w:hAnsi="宋体" w:cs="宋体" w:hint="eastAsia"/>
              </w:rPr>
              <w:t>交办或下达数）×</w:t>
            </w:r>
            <w:r>
              <w:rPr>
                <w:rFonts w:ascii="宋体" w:eastAsia="宋体" w:hAnsi="宋体" w:cs="宋体" w:hint="eastAsia"/>
              </w:rPr>
              <w:t>100%</w:t>
            </w:r>
            <w:r>
              <w:rPr>
                <w:rFonts w:ascii="宋体" w:eastAsia="宋体" w:hAnsi="宋体" w:cs="宋体" w:hint="eastAsia"/>
              </w:rPr>
              <w:t>。</w:t>
            </w:r>
          </w:p>
          <w:p w:rsidR="00491D86" w:rsidRDefault="00BD10C8">
            <w:pPr>
              <w:spacing w:after="0" w:line="68" w:lineRule="atLeast"/>
              <w:rPr>
                <w:rFonts w:ascii="宋体" w:eastAsia="宋体" w:hAnsi="宋体" w:cs="宋体"/>
              </w:rPr>
            </w:pPr>
            <w:r>
              <w:rPr>
                <w:rFonts w:ascii="宋体" w:eastAsia="宋体" w:hAnsi="宋体" w:cs="宋体" w:hint="eastAsia"/>
              </w:rPr>
              <w:t>重点工作是指党委、政府、人大、相关部门交办或下达的工作任务。</w:t>
            </w:r>
          </w:p>
        </w:tc>
        <w:tc>
          <w:tcPr>
            <w:tcW w:w="3423" w:type="dxa"/>
            <w:tcBorders>
              <w:top w:val="single" w:sz="4" w:space="0" w:color="000000"/>
              <w:left w:val="single" w:sz="4" w:space="0" w:color="auto"/>
              <w:bottom w:val="single" w:sz="4" w:space="0" w:color="auto"/>
              <w:right w:val="single" w:sz="4" w:space="0" w:color="auto"/>
            </w:tcBorders>
            <w:vAlign w:val="center"/>
          </w:tcPr>
          <w:p w:rsidR="00491D86" w:rsidRDefault="00BD10C8">
            <w:pPr>
              <w:spacing w:after="0" w:line="68" w:lineRule="atLeast"/>
              <w:rPr>
                <w:rFonts w:ascii="宋体" w:eastAsia="宋体" w:hAnsi="宋体" w:cs="宋体"/>
              </w:rPr>
            </w:pPr>
            <w:r>
              <w:rPr>
                <w:rFonts w:ascii="宋体" w:eastAsia="宋体" w:hAnsi="宋体" w:cs="宋体" w:hint="eastAsia"/>
              </w:rPr>
              <w:t>目标值</w:t>
            </w:r>
            <w:r>
              <w:rPr>
                <w:rFonts w:ascii="宋体" w:eastAsia="宋体" w:hAnsi="宋体" w:cs="宋体" w:hint="eastAsia"/>
              </w:rPr>
              <w:t>100%</w:t>
            </w:r>
            <w:r>
              <w:rPr>
                <w:rFonts w:ascii="宋体" w:eastAsia="宋体" w:hAnsi="宋体" w:cs="宋体" w:hint="eastAsia"/>
              </w:rPr>
              <w:t>；以</w:t>
            </w:r>
            <w:r>
              <w:rPr>
                <w:rFonts w:ascii="宋体" w:eastAsia="宋体" w:hAnsi="宋体" w:cs="宋体" w:hint="eastAsia"/>
              </w:rPr>
              <w:t>4</w:t>
            </w:r>
            <w:r>
              <w:rPr>
                <w:rFonts w:ascii="宋体" w:eastAsia="宋体" w:hAnsi="宋体" w:cs="宋体" w:hint="eastAsia"/>
              </w:rPr>
              <w:t>分为上限，采用完成比率法计分：得分</w:t>
            </w:r>
            <w:r>
              <w:rPr>
                <w:rFonts w:ascii="宋体" w:eastAsia="宋体" w:hAnsi="宋体" w:cs="宋体" w:hint="eastAsia"/>
              </w:rPr>
              <w:t>=</w:t>
            </w:r>
            <w:r>
              <w:rPr>
                <w:rFonts w:ascii="宋体" w:eastAsia="宋体" w:hAnsi="宋体" w:cs="宋体" w:hint="eastAsia"/>
              </w:rPr>
              <w:t>重点工作办结率×</w:t>
            </w:r>
            <w:r>
              <w:rPr>
                <w:rFonts w:ascii="宋体" w:eastAsia="宋体" w:hAnsi="宋体" w:cs="宋体" w:hint="eastAsia"/>
              </w:rPr>
              <w:t>4</w:t>
            </w:r>
            <w:r>
              <w:rPr>
                <w:rFonts w:ascii="宋体" w:eastAsia="宋体" w:hAnsi="宋体" w:cs="宋体" w:hint="eastAsia"/>
              </w:rPr>
              <w:t>，≤</w:t>
            </w:r>
            <w:r>
              <w:rPr>
                <w:rFonts w:ascii="宋体" w:eastAsia="宋体" w:hAnsi="宋体" w:cs="宋体" w:hint="eastAsia"/>
              </w:rPr>
              <w:t>90%</w:t>
            </w:r>
            <w:r>
              <w:rPr>
                <w:rFonts w:ascii="宋体" w:eastAsia="宋体" w:hAnsi="宋体" w:cs="宋体" w:hint="eastAsia"/>
              </w:rPr>
              <w:t>的扣</w:t>
            </w:r>
            <w:r>
              <w:rPr>
                <w:rFonts w:ascii="宋体" w:eastAsia="宋体" w:hAnsi="宋体" w:cs="宋体" w:hint="eastAsia"/>
              </w:rPr>
              <w:t>4</w:t>
            </w:r>
            <w:r>
              <w:rPr>
                <w:rFonts w:ascii="宋体" w:eastAsia="宋体" w:hAnsi="宋体" w:cs="宋体" w:hint="eastAsia"/>
              </w:rPr>
              <w:t>分。</w:t>
            </w:r>
          </w:p>
        </w:tc>
        <w:tc>
          <w:tcPr>
            <w:tcW w:w="1090" w:type="dxa"/>
            <w:tcBorders>
              <w:top w:val="single" w:sz="4" w:space="0" w:color="000000"/>
              <w:left w:val="single" w:sz="4" w:space="0" w:color="auto"/>
              <w:bottom w:val="single" w:sz="4" w:space="0" w:color="auto"/>
              <w:right w:val="single" w:sz="4" w:space="0" w:color="000000"/>
            </w:tcBorders>
            <w:vAlign w:val="center"/>
          </w:tcPr>
          <w:p w:rsidR="00491D86" w:rsidRDefault="00BD10C8">
            <w:pPr>
              <w:spacing w:after="0" w:line="68" w:lineRule="atLeast"/>
              <w:jc w:val="center"/>
              <w:rPr>
                <w:rFonts w:ascii="宋体" w:eastAsia="宋体" w:hAnsi="宋体" w:cs="宋体"/>
              </w:rPr>
            </w:pPr>
            <w:r>
              <w:rPr>
                <w:rFonts w:ascii="宋体" w:eastAsia="宋体" w:hAnsi="宋体" w:cs="宋体" w:hint="eastAsia"/>
              </w:rPr>
              <w:t>3</w:t>
            </w:r>
          </w:p>
        </w:tc>
      </w:tr>
      <w:tr w:rsidR="00491D86">
        <w:trPr>
          <w:trHeight w:val="1539"/>
          <w:jc w:val="center"/>
        </w:trPr>
        <w:tc>
          <w:tcPr>
            <w:tcW w:w="733" w:type="dxa"/>
            <w:vMerge/>
            <w:tcBorders>
              <w:left w:val="single" w:sz="4" w:space="0" w:color="000000"/>
              <w:bottom w:val="single" w:sz="4" w:space="0" w:color="000000"/>
              <w:right w:val="single" w:sz="4" w:space="0" w:color="000000"/>
            </w:tcBorders>
            <w:vAlign w:val="center"/>
          </w:tcPr>
          <w:p w:rsidR="00491D86" w:rsidRDefault="00491D86">
            <w:pPr>
              <w:spacing w:after="0"/>
              <w:rPr>
                <w:rFonts w:ascii="宋体" w:eastAsia="宋体" w:hAnsi="宋体" w:cs="宋体"/>
              </w:rPr>
            </w:pPr>
          </w:p>
        </w:tc>
        <w:tc>
          <w:tcPr>
            <w:tcW w:w="803" w:type="dxa"/>
            <w:vMerge/>
            <w:tcBorders>
              <w:left w:val="single" w:sz="4" w:space="0" w:color="000000"/>
              <w:bottom w:val="single" w:sz="4" w:space="0" w:color="000000"/>
              <w:right w:val="single" w:sz="4" w:space="0" w:color="000000"/>
            </w:tcBorders>
            <w:vAlign w:val="center"/>
          </w:tcPr>
          <w:p w:rsidR="00491D86" w:rsidRDefault="00491D86">
            <w:pPr>
              <w:spacing w:after="0"/>
              <w:rPr>
                <w:rFonts w:ascii="宋体" w:eastAsia="宋体" w:hAnsi="宋体" w:cs="宋体"/>
              </w:rPr>
            </w:pPr>
          </w:p>
        </w:tc>
        <w:tc>
          <w:tcPr>
            <w:tcW w:w="1182" w:type="dxa"/>
            <w:tcBorders>
              <w:top w:val="single" w:sz="4" w:space="0" w:color="000000"/>
              <w:left w:val="single" w:sz="4" w:space="0" w:color="000000"/>
              <w:bottom w:val="single" w:sz="4" w:space="0" w:color="auto"/>
              <w:right w:val="single" w:sz="4" w:space="0" w:color="auto"/>
            </w:tcBorders>
            <w:vAlign w:val="center"/>
          </w:tcPr>
          <w:p w:rsidR="00491D86" w:rsidRDefault="00BD10C8">
            <w:pPr>
              <w:spacing w:after="0" w:line="68" w:lineRule="atLeast"/>
              <w:rPr>
                <w:rFonts w:ascii="宋体" w:eastAsia="宋体" w:hAnsi="宋体" w:cs="宋体"/>
              </w:rPr>
            </w:pPr>
            <w:r>
              <w:rPr>
                <w:rFonts w:ascii="宋体" w:eastAsia="宋体" w:hAnsi="宋体" w:cs="宋体" w:hint="eastAsia"/>
              </w:rPr>
              <w:t>部门绩效自评项目占比率（</w:t>
            </w:r>
            <w:r>
              <w:rPr>
                <w:rFonts w:ascii="宋体" w:eastAsia="宋体" w:hAnsi="宋体" w:cs="宋体" w:hint="eastAsia"/>
              </w:rPr>
              <w:t>3</w:t>
            </w:r>
            <w:r>
              <w:rPr>
                <w:rFonts w:ascii="宋体" w:eastAsia="宋体" w:hAnsi="宋体" w:cs="宋体" w:hint="eastAsia"/>
              </w:rPr>
              <w:t>分）</w:t>
            </w:r>
          </w:p>
        </w:tc>
        <w:tc>
          <w:tcPr>
            <w:tcW w:w="6911" w:type="dxa"/>
            <w:tcBorders>
              <w:top w:val="single" w:sz="4" w:space="0" w:color="000000"/>
              <w:left w:val="single" w:sz="4" w:space="0" w:color="auto"/>
              <w:bottom w:val="single" w:sz="4" w:space="0" w:color="auto"/>
              <w:right w:val="single" w:sz="4" w:space="0" w:color="auto"/>
            </w:tcBorders>
            <w:vAlign w:val="center"/>
          </w:tcPr>
          <w:p w:rsidR="00491D86" w:rsidRDefault="00BD10C8">
            <w:pPr>
              <w:spacing w:after="0" w:line="240" w:lineRule="exact"/>
              <w:rPr>
                <w:rFonts w:ascii="宋体" w:eastAsia="宋体" w:hAnsi="宋体" w:cs="宋体"/>
              </w:rPr>
            </w:pPr>
            <w:r>
              <w:rPr>
                <w:rFonts w:ascii="宋体" w:eastAsia="宋体" w:hAnsi="宋体" w:cs="宋体" w:hint="eastAsia"/>
              </w:rPr>
              <w:t>部门自评项目在所有项目中所占的份额，反映和评价部门对项目自评的重视程度。</w:t>
            </w:r>
          </w:p>
          <w:p w:rsidR="00491D86" w:rsidRDefault="00BD10C8">
            <w:pPr>
              <w:spacing w:after="0" w:line="240" w:lineRule="exact"/>
              <w:rPr>
                <w:rFonts w:ascii="宋体" w:eastAsia="宋体" w:hAnsi="宋体" w:cs="宋体"/>
              </w:rPr>
            </w:pPr>
            <w:r>
              <w:rPr>
                <w:rFonts w:ascii="宋体" w:eastAsia="宋体" w:hAnsi="宋体" w:cs="宋体" w:hint="eastAsia"/>
              </w:rPr>
              <w:t>占比率</w:t>
            </w:r>
            <w:r>
              <w:rPr>
                <w:rFonts w:ascii="宋体" w:eastAsia="宋体" w:hAnsi="宋体" w:cs="宋体" w:hint="eastAsia"/>
              </w:rPr>
              <w:t>=(</w:t>
            </w:r>
            <w:r>
              <w:rPr>
                <w:rFonts w:ascii="宋体" w:eastAsia="宋体" w:hAnsi="宋体" w:cs="宋体" w:hint="eastAsia"/>
              </w:rPr>
              <w:t>自评项目资金量</w:t>
            </w:r>
            <w:r>
              <w:rPr>
                <w:rFonts w:ascii="宋体" w:eastAsia="宋体" w:hAnsi="宋体" w:cs="宋体" w:hint="eastAsia"/>
              </w:rPr>
              <w:t>/</w:t>
            </w:r>
            <w:r>
              <w:rPr>
                <w:rFonts w:ascii="宋体" w:eastAsia="宋体" w:hAnsi="宋体" w:cs="宋体" w:hint="eastAsia"/>
              </w:rPr>
              <w:t>项目支出资金量</w:t>
            </w:r>
            <w:r>
              <w:rPr>
                <w:rFonts w:ascii="宋体" w:eastAsia="宋体" w:hAnsi="宋体" w:cs="宋体" w:hint="eastAsia"/>
              </w:rPr>
              <w:t>)</w:t>
            </w:r>
            <w:r>
              <w:rPr>
                <w:rFonts w:ascii="宋体" w:eastAsia="宋体" w:hAnsi="宋体" w:cs="宋体" w:hint="eastAsia"/>
              </w:rPr>
              <w:t>×</w:t>
            </w:r>
            <w:r>
              <w:rPr>
                <w:rFonts w:ascii="宋体" w:eastAsia="宋体" w:hAnsi="宋体" w:cs="宋体" w:hint="eastAsia"/>
              </w:rPr>
              <w:t>100%</w:t>
            </w:r>
            <w:r>
              <w:rPr>
                <w:rFonts w:ascii="宋体" w:eastAsia="宋体" w:hAnsi="宋体" w:cs="宋体" w:hint="eastAsia"/>
              </w:rPr>
              <w:t>。</w:t>
            </w:r>
          </w:p>
          <w:p w:rsidR="00491D86" w:rsidRDefault="00BD10C8">
            <w:pPr>
              <w:spacing w:after="0" w:line="68" w:lineRule="atLeast"/>
              <w:rPr>
                <w:rFonts w:ascii="宋体" w:eastAsia="宋体" w:hAnsi="宋体" w:cs="宋体"/>
              </w:rPr>
            </w:pPr>
            <w:r>
              <w:rPr>
                <w:rFonts w:ascii="宋体" w:eastAsia="宋体" w:hAnsi="宋体" w:cs="宋体" w:hint="eastAsia"/>
              </w:rPr>
              <w:t>部门支出项目绩效自评范围：本年度列入本级财政预算安排的项目。</w:t>
            </w:r>
          </w:p>
        </w:tc>
        <w:tc>
          <w:tcPr>
            <w:tcW w:w="3423" w:type="dxa"/>
            <w:tcBorders>
              <w:top w:val="single" w:sz="4" w:space="0" w:color="000000"/>
              <w:left w:val="single" w:sz="4" w:space="0" w:color="auto"/>
              <w:bottom w:val="single" w:sz="4" w:space="0" w:color="auto"/>
              <w:right w:val="single" w:sz="4" w:space="0" w:color="auto"/>
            </w:tcBorders>
            <w:vAlign w:val="center"/>
          </w:tcPr>
          <w:p w:rsidR="00491D86" w:rsidRDefault="00BD10C8">
            <w:pPr>
              <w:spacing w:after="0" w:line="68" w:lineRule="atLeast"/>
              <w:rPr>
                <w:rFonts w:ascii="宋体" w:eastAsia="宋体" w:hAnsi="宋体" w:cs="宋体"/>
              </w:rPr>
            </w:pPr>
            <w:r>
              <w:rPr>
                <w:rFonts w:ascii="宋体" w:eastAsia="宋体" w:hAnsi="宋体" w:cs="宋体" w:hint="eastAsia"/>
              </w:rPr>
              <w:t>达到目标值得</w:t>
            </w:r>
            <w:r>
              <w:rPr>
                <w:rFonts w:ascii="宋体" w:eastAsia="宋体" w:hAnsi="宋体" w:cs="宋体" w:hint="eastAsia"/>
              </w:rPr>
              <w:t>3</w:t>
            </w:r>
            <w:r>
              <w:rPr>
                <w:rFonts w:ascii="宋体" w:eastAsia="宋体" w:hAnsi="宋体" w:cs="宋体" w:hint="eastAsia"/>
              </w:rPr>
              <w:t>分，未达到目标值采用完成比率法计分：得分</w:t>
            </w:r>
            <w:r>
              <w:rPr>
                <w:rFonts w:ascii="宋体" w:eastAsia="宋体" w:hAnsi="宋体" w:cs="宋体" w:hint="eastAsia"/>
              </w:rPr>
              <w:t>=</w:t>
            </w:r>
            <w:r>
              <w:rPr>
                <w:rFonts w:ascii="宋体" w:eastAsia="宋体" w:hAnsi="宋体" w:cs="宋体" w:hint="eastAsia"/>
              </w:rPr>
              <w:t>占比率</w:t>
            </w:r>
            <w:r>
              <w:rPr>
                <w:rFonts w:ascii="宋体" w:eastAsia="宋体" w:hAnsi="宋体" w:cs="宋体" w:hint="eastAsia"/>
              </w:rPr>
              <w:t>/</w:t>
            </w:r>
            <w:r>
              <w:rPr>
                <w:rFonts w:ascii="宋体" w:eastAsia="宋体" w:hAnsi="宋体" w:cs="宋体" w:hint="eastAsia"/>
              </w:rPr>
              <w:t>目标值×</w:t>
            </w:r>
            <w:r>
              <w:rPr>
                <w:rFonts w:ascii="宋体" w:eastAsia="宋体" w:hAnsi="宋体" w:cs="宋体" w:hint="eastAsia"/>
              </w:rPr>
              <w:t>3</w:t>
            </w:r>
            <w:r>
              <w:rPr>
                <w:rFonts w:ascii="宋体" w:eastAsia="宋体" w:hAnsi="宋体" w:cs="宋体" w:hint="eastAsia"/>
              </w:rPr>
              <w:t>，超过目标值不加分。</w:t>
            </w:r>
          </w:p>
        </w:tc>
        <w:tc>
          <w:tcPr>
            <w:tcW w:w="1090" w:type="dxa"/>
            <w:tcBorders>
              <w:top w:val="single" w:sz="4" w:space="0" w:color="000000"/>
              <w:left w:val="single" w:sz="4" w:space="0" w:color="auto"/>
              <w:bottom w:val="single" w:sz="4" w:space="0" w:color="auto"/>
              <w:right w:val="single" w:sz="4" w:space="0" w:color="000000"/>
            </w:tcBorders>
            <w:vAlign w:val="center"/>
          </w:tcPr>
          <w:p w:rsidR="00491D86" w:rsidRDefault="00BD10C8">
            <w:pPr>
              <w:spacing w:after="0" w:line="68" w:lineRule="atLeast"/>
              <w:jc w:val="center"/>
              <w:rPr>
                <w:rFonts w:ascii="宋体" w:eastAsia="宋体" w:hAnsi="宋体" w:cs="宋体"/>
              </w:rPr>
            </w:pPr>
            <w:r>
              <w:rPr>
                <w:rFonts w:ascii="宋体" w:eastAsia="宋体" w:hAnsi="宋体" w:cs="宋体" w:hint="eastAsia"/>
              </w:rPr>
              <w:t>3</w:t>
            </w:r>
          </w:p>
        </w:tc>
      </w:tr>
      <w:tr w:rsidR="00491D86">
        <w:trPr>
          <w:trHeight w:val="1638"/>
          <w:jc w:val="center"/>
        </w:trPr>
        <w:tc>
          <w:tcPr>
            <w:tcW w:w="733" w:type="dxa"/>
            <w:vMerge w:val="restart"/>
            <w:tcBorders>
              <w:top w:val="single" w:sz="4" w:space="0" w:color="000000"/>
              <w:left w:val="single" w:sz="4" w:space="0" w:color="000000"/>
              <w:right w:val="single" w:sz="4" w:space="0" w:color="000000"/>
            </w:tcBorders>
            <w:vAlign w:val="center"/>
          </w:tcPr>
          <w:p w:rsidR="00491D86" w:rsidRDefault="00491D86">
            <w:pPr>
              <w:spacing w:after="0" w:line="68" w:lineRule="atLeast"/>
              <w:rPr>
                <w:rFonts w:ascii="宋体" w:eastAsia="宋体" w:hAnsi="宋体" w:cs="宋体"/>
              </w:rPr>
            </w:pPr>
          </w:p>
          <w:p w:rsidR="00491D86" w:rsidRDefault="00491D86">
            <w:pPr>
              <w:spacing w:after="0" w:line="68" w:lineRule="atLeast"/>
              <w:rPr>
                <w:rFonts w:ascii="宋体" w:eastAsia="宋体" w:hAnsi="宋体" w:cs="宋体"/>
              </w:rPr>
            </w:pPr>
          </w:p>
          <w:p w:rsidR="00491D86" w:rsidRDefault="00491D86">
            <w:pPr>
              <w:spacing w:after="0" w:line="68" w:lineRule="atLeast"/>
              <w:rPr>
                <w:rFonts w:ascii="宋体" w:eastAsia="宋体" w:hAnsi="宋体" w:cs="宋体"/>
              </w:rPr>
            </w:pPr>
          </w:p>
          <w:p w:rsidR="00491D86" w:rsidRDefault="00491D86">
            <w:pPr>
              <w:spacing w:after="0" w:line="68" w:lineRule="atLeast"/>
              <w:rPr>
                <w:rFonts w:ascii="宋体" w:eastAsia="宋体" w:hAnsi="宋体" w:cs="宋体"/>
              </w:rPr>
            </w:pPr>
          </w:p>
          <w:p w:rsidR="00491D86" w:rsidRDefault="00491D86">
            <w:pPr>
              <w:spacing w:after="0" w:line="68" w:lineRule="atLeast"/>
              <w:rPr>
                <w:rFonts w:ascii="宋体" w:eastAsia="宋体" w:hAnsi="宋体" w:cs="宋体"/>
              </w:rPr>
            </w:pPr>
          </w:p>
          <w:p w:rsidR="00491D86" w:rsidRDefault="00491D86">
            <w:pPr>
              <w:spacing w:after="0" w:line="68" w:lineRule="atLeast"/>
              <w:rPr>
                <w:rFonts w:ascii="宋体" w:eastAsia="宋体" w:hAnsi="宋体" w:cs="宋体"/>
              </w:rPr>
            </w:pPr>
          </w:p>
          <w:p w:rsidR="00491D86" w:rsidRDefault="00491D86">
            <w:pPr>
              <w:spacing w:after="0" w:line="68" w:lineRule="atLeast"/>
              <w:rPr>
                <w:rFonts w:ascii="宋体" w:eastAsia="宋体" w:hAnsi="宋体" w:cs="宋体"/>
              </w:rPr>
            </w:pPr>
          </w:p>
          <w:p w:rsidR="00491D86" w:rsidRDefault="00BD10C8">
            <w:pPr>
              <w:spacing w:after="0" w:line="68" w:lineRule="atLeast"/>
              <w:rPr>
                <w:rFonts w:ascii="宋体" w:eastAsia="宋体" w:hAnsi="宋体" w:cs="宋体"/>
              </w:rPr>
            </w:pPr>
            <w:r>
              <w:rPr>
                <w:rFonts w:ascii="宋体" w:eastAsia="宋体" w:hAnsi="宋体" w:cs="宋体" w:hint="eastAsia"/>
              </w:rPr>
              <w:t>效果（</w:t>
            </w:r>
            <w:r>
              <w:rPr>
                <w:rFonts w:ascii="宋体" w:eastAsia="宋体" w:hAnsi="宋体" w:cs="宋体" w:hint="eastAsia"/>
              </w:rPr>
              <w:t>15</w:t>
            </w:r>
            <w:r>
              <w:rPr>
                <w:rFonts w:ascii="宋体" w:eastAsia="宋体" w:hAnsi="宋体" w:cs="宋体" w:hint="eastAsia"/>
              </w:rPr>
              <w:t>）</w:t>
            </w:r>
          </w:p>
          <w:p w:rsidR="00491D86" w:rsidRDefault="00491D86">
            <w:pPr>
              <w:spacing w:after="0" w:line="68" w:lineRule="atLeast"/>
              <w:rPr>
                <w:rFonts w:ascii="宋体" w:eastAsia="宋体" w:hAnsi="宋体" w:cs="宋体"/>
              </w:rPr>
            </w:pPr>
          </w:p>
          <w:p w:rsidR="00491D86" w:rsidRDefault="00491D86">
            <w:pPr>
              <w:spacing w:after="0" w:line="68" w:lineRule="atLeast"/>
              <w:rPr>
                <w:rFonts w:ascii="宋体" w:eastAsia="宋体" w:hAnsi="宋体" w:cs="宋体"/>
              </w:rPr>
            </w:pPr>
          </w:p>
          <w:p w:rsidR="00491D86" w:rsidRDefault="00491D86">
            <w:pPr>
              <w:spacing w:after="0" w:line="68" w:lineRule="atLeast"/>
              <w:rPr>
                <w:rFonts w:ascii="宋体" w:eastAsia="宋体" w:hAnsi="宋体" w:cs="宋体"/>
              </w:rPr>
            </w:pPr>
          </w:p>
          <w:p w:rsidR="00491D86" w:rsidRDefault="00491D86">
            <w:pPr>
              <w:spacing w:after="0" w:line="68" w:lineRule="atLeast"/>
              <w:rPr>
                <w:rFonts w:ascii="宋体" w:eastAsia="宋体" w:hAnsi="宋体" w:cs="宋体"/>
              </w:rPr>
            </w:pPr>
          </w:p>
          <w:p w:rsidR="00491D86" w:rsidRDefault="00491D86">
            <w:pPr>
              <w:spacing w:after="0" w:line="68" w:lineRule="atLeast"/>
              <w:rPr>
                <w:rFonts w:ascii="宋体" w:eastAsia="宋体" w:hAnsi="宋体" w:cs="宋体"/>
              </w:rPr>
            </w:pPr>
          </w:p>
          <w:p w:rsidR="00491D86" w:rsidRDefault="00491D86">
            <w:pPr>
              <w:spacing w:after="0" w:line="68" w:lineRule="atLeast"/>
              <w:rPr>
                <w:rFonts w:ascii="宋体" w:eastAsia="宋体" w:hAnsi="宋体" w:cs="宋体"/>
              </w:rPr>
            </w:pPr>
          </w:p>
          <w:p w:rsidR="00491D86" w:rsidRDefault="00491D86">
            <w:pPr>
              <w:spacing w:after="0" w:line="68" w:lineRule="atLeast"/>
              <w:rPr>
                <w:rFonts w:ascii="宋体" w:eastAsia="宋体" w:hAnsi="宋体" w:cs="宋体"/>
              </w:rPr>
            </w:pPr>
          </w:p>
          <w:p w:rsidR="00491D86" w:rsidRDefault="00491D86">
            <w:pPr>
              <w:spacing w:after="0" w:line="68" w:lineRule="atLeast"/>
              <w:rPr>
                <w:rFonts w:ascii="宋体" w:eastAsia="宋体" w:hAnsi="宋体" w:cs="宋体"/>
              </w:rPr>
            </w:pPr>
          </w:p>
          <w:p w:rsidR="00491D86" w:rsidRDefault="00491D86">
            <w:pPr>
              <w:spacing w:after="0" w:line="68" w:lineRule="atLeast"/>
              <w:rPr>
                <w:rFonts w:ascii="宋体" w:eastAsia="宋体" w:hAnsi="宋体" w:cs="宋体"/>
              </w:rPr>
            </w:pPr>
          </w:p>
          <w:p w:rsidR="00491D86" w:rsidRDefault="00491D86">
            <w:pPr>
              <w:spacing w:after="0" w:line="68" w:lineRule="atLeast"/>
              <w:rPr>
                <w:rFonts w:ascii="宋体" w:eastAsia="宋体" w:hAnsi="宋体" w:cs="宋体"/>
              </w:rPr>
            </w:pPr>
          </w:p>
          <w:p w:rsidR="00491D86" w:rsidRDefault="00491D86">
            <w:pPr>
              <w:spacing w:after="0" w:line="68" w:lineRule="atLeast"/>
              <w:rPr>
                <w:rFonts w:ascii="宋体" w:eastAsia="宋体" w:hAnsi="宋体" w:cs="宋体"/>
              </w:rPr>
            </w:pPr>
          </w:p>
          <w:p w:rsidR="00491D86" w:rsidRDefault="00491D86">
            <w:pPr>
              <w:spacing w:after="0" w:line="68" w:lineRule="atLeast"/>
              <w:rPr>
                <w:rFonts w:ascii="宋体" w:eastAsia="宋体" w:hAnsi="宋体" w:cs="宋体"/>
              </w:rPr>
            </w:pPr>
          </w:p>
          <w:p w:rsidR="00491D86" w:rsidRDefault="00491D86">
            <w:pPr>
              <w:spacing w:after="0" w:line="68" w:lineRule="atLeast"/>
              <w:rPr>
                <w:rFonts w:ascii="宋体" w:eastAsia="宋体" w:hAnsi="宋体" w:cs="宋体"/>
              </w:rPr>
            </w:pPr>
          </w:p>
          <w:p w:rsidR="00491D86" w:rsidRDefault="00491D86">
            <w:pPr>
              <w:spacing w:after="0" w:line="68" w:lineRule="atLeast"/>
              <w:rPr>
                <w:rFonts w:ascii="宋体" w:eastAsia="宋体" w:hAnsi="宋体" w:cs="宋体"/>
              </w:rPr>
            </w:pPr>
          </w:p>
          <w:p w:rsidR="00491D86" w:rsidRDefault="00491D86">
            <w:pPr>
              <w:spacing w:after="0" w:line="68" w:lineRule="atLeast"/>
              <w:rPr>
                <w:rFonts w:ascii="宋体" w:eastAsia="宋体" w:hAnsi="宋体" w:cs="宋体"/>
              </w:rPr>
            </w:pPr>
          </w:p>
          <w:p w:rsidR="00491D86" w:rsidRDefault="00491D86">
            <w:pPr>
              <w:spacing w:after="0" w:line="68" w:lineRule="atLeast"/>
              <w:rPr>
                <w:rFonts w:ascii="宋体" w:eastAsia="宋体" w:hAnsi="宋体" w:cs="宋体"/>
              </w:rPr>
            </w:pPr>
          </w:p>
          <w:p w:rsidR="00491D86" w:rsidRDefault="00BD10C8">
            <w:pPr>
              <w:spacing w:after="0" w:line="68" w:lineRule="atLeast"/>
              <w:rPr>
                <w:rFonts w:ascii="宋体" w:eastAsia="宋体" w:hAnsi="宋体" w:cs="宋体"/>
              </w:rPr>
            </w:pPr>
            <w:r>
              <w:rPr>
                <w:rFonts w:ascii="宋体" w:eastAsia="宋体" w:hAnsi="宋体" w:cs="宋体" w:hint="eastAsia"/>
              </w:rPr>
              <w:t>效果（</w:t>
            </w:r>
            <w:r>
              <w:rPr>
                <w:rFonts w:ascii="宋体" w:eastAsia="宋体" w:hAnsi="宋体" w:cs="宋体" w:hint="eastAsia"/>
              </w:rPr>
              <w:t>15</w:t>
            </w:r>
            <w:r>
              <w:rPr>
                <w:rFonts w:ascii="宋体" w:eastAsia="宋体" w:hAnsi="宋体" w:cs="宋体" w:hint="eastAsia"/>
              </w:rPr>
              <w:t>）</w:t>
            </w:r>
          </w:p>
          <w:p w:rsidR="00491D86" w:rsidRDefault="00491D86">
            <w:pPr>
              <w:spacing w:after="0" w:line="68" w:lineRule="atLeast"/>
              <w:rPr>
                <w:rFonts w:ascii="宋体" w:eastAsia="宋体" w:hAnsi="宋体" w:cs="宋体"/>
              </w:rPr>
            </w:pPr>
          </w:p>
        </w:tc>
        <w:tc>
          <w:tcPr>
            <w:tcW w:w="803" w:type="dxa"/>
            <w:tcBorders>
              <w:top w:val="single" w:sz="4" w:space="0" w:color="auto"/>
              <w:left w:val="single" w:sz="4" w:space="0" w:color="000000"/>
              <w:bottom w:val="single" w:sz="4" w:space="0" w:color="auto"/>
              <w:right w:val="single" w:sz="4" w:space="0" w:color="000000"/>
            </w:tcBorders>
            <w:vAlign w:val="center"/>
          </w:tcPr>
          <w:p w:rsidR="00491D86" w:rsidRDefault="00BD10C8">
            <w:pPr>
              <w:spacing w:after="0" w:line="68" w:lineRule="atLeast"/>
              <w:rPr>
                <w:rFonts w:ascii="宋体" w:eastAsia="宋体" w:hAnsi="宋体" w:cs="宋体"/>
              </w:rPr>
            </w:pPr>
            <w:r>
              <w:rPr>
                <w:rFonts w:ascii="宋体" w:eastAsia="宋体" w:hAnsi="宋体" w:cs="宋体" w:hint="eastAsia"/>
              </w:rPr>
              <w:lastRenderedPageBreak/>
              <w:t>监督发现问题</w:t>
            </w:r>
          </w:p>
          <w:p w:rsidR="00491D86" w:rsidRDefault="00BD10C8">
            <w:pPr>
              <w:spacing w:after="0" w:line="68" w:lineRule="atLeast"/>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分）</w:t>
            </w:r>
          </w:p>
        </w:tc>
        <w:tc>
          <w:tcPr>
            <w:tcW w:w="1182" w:type="dxa"/>
            <w:tcBorders>
              <w:top w:val="single" w:sz="4" w:space="0" w:color="000000"/>
              <w:left w:val="single" w:sz="4" w:space="0" w:color="000000"/>
              <w:bottom w:val="single" w:sz="4" w:space="0" w:color="000000"/>
              <w:right w:val="single" w:sz="4" w:space="0" w:color="auto"/>
            </w:tcBorders>
            <w:vAlign w:val="center"/>
          </w:tcPr>
          <w:p w:rsidR="00491D86" w:rsidRDefault="00BD10C8">
            <w:pPr>
              <w:spacing w:after="0" w:line="68" w:lineRule="atLeast"/>
              <w:rPr>
                <w:rFonts w:ascii="宋体" w:eastAsia="宋体" w:hAnsi="宋体" w:cs="宋体"/>
              </w:rPr>
            </w:pPr>
            <w:r>
              <w:rPr>
                <w:rFonts w:ascii="宋体" w:eastAsia="宋体" w:hAnsi="宋体" w:cs="宋体" w:hint="eastAsia"/>
              </w:rPr>
              <w:t>违规率（</w:t>
            </w:r>
            <w:r>
              <w:rPr>
                <w:rFonts w:ascii="宋体" w:eastAsia="宋体" w:hAnsi="宋体" w:cs="宋体" w:hint="eastAsia"/>
              </w:rPr>
              <w:t>2</w:t>
            </w:r>
            <w:r>
              <w:rPr>
                <w:rFonts w:ascii="宋体" w:eastAsia="宋体" w:hAnsi="宋体" w:cs="宋体" w:hint="eastAsia"/>
              </w:rPr>
              <w:t>分）</w:t>
            </w:r>
          </w:p>
        </w:tc>
        <w:tc>
          <w:tcPr>
            <w:tcW w:w="6911" w:type="dxa"/>
            <w:tcBorders>
              <w:top w:val="single" w:sz="4" w:space="0" w:color="000000"/>
              <w:left w:val="single" w:sz="4" w:space="0" w:color="auto"/>
              <w:bottom w:val="single" w:sz="4" w:space="0" w:color="000000"/>
              <w:right w:val="single" w:sz="4" w:space="0" w:color="auto"/>
            </w:tcBorders>
            <w:vAlign w:val="center"/>
          </w:tcPr>
          <w:p w:rsidR="00491D86" w:rsidRDefault="00BD10C8">
            <w:pPr>
              <w:spacing w:after="0" w:line="68" w:lineRule="atLeast"/>
              <w:rPr>
                <w:rFonts w:ascii="宋体" w:eastAsia="宋体" w:hAnsi="宋体" w:cs="宋体"/>
              </w:rPr>
            </w:pPr>
            <w:r>
              <w:rPr>
                <w:rFonts w:ascii="宋体" w:eastAsia="宋体" w:hAnsi="宋体" w:cs="宋体" w:hint="eastAsia"/>
              </w:rPr>
              <w:t>部门存在违规问题的资金数量占部门预算支出资金总额的比重，用以反映和考核部门预算资金管理使用的合法、合规情况。</w:t>
            </w:r>
          </w:p>
          <w:p w:rsidR="00491D86" w:rsidRDefault="00BD10C8">
            <w:pPr>
              <w:spacing w:after="0" w:line="68" w:lineRule="atLeast"/>
              <w:rPr>
                <w:rFonts w:ascii="宋体" w:eastAsia="宋体" w:hAnsi="宋体" w:cs="宋体"/>
              </w:rPr>
            </w:pPr>
            <w:r>
              <w:rPr>
                <w:rFonts w:ascii="宋体" w:eastAsia="宋体" w:hAnsi="宋体" w:cs="宋体" w:hint="eastAsia"/>
              </w:rPr>
              <w:t>违规率</w:t>
            </w:r>
            <w:r>
              <w:rPr>
                <w:rFonts w:ascii="宋体" w:eastAsia="宋体" w:hAnsi="宋体" w:cs="宋体" w:hint="eastAsia"/>
              </w:rPr>
              <w:t>=</w:t>
            </w:r>
            <w:r>
              <w:rPr>
                <w:rFonts w:ascii="宋体" w:eastAsia="宋体" w:hAnsi="宋体" w:cs="宋体" w:hint="eastAsia"/>
              </w:rPr>
              <w:t>存在违规问题的资金额</w:t>
            </w:r>
            <w:r>
              <w:rPr>
                <w:rFonts w:ascii="宋体" w:eastAsia="宋体" w:hAnsi="宋体" w:cs="宋体" w:hint="eastAsia"/>
              </w:rPr>
              <w:t>/</w:t>
            </w:r>
            <w:r>
              <w:rPr>
                <w:rFonts w:ascii="宋体" w:eastAsia="宋体" w:hAnsi="宋体" w:cs="宋体" w:hint="eastAsia"/>
              </w:rPr>
              <w:t>部门预算支出资金总额×</w:t>
            </w:r>
            <w:r>
              <w:rPr>
                <w:rFonts w:ascii="宋体" w:eastAsia="宋体" w:hAnsi="宋体" w:cs="宋体" w:hint="eastAsia"/>
              </w:rPr>
              <w:t>100%</w:t>
            </w:r>
          </w:p>
        </w:tc>
        <w:tc>
          <w:tcPr>
            <w:tcW w:w="3423" w:type="dxa"/>
            <w:tcBorders>
              <w:top w:val="single" w:sz="4" w:space="0" w:color="000000"/>
              <w:left w:val="single" w:sz="4" w:space="0" w:color="auto"/>
              <w:bottom w:val="single" w:sz="4" w:space="0" w:color="000000"/>
              <w:right w:val="single" w:sz="4" w:space="0" w:color="auto"/>
            </w:tcBorders>
            <w:vAlign w:val="center"/>
          </w:tcPr>
          <w:p w:rsidR="00491D86" w:rsidRDefault="00BD10C8">
            <w:pPr>
              <w:spacing w:after="0" w:line="240" w:lineRule="exact"/>
              <w:rPr>
                <w:rFonts w:ascii="宋体" w:eastAsia="宋体" w:hAnsi="宋体" w:cs="宋体"/>
              </w:rPr>
            </w:pPr>
            <w:r>
              <w:rPr>
                <w:rFonts w:ascii="宋体" w:eastAsia="宋体" w:hAnsi="宋体" w:cs="宋体" w:hint="eastAsia"/>
              </w:rPr>
              <w:t>目标值</w:t>
            </w:r>
            <w:r>
              <w:rPr>
                <w:rFonts w:ascii="宋体" w:eastAsia="宋体" w:hAnsi="宋体" w:cs="宋体" w:hint="eastAsia"/>
              </w:rPr>
              <w:t>0</w:t>
            </w:r>
            <w:r>
              <w:rPr>
                <w:rFonts w:ascii="宋体" w:eastAsia="宋体" w:hAnsi="宋体" w:cs="宋体" w:hint="eastAsia"/>
              </w:rPr>
              <w:t>，达到目标值得</w:t>
            </w:r>
            <w:r>
              <w:rPr>
                <w:rFonts w:ascii="宋体" w:eastAsia="宋体" w:hAnsi="宋体" w:cs="宋体" w:hint="eastAsia"/>
              </w:rPr>
              <w:t>2</w:t>
            </w:r>
            <w:r>
              <w:rPr>
                <w:rFonts w:ascii="宋体" w:eastAsia="宋体" w:hAnsi="宋体" w:cs="宋体" w:hint="eastAsia"/>
              </w:rPr>
              <w:t>分，未达到目标值的每增加</w:t>
            </w:r>
            <w:r>
              <w:rPr>
                <w:rFonts w:ascii="宋体" w:eastAsia="宋体" w:hAnsi="宋体" w:cs="宋体" w:hint="eastAsia"/>
              </w:rPr>
              <w:t>0.1</w:t>
            </w:r>
            <w:r>
              <w:rPr>
                <w:rFonts w:ascii="宋体" w:eastAsia="宋体" w:hAnsi="宋体" w:cs="宋体" w:hint="eastAsia"/>
              </w:rPr>
              <w:t>个百分点扣</w:t>
            </w:r>
            <w:r>
              <w:rPr>
                <w:rFonts w:ascii="宋体" w:eastAsia="宋体" w:hAnsi="宋体" w:cs="宋体" w:hint="eastAsia"/>
              </w:rPr>
              <w:t>0.1</w:t>
            </w:r>
            <w:r>
              <w:rPr>
                <w:rFonts w:ascii="宋体" w:eastAsia="宋体" w:hAnsi="宋体" w:cs="宋体" w:hint="eastAsia"/>
              </w:rPr>
              <w:t>分</w:t>
            </w:r>
          </w:p>
        </w:tc>
        <w:tc>
          <w:tcPr>
            <w:tcW w:w="1090" w:type="dxa"/>
            <w:tcBorders>
              <w:top w:val="single" w:sz="4" w:space="0" w:color="000000"/>
              <w:left w:val="single" w:sz="4" w:space="0" w:color="auto"/>
              <w:bottom w:val="single" w:sz="4" w:space="0" w:color="000000"/>
              <w:right w:val="single" w:sz="4" w:space="0" w:color="000000"/>
            </w:tcBorders>
            <w:vAlign w:val="center"/>
          </w:tcPr>
          <w:p w:rsidR="00491D86" w:rsidRDefault="00BD10C8">
            <w:pPr>
              <w:spacing w:after="0" w:line="68" w:lineRule="atLeast"/>
              <w:jc w:val="center"/>
              <w:rPr>
                <w:rFonts w:ascii="宋体" w:eastAsia="宋体" w:hAnsi="宋体" w:cs="宋体"/>
              </w:rPr>
            </w:pPr>
            <w:r>
              <w:rPr>
                <w:rFonts w:ascii="宋体" w:eastAsia="宋体" w:hAnsi="宋体" w:cs="宋体" w:hint="eastAsia"/>
              </w:rPr>
              <w:t>2</w:t>
            </w:r>
          </w:p>
        </w:tc>
      </w:tr>
      <w:tr w:rsidR="00491D86">
        <w:trPr>
          <w:trHeight w:val="2115"/>
          <w:jc w:val="center"/>
        </w:trPr>
        <w:tc>
          <w:tcPr>
            <w:tcW w:w="733" w:type="dxa"/>
            <w:vMerge/>
            <w:tcBorders>
              <w:left w:val="single" w:sz="4" w:space="0" w:color="000000"/>
              <w:right w:val="single" w:sz="4" w:space="0" w:color="000000"/>
            </w:tcBorders>
            <w:vAlign w:val="center"/>
          </w:tcPr>
          <w:p w:rsidR="00491D86" w:rsidRDefault="00491D86">
            <w:pPr>
              <w:spacing w:after="0" w:line="68" w:lineRule="atLeast"/>
              <w:rPr>
                <w:rFonts w:ascii="宋体" w:eastAsia="宋体" w:hAnsi="宋体" w:cs="宋体"/>
              </w:rPr>
            </w:pPr>
          </w:p>
        </w:tc>
        <w:tc>
          <w:tcPr>
            <w:tcW w:w="803" w:type="dxa"/>
            <w:tcBorders>
              <w:top w:val="single" w:sz="4" w:space="0" w:color="auto"/>
              <w:left w:val="single" w:sz="4" w:space="0" w:color="000000"/>
              <w:bottom w:val="single" w:sz="4" w:space="0" w:color="auto"/>
              <w:right w:val="single" w:sz="4" w:space="0" w:color="000000"/>
            </w:tcBorders>
            <w:vAlign w:val="center"/>
          </w:tcPr>
          <w:p w:rsidR="00491D86" w:rsidRDefault="00BD10C8">
            <w:pPr>
              <w:spacing w:after="0" w:line="68" w:lineRule="atLeast"/>
              <w:rPr>
                <w:rFonts w:ascii="宋体" w:eastAsia="宋体" w:hAnsi="宋体" w:cs="宋体"/>
              </w:rPr>
            </w:pPr>
            <w:r>
              <w:rPr>
                <w:rFonts w:ascii="宋体" w:eastAsia="宋体" w:hAnsi="宋体" w:cs="宋体" w:hint="eastAsia"/>
              </w:rPr>
              <w:t>工作成效（</w:t>
            </w:r>
            <w:r>
              <w:rPr>
                <w:rFonts w:ascii="宋体" w:eastAsia="宋体" w:hAnsi="宋体" w:cs="宋体" w:hint="eastAsia"/>
              </w:rPr>
              <w:t>5</w:t>
            </w:r>
            <w:r>
              <w:rPr>
                <w:rFonts w:ascii="宋体" w:eastAsia="宋体" w:hAnsi="宋体" w:cs="宋体" w:hint="eastAsia"/>
              </w:rPr>
              <w:t>）</w:t>
            </w:r>
          </w:p>
        </w:tc>
        <w:tc>
          <w:tcPr>
            <w:tcW w:w="1182" w:type="dxa"/>
            <w:tcBorders>
              <w:top w:val="single" w:sz="4" w:space="0" w:color="000000"/>
              <w:left w:val="single" w:sz="4" w:space="0" w:color="000000"/>
              <w:bottom w:val="single" w:sz="4" w:space="0" w:color="000000"/>
              <w:right w:val="single" w:sz="4" w:space="0" w:color="auto"/>
            </w:tcBorders>
            <w:vAlign w:val="center"/>
          </w:tcPr>
          <w:p w:rsidR="00491D86" w:rsidRDefault="00BD10C8">
            <w:pPr>
              <w:spacing w:after="0" w:line="68" w:lineRule="atLeast"/>
              <w:rPr>
                <w:rFonts w:ascii="宋体" w:eastAsia="宋体" w:hAnsi="宋体" w:cs="宋体"/>
              </w:rPr>
            </w:pPr>
            <w:r>
              <w:rPr>
                <w:rFonts w:ascii="宋体" w:eastAsia="宋体" w:hAnsi="宋体" w:cs="宋体" w:hint="eastAsia"/>
                <w:bCs/>
                <w:color w:val="000000"/>
              </w:rPr>
              <w:t>部门预算绩效管理考核评价</w:t>
            </w:r>
            <w:r>
              <w:rPr>
                <w:rFonts w:ascii="宋体" w:eastAsia="宋体" w:hAnsi="宋体" w:cs="宋体" w:hint="eastAsia"/>
                <w:bCs/>
              </w:rPr>
              <w:t>（</w:t>
            </w:r>
            <w:r>
              <w:rPr>
                <w:rFonts w:ascii="宋体" w:eastAsia="宋体" w:hAnsi="宋体" w:cs="宋体" w:hint="eastAsia"/>
                <w:bCs/>
              </w:rPr>
              <w:t>5</w:t>
            </w:r>
            <w:r>
              <w:rPr>
                <w:rFonts w:ascii="宋体" w:eastAsia="宋体" w:hAnsi="宋体" w:cs="宋体" w:hint="eastAsia"/>
                <w:bCs/>
              </w:rPr>
              <w:t>）</w:t>
            </w:r>
          </w:p>
        </w:tc>
        <w:tc>
          <w:tcPr>
            <w:tcW w:w="6911" w:type="dxa"/>
            <w:tcBorders>
              <w:top w:val="single" w:sz="4" w:space="0" w:color="000000"/>
              <w:left w:val="single" w:sz="4" w:space="0" w:color="auto"/>
              <w:bottom w:val="single" w:sz="4" w:space="0" w:color="000000"/>
              <w:right w:val="single" w:sz="4" w:space="0" w:color="auto"/>
            </w:tcBorders>
            <w:vAlign w:val="center"/>
          </w:tcPr>
          <w:p w:rsidR="00491D86" w:rsidRDefault="00BD10C8">
            <w:pPr>
              <w:spacing w:after="0" w:line="240" w:lineRule="exact"/>
              <w:rPr>
                <w:rFonts w:ascii="宋体" w:eastAsia="宋体" w:hAnsi="宋体" w:cs="宋体"/>
              </w:rPr>
            </w:pPr>
            <w:r>
              <w:rPr>
                <w:rFonts w:ascii="宋体" w:eastAsia="宋体" w:hAnsi="宋体" w:cs="宋体" w:hint="eastAsia"/>
                <w:color w:val="000000"/>
              </w:rPr>
              <w:t>财政部门对部门开展预算绩效管理工作的评价结果，用以反映部门对预算绩效管理工作的重视程度和取得的成效。</w:t>
            </w:r>
          </w:p>
          <w:p w:rsidR="00491D86" w:rsidRDefault="00BD10C8">
            <w:pPr>
              <w:spacing w:after="0" w:line="240" w:lineRule="exact"/>
              <w:rPr>
                <w:rFonts w:ascii="宋体" w:eastAsia="宋体" w:hAnsi="宋体" w:cs="宋体"/>
              </w:rPr>
            </w:pPr>
            <w:r>
              <w:rPr>
                <w:rFonts w:ascii="宋体" w:eastAsia="宋体" w:hAnsi="宋体" w:cs="宋体" w:hint="eastAsia"/>
                <w:color w:val="000000"/>
              </w:rPr>
              <w:t>1.</w:t>
            </w:r>
            <w:r>
              <w:rPr>
                <w:rFonts w:ascii="宋体" w:eastAsia="宋体" w:hAnsi="宋体" w:cs="宋体" w:hint="eastAsia"/>
                <w:color w:val="000000"/>
              </w:rPr>
              <w:t>财政部门对部门绩效管理工作开展情况进行核查评价，包括绩效目标管理、绩效执行监控、绩效自评和评价结果应用等情况，按百分制。</w:t>
            </w:r>
          </w:p>
          <w:p w:rsidR="00491D86" w:rsidRDefault="00BD10C8">
            <w:pPr>
              <w:spacing w:after="0" w:line="68" w:lineRule="atLeast"/>
              <w:rPr>
                <w:rFonts w:ascii="宋体" w:eastAsia="宋体" w:hAnsi="宋体" w:cs="宋体"/>
              </w:rPr>
            </w:pPr>
            <w:r>
              <w:rPr>
                <w:rFonts w:ascii="宋体" w:eastAsia="宋体" w:hAnsi="宋体" w:cs="宋体" w:hint="eastAsia"/>
                <w:color w:val="000000"/>
              </w:rPr>
              <w:t>2.</w:t>
            </w:r>
            <w:r>
              <w:rPr>
                <w:rFonts w:ascii="宋体" w:eastAsia="宋体" w:hAnsi="宋体" w:cs="宋体" w:hint="eastAsia"/>
                <w:color w:val="000000"/>
              </w:rPr>
              <w:t>以部门为单位进行综合计算，得出各部门绩效管理工作评价结果。</w:t>
            </w:r>
          </w:p>
        </w:tc>
        <w:tc>
          <w:tcPr>
            <w:tcW w:w="3423" w:type="dxa"/>
            <w:tcBorders>
              <w:top w:val="single" w:sz="4" w:space="0" w:color="000000"/>
              <w:left w:val="single" w:sz="4" w:space="0" w:color="auto"/>
              <w:bottom w:val="single" w:sz="4" w:space="0" w:color="000000"/>
              <w:right w:val="single" w:sz="4" w:space="0" w:color="auto"/>
            </w:tcBorders>
            <w:vAlign w:val="center"/>
          </w:tcPr>
          <w:p w:rsidR="00491D86" w:rsidRDefault="00BD10C8">
            <w:pPr>
              <w:spacing w:after="0" w:line="240" w:lineRule="exact"/>
              <w:rPr>
                <w:rFonts w:ascii="宋体" w:eastAsia="宋体" w:hAnsi="宋体" w:cs="宋体"/>
              </w:rPr>
            </w:pPr>
            <w:r>
              <w:rPr>
                <w:rFonts w:ascii="宋体" w:eastAsia="宋体" w:hAnsi="宋体" w:cs="宋体" w:hint="eastAsia"/>
                <w:color w:val="000000"/>
              </w:rPr>
              <w:t>综合得分</w:t>
            </w:r>
            <w:r>
              <w:rPr>
                <w:rFonts w:ascii="宋体" w:eastAsia="宋体" w:hAnsi="宋体" w:cs="宋体" w:hint="eastAsia"/>
                <w:color w:val="000000"/>
              </w:rPr>
              <w:t>=</w:t>
            </w:r>
            <w:r>
              <w:rPr>
                <w:rFonts w:ascii="宋体" w:eastAsia="宋体" w:hAnsi="宋体" w:cs="宋体" w:hint="eastAsia"/>
                <w:color w:val="000000"/>
              </w:rPr>
              <w:t>（部门绩效管理工作评价结果</w:t>
            </w:r>
            <w:r>
              <w:rPr>
                <w:rFonts w:ascii="宋体" w:eastAsia="宋体" w:hAnsi="宋体" w:cs="宋体" w:hint="eastAsia"/>
                <w:color w:val="000000"/>
              </w:rPr>
              <w:t>/100</w:t>
            </w:r>
            <w:r>
              <w:rPr>
                <w:rFonts w:ascii="宋体" w:eastAsia="宋体" w:hAnsi="宋体" w:cs="宋体" w:hint="eastAsia"/>
                <w:color w:val="000000"/>
              </w:rPr>
              <w:t>）</w:t>
            </w:r>
            <w:r>
              <w:rPr>
                <w:rFonts w:ascii="宋体" w:eastAsia="宋体" w:hAnsi="宋体" w:cs="宋体" w:hint="eastAsia"/>
                <w:color w:val="000000"/>
              </w:rPr>
              <w:t>*5</w:t>
            </w:r>
            <w:r>
              <w:rPr>
                <w:rFonts w:ascii="宋体" w:eastAsia="宋体" w:hAnsi="宋体" w:cs="宋体" w:hint="eastAsia"/>
                <w:color w:val="000000"/>
              </w:rPr>
              <w:t>分</w:t>
            </w:r>
          </w:p>
          <w:p w:rsidR="00491D86" w:rsidRDefault="00BD10C8">
            <w:pPr>
              <w:spacing w:after="0" w:line="68" w:lineRule="atLeast"/>
              <w:rPr>
                <w:rFonts w:ascii="宋体" w:eastAsia="宋体" w:hAnsi="宋体" w:cs="宋体"/>
              </w:rPr>
            </w:pPr>
            <w:r>
              <w:rPr>
                <w:rFonts w:ascii="宋体" w:eastAsia="宋体" w:hAnsi="宋体" w:cs="宋体" w:hint="eastAsia"/>
              </w:rPr>
              <w:t> </w:t>
            </w:r>
          </w:p>
        </w:tc>
        <w:tc>
          <w:tcPr>
            <w:tcW w:w="1090" w:type="dxa"/>
            <w:tcBorders>
              <w:top w:val="single" w:sz="4" w:space="0" w:color="000000"/>
              <w:left w:val="single" w:sz="4" w:space="0" w:color="auto"/>
              <w:bottom w:val="single" w:sz="4" w:space="0" w:color="000000"/>
              <w:right w:val="single" w:sz="4" w:space="0" w:color="000000"/>
            </w:tcBorders>
            <w:vAlign w:val="center"/>
          </w:tcPr>
          <w:p w:rsidR="00491D86" w:rsidRDefault="00BD10C8">
            <w:pPr>
              <w:spacing w:after="0" w:line="68" w:lineRule="atLeast"/>
              <w:jc w:val="center"/>
              <w:rPr>
                <w:rFonts w:ascii="宋体" w:eastAsia="宋体" w:hAnsi="宋体" w:cs="宋体"/>
              </w:rPr>
            </w:pPr>
            <w:r>
              <w:rPr>
                <w:rFonts w:ascii="宋体" w:eastAsia="宋体" w:hAnsi="宋体" w:cs="宋体" w:hint="eastAsia"/>
              </w:rPr>
              <w:t>4</w:t>
            </w:r>
          </w:p>
        </w:tc>
      </w:tr>
      <w:tr w:rsidR="00491D86">
        <w:trPr>
          <w:trHeight w:val="2467"/>
          <w:jc w:val="center"/>
        </w:trPr>
        <w:tc>
          <w:tcPr>
            <w:tcW w:w="733" w:type="dxa"/>
            <w:vMerge/>
            <w:tcBorders>
              <w:left w:val="single" w:sz="4" w:space="0" w:color="000000"/>
              <w:right w:val="single" w:sz="4" w:space="0" w:color="000000"/>
            </w:tcBorders>
            <w:vAlign w:val="center"/>
          </w:tcPr>
          <w:p w:rsidR="00491D86" w:rsidRDefault="00491D86">
            <w:pPr>
              <w:spacing w:after="0"/>
              <w:rPr>
                <w:rFonts w:ascii="宋体" w:eastAsia="宋体" w:hAnsi="宋体" w:cs="宋体"/>
              </w:rPr>
            </w:pPr>
          </w:p>
        </w:tc>
        <w:tc>
          <w:tcPr>
            <w:tcW w:w="803" w:type="dxa"/>
            <w:tcBorders>
              <w:top w:val="single" w:sz="4" w:space="0" w:color="auto"/>
              <w:left w:val="single" w:sz="4" w:space="0" w:color="000000"/>
              <w:bottom w:val="single" w:sz="4" w:space="0" w:color="auto"/>
              <w:right w:val="single" w:sz="4" w:space="0" w:color="000000"/>
            </w:tcBorders>
            <w:vAlign w:val="center"/>
          </w:tcPr>
          <w:p w:rsidR="00491D86" w:rsidRDefault="00BD10C8">
            <w:pPr>
              <w:spacing w:after="0" w:line="68" w:lineRule="atLeast"/>
              <w:rPr>
                <w:rFonts w:ascii="宋体" w:eastAsia="宋体" w:hAnsi="宋体" w:cs="宋体"/>
              </w:rPr>
            </w:pPr>
            <w:r>
              <w:rPr>
                <w:rFonts w:ascii="宋体" w:eastAsia="宋体" w:hAnsi="宋体" w:cs="宋体" w:hint="eastAsia"/>
              </w:rPr>
              <w:t>评价结果应用</w:t>
            </w:r>
          </w:p>
          <w:p w:rsidR="00491D86" w:rsidRDefault="00BD10C8">
            <w:pPr>
              <w:spacing w:after="0" w:line="68" w:lineRule="atLeast"/>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分）</w:t>
            </w:r>
          </w:p>
        </w:tc>
        <w:tc>
          <w:tcPr>
            <w:tcW w:w="1182" w:type="dxa"/>
            <w:tcBorders>
              <w:top w:val="single" w:sz="4" w:space="0" w:color="000000"/>
              <w:left w:val="single" w:sz="4" w:space="0" w:color="000000"/>
              <w:bottom w:val="single" w:sz="4" w:space="0" w:color="000000"/>
              <w:right w:val="single" w:sz="4" w:space="0" w:color="auto"/>
            </w:tcBorders>
            <w:vAlign w:val="center"/>
          </w:tcPr>
          <w:p w:rsidR="00491D86" w:rsidRDefault="00BD10C8">
            <w:pPr>
              <w:spacing w:after="0" w:line="68" w:lineRule="atLeast"/>
              <w:rPr>
                <w:rFonts w:ascii="宋体" w:eastAsia="宋体" w:hAnsi="宋体" w:cs="宋体"/>
              </w:rPr>
            </w:pPr>
            <w:r>
              <w:rPr>
                <w:rFonts w:ascii="宋体" w:eastAsia="宋体" w:hAnsi="宋体" w:cs="宋体" w:hint="eastAsia"/>
              </w:rPr>
              <w:t>应用率（</w:t>
            </w:r>
            <w:r>
              <w:rPr>
                <w:rFonts w:ascii="宋体" w:eastAsia="宋体" w:hAnsi="宋体" w:cs="宋体" w:hint="eastAsia"/>
              </w:rPr>
              <w:t>2</w:t>
            </w:r>
            <w:r>
              <w:rPr>
                <w:rFonts w:ascii="宋体" w:eastAsia="宋体" w:hAnsi="宋体" w:cs="宋体" w:hint="eastAsia"/>
              </w:rPr>
              <w:t>分）</w:t>
            </w:r>
          </w:p>
        </w:tc>
        <w:tc>
          <w:tcPr>
            <w:tcW w:w="6911" w:type="dxa"/>
            <w:tcBorders>
              <w:top w:val="single" w:sz="4" w:space="0" w:color="000000"/>
              <w:left w:val="single" w:sz="4" w:space="0" w:color="auto"/>
              <w:bottom w:val="single" w:sz="4" w:space="0" w:color="000000"/>
              <w:right w:val="single" w:sz="4" w:space="0" w:color="auto"/>
            </w:tcBorders>
            <w:vAlign w:val="center"/>
          </w:tcPr>
          <w:p w:rsidR="00491D86" w:rsidRDefault="00BD10C8">
            <w:pPr>
              <w:spacing w:after="0" w:line="68" w:lineRule="atLeast"/>
              <w:rPr>
                <w:rFonts w:ascii="宋体" w:eastAsia="宋体" w:hAnsi="宋体" w:cs="宋体"/>
              </w:rPr>
            </w:pPr>
            <w:r>
              <w:rPr>
                <w:rFonts w:ascii="宋体" w:eastAsia="宋体" w:hAnsi="宋体" w:cs="宋体" w:hint="eastAsia"/>
              </w:rPr>
              <w:t>部门应用绩效评价结果的项目数占绩效评价项目数的比重，用以反映和考核部门绩效评价结果的利用水平和程度。</w:t>
            </w:r>
          </w:p>
          <w:p w:rsidR="00491D86" w:rsidRDefault="00BD10C8">
            <w:pPr>
              <w:spacing w:after="0" w:line="68" w:lineRule="atLeast"/>
              <w:rPr>
                <w:rFonts w:ascii="宋体" w:eastAsia="宋体" w:hAnsi="宋体" w:cs="宋体"/>
              </w:rPr>
            </w:pPr>
            <w:r>
              <w:rPr>
                <w:rFonts w:ascii="宋体" w:eastAsia="宋体" w:hAnsi="宋体" w:cs="宋体" w:hint="eastAsia"/>
              </w:rPr>
              <w:t>应用率</w:t>
            </w:r>
            <w:r>
              <w:rPr>
                <w:rFonts w:ascii="宋体" w:eastAsia="宋体" w:hAnsi="宋体" w:cs="宋体" w:hint="eastAsia"/>
              </w:rPr>
              <w:t>=</w:t>
            </w:r>
            <w:r>
              <w:rPr>
                <w:rFonts w:ascii="宋体" w:eastAsia="宋体" w:hAnsi="宋体" w:cs="宋体" w:hint="eastAsia"/>
              </w:rPr>
              <w:t>应用绩效评价结果的项目数量</w:t>
            </w:r>
            <w:r>
              <w:rPr>
                <w:rFonts w:ascii="宋体" w:eastAsia="宋体" w:hAnsi="宋体" w:cs="宋体" w:hint="eastAsia"/>
              </w:rPr>
              <w:t>/</w:t>
            </w:r>
            <w:r>
              <w:rPr>
                <w:rFonts w:ascii="宋体" w:eastAsia="宋体" w:hAnsi="宋体" w:cs="宋体" w:hint="eastAsia"/>
              </w:rPr>
              <w:t>部门实施绩效评价项目数量×</w:t>
            </w:r>
            <w:r>
              <w:rPr>
                <w:rFonts w:ascii="宋体" w:eastAsia="宋体" w:hAnsi="宋体" w:cs="宋体" w:hint="eastAsia"/>
              </w:rPr>
              <w:t>100%</w:t>
            </w:r>
            <w:r>
              <w:rPr>
                <w:rFonts w:ascii="宋体" w:eastAsia="宋体" w:hAnsi="宋体" w:cs="宋体" w:hint="eastAsia"/>
              </w:rPr>
              <w:t>。</w:t>
            </w:r>
          </w:p>
          <w:p w:rsidR="00491D86" w:rsidRDefault="00BD10C8">
            <w:pPr>
              <w:spacing w:after="0" w:line="68" w:lineRule="atLeast"/>
              <w:rPr>
                <w:rFonts w:ascii="宋体" w:eastAsia="宋体" w:hAnsi="宋体" w:cs="宋体"/>
              </w:rPr>
            </w:pPr>
            <w:r>
              <w:rPr>
                <w:rFonts w:ascii="宋体" w:eastAsia="宋体" w:hAnsi="宋体" w:cs="宋体" w:hint="eastAsia"/>
              </w:rPr>
              <w:t>应用绩效评价结果包括向财政部门报告绩效评价结果、向被评价单位反馈绩效评价结果、内部公开绩效评价结果和落实整改措施等方面，其中，落实整改措施包括调整预算结构、改革预算管理、整改发现问题、健全制度措施和实施绩效问责。</w:t>
            </w:r>
          </w:p>
        </w:tc>
        <w:tc>
          <w:tcPr>
            <w:tcW w:w="3423" w:type="dxa"/>
            <w:tcBorders>
              <w:top w:val="single" w:sz="4" w:space="0" w:color="000000"/>
              <w:left w:val="single" w:sz="4" w:space="0" w:color="auto"/>
              <w:bottom w:val="single" w:sz="4" w:space="0" w:color="000000"/>
              <w:right w:val="single" w:sz="4" w:space="0" w:color="auto"/>
            </w:tcBorders>
            <w:vAlign w:val="center"/>
          </w:tcPr>
          <w:p w:rsidR="00491D86" w:rsidRDefault="00BD10C8">
            <w:pPr>
              <w:spacing w:after="0" w:line="240" w:lineRule="exact"/>
              <w:rPr>
                <w:rFonts w:ascii="宋体" w:eastAsia="宋体" w:hAnsi="宋体" w:cs="宋体"/>
              </w:rPr>
            </w:pPr>
            <w:r>
              <w:rPr>
                <w:rFonts w:ascii="宋体" w:eastAsia="宋体" w:hAnsi="宋体" w:cs="宋体" w:hint="eastAsia"/>
              </w:rPr>
              <w:t>目标值为</w:t>
            </w:r>
            <w:r>
              <w:rPr>
                <w:rFonts w:ascii="宋体" w:eastAsia="宋体" w:hAnsi="宋体" w:cs="宋体" w:hint="eastAsia"/>
              </w:rPr>
              <w:t>100%</w:t>
            </w:r>
            <w:r>
              <w:rPr>
                <w:rFonts w:ascii="宋体" w:eastAsia="宋体" w:hAnsi="宋体" w:cs="宋体" w:hint="eastAsia"/>
              </w:rPr>
              <w:t>；以</w:t>
            </w:r>
            <w:r>
              <w:rPr>
                <w:rFonts w:ascii="宋体" w:eastAsia="宋体" w:hAnsi="宋体" w:cs="宋体" w:hint="eastAsia"/>
              </w:rPr>
              <w:t>2</w:t>
            </w:r>
            <w:r>
              <w:rPr>
                <w:rFonts w:ascii="宋体" w:eastAsia="宋体" w:hAnsi="宋体" w:cs="宋体" w:hint="eastAsia"/>
              </w:rPr>
              <w:t>分为上限，采用完成比率法计分：得分</w:t>
            </w:r>
            <w:r>
              <w:rPr>
                <w:rFonts w:ascii="宋体" w:eastAsia="宋体" w:hAnsi="宋体" w:cs="宋体" w:hint="eastAsia"/>
              </w:rPr>
              <w:t>=</w:t>
            </w:r>
            <w:r>
              <w:rPr>
                <w:rFonts w:ascii="宋体" w:eastAsia="宋体" w:hAnsi="宋体" w:cs="宋体" w:hint="eastAsia"/>
              </w:rPr>
              <w:t>应用率×</w:t>
            </w:r>
            <w:r>
              <w:rPr>
                <w:rFonts w:ascii="宋体" w:eastAsia="宋体" w:hAnsi="宋体" w:cs="宋体" w:hint="eastAsia"/>
              </w:rPr>
              <w:t>2</w:t>
            </w:r>
            <w:r>
              <w:rPr>
                <w:rFonts w:ascii="宋体" w:eastAsia="宋体" w:hAnsi="宋体" w:cs="宋体" w:hint="eastAsia"/>
              </w:rPr>
              <w:t>，超出目标值不加分。</w:t>
            </w:r>
          </w:p>
        </w:tc>
        <w:tc>
          <w:tcPr>
            <w:tcW w:w="1090" w:type="dxa"/>
            <w:tcBorders>
              <w:top w:val="single" w:sz="4" w:space="0" w:color="000000"/>
              <w:left w:val="single" w:sz="4" w:space="0" w:color="auto"/>
              <w:bottom w:val="single" w:sz="4" w:space="0" w:color="000000"/>
              <w:right w:val="single" w:sz="4" w:space="0" w:color="000000"/>
            </w:tcBorders>
            <w:vAlign w:val="center"/>
          </w:tcPr>
          <w:p w:rsidR="00491D86" w:rsidRDefault="00BD10C8">
            <w:pPr>
              <w:spacing w:after="0" w:line="68" w:lineRule="atLeast"/>
              <w:jc w:val="center"/>
              <w:rPr>
                <w:rFonts w:ascii="宋体" w:eastAsia="宋体" w:hAnsi="宋体" w:cs="宋体"/>
              </w:rPr>
            </w:pPr>
            <w:r>
              <w:rPr>
                <w:rFonts w:ascii="宋体" w:eastAsia="宋体" w:hAnsi="宋体" w:cs="宋体" w:hint="eastAsia"/>
              </w:rPr>
              <w:t>2</w:t>
            </w:r>
          </w:p>
        </w:tc>
      </w:tr>
      <w:tr w:rsidR="00491D86">
        <w:trPr>
          <w:trHeight w:val="2479"/>
          <w:jc w:val="center"/>
        </w:trPr>
        <w:tc>
          <w:tcPr>
            <w:tcW w:w="733" w:type="dxa"/>
            <w:vMerge/>
            <w:tcBorders>
              <w:left w:val="single" w:sz="4" w:space="0" w:color="000000"/>
              <w:right w:val="single" w:sz="4" w:space="0" w:color="000000"/>
            </w:tcBorders>
            <w:vAlign w:val="center"/>
          </w:tcPr>
          <w:p w:rsidR="00491D86" w:rsidRDefault="00491D86">
            <w:pPr>
              <w:spacing w:after="0"/>
              <w:rPr>
                <w:rFonts w:ascii="宋体" w:eastAsia="宋体" w:hAnsi="宋体" w:cs="宋体"/>
              </w:rPr>
            </w:pPr>
          </w:p>
        </w:tc>
        <w:tc>
          <w:tcPr>
            <w:tcW w:w="803" w:type="dxa"/>
            <w:tcBorders>
              <w:top w:val="single" w:sz="4" w:space="0" w:color="auto"/>
              <w:left w:val="single" w:sz="4" w:space="0" w:color="000000"/>
              <w:bottom w:val="single" w:sz="4" w:space="0" w:color="auto"/>
              <w:right w:val="single" w:sz="4" w:space="0" w:color="000000"/>
            </w:tcBorders>
            <w:vAlign w:val="center"/>
          </w:tcPr>
          <w:p w:rsidR="00491D86" w:rsidRDefault="00BD10C8">
            <w:pPr>
              <w:spacing w:after="0" w:line="68" w:lineRule="atLeast"/>
              <w:rPr>
                <w:rFonts w:ascii="宋体" w:eastAsia="宋体" w:hAnsi="宋体" w:cs="宋体"/>
              </w:rPr>
            </w:pPr>
            <w:r>
              <w:rPr>
                <w:rFonts w:ascii="宋体" w:eastAsia="宋体" w:hAnsi="宋体" w:cs="宋体" w:hint="eastAsia"/>
              </w:rPr>
              <w:t>结果应用创新（</w:t>
            </w:r>
            <w:r>
              <w:rPr>
                <w:rFonts w:ascii="宋体" w:eastAsia="宋体" w:hAnsi="宋体" w:cs="宋体" w:hint="eastAsia"/>
              </w:rPr>
              <w:t>1</w:t>
            </w:r>
            <w:r>
              <w:rPr>
                <w:rFonts w:ascii="宋体" w:eastAsia="宋体" w:hAnsi="宋体" w:cs="宋体" w:hint="eastAsia"/>
              </w:rPr>
              <w:t>分）</w:t>
            </w:r>
          </w:p>
        </w:tc>
        <w:tc>
          <w:tcPr>
            <w:tcW w:w="1182" w:type="dxa"/>
            <w:tcBorders>
              <w:top w:val="single" w:sz="4" w:space="0" w:color="000000"/>
              <w:left w:val="single" w:sz="4" w:space="0" w:color="000000"/>
              <w:bottom w:val="single" w:sz="4" w:space="0" w:color="000000"/>
              <w:right w:val="single" w:sz="4" w:space="0" w:color="auto"/>
            </w:tcBorders>
            <w:vAlign w:val="center"/>
          </w:tcPr>
          <w:p w:rsidR="00491D86" w:rsidRDefault="00BD10C8">
            <w:pPr>
              <w:spacing w:after="0" w:line="68" w:lineRule="atLeast"/>
              <w:rPr>
                <w:rFonts w:ascii="宋体" w:eastAsia="宋体" w:hAnsi="宋体" w:cs="宋体"/>
              </w:rPr>
            </w:pPr>
            <w:r>
              <w:rPr>
                <w:rFonts w:ascii="宋体" w:eastAsia="宋体" w:hAnsi="宋体" w:cs="宋体" w:hint="eastAsia"/>
              </w:rPr>
              <w:t>结果应用创新（</w:t>
            </w:r>
            <w:r>
              <w:rPr>
                <w:rFonts w:ascii="宋体" w:eastAsia="宋体" w:hAnsi="宋体" w:cs="宋体" w:hint="eastAsia"/>
              </w:rPr>
              <w:t>1</w:t>
            </w:r>
            <w:r>
              <w:rPr>
                <w:rFonts w:ascii="宋体" w:eastAsia="宋体" w:hAnsi="宋体" w:cs="宋体" w:hint="eastAsia"/>
              </w:rPr>
              <w:t>分）</w:t>
            </w:r>
          </w:p>
        </w:tc>
        <w:tc>
          <w:tcPr>
            <w:tcW w:w="6911" w:type="dxa"/>
            <w:tcBorders>
              <w:top w:val="single" w:sz="4" w:space="0" w:color="000000"/>
              <w:left w:val="single" w:sz="4" w:space="0" w:color="auto"/>
              <w:bottom w:val="single" w:sz="4" w:space="0" w:color="000000"/>
              <w:right w:val="single" w:sz="4" w:space="0" w:color="auto"/>
            </w:tcBorders>
            <w:vAlign w:val="center"/>
          </w:tcPr>
          <w:p w:rsidR="00491D86" w:rsidRDefault="00BD10C8">
            <w:pPr>
              <w:spacing w:after="0" w:line="68" w:lineRule="atLeast"/>
              <w:rPr>
                <w:rFonts w:ascii="宋体" w:eastAsia="宋体" w:hAnsi="宋体" w:cs="宋体"/>
              </w:rPr>
            </w:pPr>
            <w:r>
              <w:rPr>
                <w:rFonts w:ascii="宋体" w:eastAsia="宋体" w:hAnsi="宋体" w:cs="宋体" w:hint="eastAsia"/>
              </w:rPr>
              <w:t>部门将绩效结果主动对外公开、预算绩效管理工作开展情况向同级政府、人大等部门报告，用以反映和考核部门在结果应用方面的创新情况。</w:t>
            </w:r>
          </w:p>
          <w:p w:rsidR="00491D86" w:rsidRDefault="00BD10C8">
            <w:pPr>
              <w:spacing w:after="0" w:line="68" w:lineRule="atLeast"/>
              <w:rPr>
                <w:rFonts w:ascii="宋体" w:eastAsia="宋体" w:hAnsi="宋体" w:cs="宋体"/>
              </w:rPr>
            </w:pPr>
            <w:r>
              <w:rPr>
                <w:rFonts w:ascii="宋体" w:eastAsia="宋体" w:hAnsi="宋体" w:cs="宋体" w:hint="eastAsia"/>
              </w:rPr>
              <w:t>评价要点：</w:t>
            </w:r>
          </w:p>
          <w:p w:rsidR="00491D86" w:rsidRDefault="00BD10C8">
            <w:pPr>
              <w:spacing w:after="0" w:line="68" w:lineRule="atLeast"/>
              <w:rPr>
                <w:rFonts w:ascii="宋体" w:eastAsia="宋体" w:hAnsi="宋体" w:cs="宋体"/>
              </w:rPr>
            </w:pPr>
            <w:r>
              <w:rPr>
                <w:rFonts w:ascii="宋体" w:eastAsia="宋体" w:hAnsi="宋体" w:cs="宋体" w:hint="eastAsia"/>
              </w:rPr>
              <w:t>1.</w:t>
            </w:r>
            <w:r>
              <w:rPr>
                <w:rFonts w:ascii="宋体" w:eastAsia="宋体" w:hAnsi="宋体" w:cs="宋体" w:hint="eastAsia"/>
              </w:rPr>
              <w:t>部门是否按要求对社会公开绩效评价结果。</w:t>
            </w:r>
          </w:p>
          <w:p w:rsidR="00491D86" w:rsidRDefault="00BD10C8">
            <w:pPr>
              <w:spacing w:after="0" w:line="68" w:lineRule="atLeast"/>
              <w:rPr>
                <w:rFonts w:ascii="宋体" w:eastAsia="宋体" w:hAnsi="宋体" w:cs="宋体"/>
              </w:rPr>
            </w:pPr>
            <w:r>
              <w:rPr>
                <w:rFonts w:ascii="宋体" w:eastAsia="宋体" w:hAnsi="宋体" w:cs="宋体" w:hint="eastAsia"/>
              </w:rPr>
              <w:t>2.</w:t>
            </w:r>
            <w:r>
              <w:rPr>
                <w:rFonts w:ascii="宋体" w:eastAsia="宋体" w:hAnsi="宋体" w:cs="宋体" w:hint="eastAsia"/>
              </w:rPr>
              <w:t>部门是否将预算绩效管理工作开展情况向同级政府、人大等部门报告。</w:t>
            </w:r>
          </w:p>
        </w:tc>
        <w:tc>
          <w:tcPr>
            <w:tcW w:w="3423" w:type="dxa"/>
            <w:tcBorders>
              <w:top w:val="single" w:sz="4" w:space="0" w:color="000000"/>
              <w:left w:val="single" w:sz="4" w:space="0" w:color="auto"/>
              <w:bottom w:val="single" w:sz="4" w:space="0" w:color="000000"/>
              <w:right w:val="single" w:sz="4" w:space="0" w:color="auto"/>
            </w:tcBorders>
            <w:vAlign w:val="center"/>
          </w:tcPr>
          <w:p w:rsidR="00491D86" w:rsidRDefault="00BD10C8">
            <w:pPr>
              <w:spacing w:after="0" w:line="240" w:lineRule="exact"/>
              <w:rPr>
                <w:rFonts w:ascii="宋体" w:eastAsia="宋体" w:hAnsi="宋体" w:cs="宋体"/>
              </w:rPr>
            </w:pPr>
            <w:r>
              <w:rPr>
                <w:rFonts w:ascii="宋体" w:eastAsia="宋体" w:hAnsi="宋体" w:cs="宋体" w:hint="eastAsia"/>
              </w:rPr>
              <w:t>全部符合（</w:t>
            </w:r>
            <w:r>
              <w:rPr>
                <w:rFonts w:ascii="宋体" w:eastAsia="宋体" w:hAnsi="宋体" w:cs="宋体" w:hint="eastAsia"/>
              </w:rPr>
              <w:t>1</w:t>
            </w:r>
            <w:r>
              <w:rPr>
                <w:rFonts w:ascii="宋体" w:eastAsia="宋体" w:hAnsi="宋体" w:cs="宋体" w:hint="eastAsia"/>
              </w:rPr>
              <w:t>分）；</w:t>
            </w:r>
          </w:p>
          <w:p w:rsidR="00491D86" w:rsidRDefault="00BD10C8">
            <w:pPr>
              <w:spacing w:after="0" w:line="240" w:lineRule="exact"/>
              <w:rPr>
                <w:rFonts w:ascii="宋体" w:eastAsia="宋体" w:hAnsi="宋体" w:cs="宋体"/>
              </w:rPr>
            </w:pPr>
            <w:r>
              <w:rPr>
                <w:rFonts w:ascii="宋体" w:eastAsia="宋体" w:hAnsi="宋体" w:cs="宋体" w:hint="eastAsia"/>
              </w:rPr>
              <w:t>符合其中两项（</w:t>
            </w:r>
            <w:r>
              <w:rPr>
                <w:rFonts w:ascii="宋体" w:eastAsia="宋体" w:hAnsi="宋体" w:cs="宋体" w:hint="eastAsia"/>
              </w:rPr>
              <w:t>0.5</w:t>
            </w:r>
            <w:r>
              <w:rPr>
                <w:rFonts w:ascii="宋体" w:eastAsia="宋体" w:hAnsi="宋体" w:cs="宋体" w:hint="eastAsia"/>
              </w:rPr>
              <w:t>分）</w:t>
            </w:r>
          </w:p>
          <w:p w:rsidR="00491D86" w:rsidRDefault="00BD10C8">
            <w:pPr>
              <w:spacing w:after="0" w:line="240" w:lineRule="exact"/>
              <w:rPr>
                <w:rFonts w:ascii="宋体" w:eastAsia="宋体" w:hAnsi="宋体" w:cs="宋体"/>
              </w:rPr>
            </w:pPr>
            <w:r>
              <w:rPr>
                <w:rFonts w:ascii="宋体" w:eastAsia="宋体" w:hAnsi="宋体" w:cs="宋体" w:hint="eastAsia"/>
              </w:rPr>
              <w:t>符合其中一项及以下（</w:t>
            </w:r>
            <w:r>
              <w:rPr>
                <w:rFonts w:ascii="宋体" w:eastAsia="宋体" w:hAnsi="宋体" w:cs="宋体" w:hint="eastAsia"/>
              </w:rPr>
              <w:t>0</w:t>
            </w:r>
            <w:r>
              <w:rPr>
                <w:rFonts w:ascii="宋体" w:eastAsia="宋体" w:hAnsi="宋体" w:cs="宋体" w:hint="eastAsia"/>
              </w:rPr>
              <w:t>分）。</w:t>
            </w:r>
          </w:p>
        </w:tc>
        <w:tc>
          <w:tcPr>
            <w:tcW w:w="1090" w:type="dxa"/>
            <w:tcBorders>
              <w:top w:val="single" w:sz="4" w:space="0" w:color="000000"/>
              <w:left w:val="single" w:sz="4" w:space="0" w:color="auto"/>
              <w:bottom w:val="single" w:sz="4" w:space="0" w:color="000000"/>
              <w:right w:val="single" w:sz="4" w:space="0" w:color="000000"/>
            </w:tcBorders>
            <w:vAlign w:val="center"/>
          </w:tcPr>
          <w:p w:rsidR="00491D86" w:rsidRDefault="00BD10C8">
            <w:pPr>
              <w:spacing w:after="0" w:line="68" w:lineRule="atLeast"/>
              <w:jc w:val="center"/>
              <w:rPr>
                <w:rFonts w:ascii="宋体" w:eastAsia="宋体" w:hAnsi="宋体" w:cs="宋体"/>
              </w:rPr>
            </w:pPr>
            <w:r>
              <w:rPr>
                <w:rFonts w:ascii="宋体" w:eastAsia="宋体" w:hAnsi="宋体" w:cs="宋体" w:hint="eastAsia"/>
              </w:rPr>
              <w:t>0.5</w:t>
            </w:r>
          </w:p>
        </w:tc>
      </w:tr>
      <w:tr w:rsidR="00491D86">
        <w:trPr>
          <w:trHeight w:val="1478"/>
          <w:jc w:val="center"/>
        </w:trPr>
        <w:tc>
          <w:tcPr>
            <w:tcW w:w="733" w:type="dxa"/>
            <w:vMerge/>
            <w:tcBorders>
              <w:left w:val="single" w:sz="4" w:space="0" w:color="000000"/>
              <w:right w:val="single" w:sz="4" w:space="0" w:color="000000"/>
            </w:tcBorders>
            <w:vAlign w:val="center"/>
          </w:tcPr>
          <w:p w:rsidR="00491D86" w:rsidRDefault="00491D86">
            <w:pPr>
              <w:spacing w:after="0"/>
              <w:rPr>
                <w:rFonts w:ascii="宋体" w:eastAsia="宋体" w:hAnsi="宋体" w:cs="宋体"/>
              </w:rPr>
            </w:pPr>
          </w:p>
        </w:tc>
        <w:tc>
          <w:tcPr>
            <w:tcW w:w="803" w:type="dxa"/>
            <w:tcBorders>
              <w:top w:val="single" w:sz="4" w:space="0" w:color="auto"/>
              <w:left w:val="single" w:sz="4" w:space="0" w:color="000000"/>
              <w:bottom w:val="single" w:sz="4" w:space="0" w:color="auto"/>
              <w:right w:val="single" w:sz="4" w:space="0" w:color="000000"/>
            </w:tcBorders>
            <w:vAlign w:val="center"/>
          </w:tcPr>
          <w:p w:rsidR="00491D86" w:rsidRDefault="00BD10C8">
            <w:pPr>
              <w:spacing w:after="0" w:line="68" w:lineRule="atLeast"/>
              <w:rPr>
                <w:rFonts w:ascii="宋体" w:eastAsia="宋体" w:hAnsi="宋体" w:cs="宋体"/>
              </w:rPr>
            </w:pPr>
            <w:r>
              <w:rPr>
                <w:rFonts w:ascii="宋体" w:eastAsia="宋体" w:hAnsi="宋体" w:cs="宋体" w:hint="eastAsia"/>
              </w:rPr>
              <w:t>社会效益（</w:t>
            </w:r>
            <w:r>
              <w:rPr>
                <w:rFonts w:ascii="宋体" w:eastAsia="宋体" w:hAnsi="宋体" w:cs="宋体" w:hint="eastAsia"/>
              </w:rPr>
              <w:t>5</w:t>
            </w:r>
            <w:r>
              <w:rPr>
                <w:rFonts w:ascii="宋体" w:eastAsia="宋体" w:hAnsi="宋体" w:cs="宋体" w:hint="eastAsia"/>
              </w:rPr>
              <w:t>分）</w:t>
            </w:r>
          </w:p>
        </w:tc>
        <w:tc>
          <w:tcPr>
            <w:tcW w:w="1182" w:type="dxa"/>
            <w:tcBorders>
              <w:top w:val="single" w:sz="4" w:space="0" w:color="000000"/>
              <w:left w:val="single" w:sz="4" w:space="0" w:color="000000"/>
              <w:bottom w:val="single" w:sz="4" w:space="0" w:color="000000"/>
              <w:right w:val="single" w:sz="4" w:space="0" w:color="auto"/>
            </w:tcBorders>
            <w:vAlign w:val="center"/>
          </w:tcPr>
          <w:p w:rsidR="00491D86" w:rsidRDefault="00BD10C8">
            <w:pPr>
              <w:spacing w:after="0" w:line="68" w:lineRule="atLeast"/>
              <w:rPr>
                <w:rFonts w:ascii="宋体" w:eastAsia="宋体" w:hAnsi="宋体" w:cs="宋体"/>
              </w:rPr>
            </w:pPr>
            <w:r>
              <w:rPr>
                <w:rFonts w:ascii="宋体" w:eastAsia="宋体" w:hAnsi="宋体" w:cs="宋体" w:hint="eastAsia"/>
              </w:rPr>
              <w:t>社会公众满意度（</w:t>
            </w:r>
            <w:r>
              <w:rPr>
                <w:rFonts w:ascii="宋体" w:eastAsia="宋体" w:hAnsi="宋体" w:cs="宋体" w:hint="eastAsia"/>
              </w:rPr>
              <w:t>5</w:t>
            </w:r>
            <w:r>
              <w:rPr>
                <w:rFonts w:ascii="宋体" w:eastAsia="宋体" w:hAnsi="宋体" w:cs="宋体" w:hint="eastAsia"/>
              </w:rPr>
              <w:t>分）</w:t>
            </w:r>
          </w:p>
        </w:tc>
        <w:tc>
          <w:tcPr>
            <w:tcW w:w="6911" w:type="dxa"/>
            <w:tcBorders>
              <w:top w:val="single" w:sz="4" w:space="0" w:color="000000"/>
              <w:left w:val="single" w:sz="4" w:space="0" w:color="auto"/>
              <w:bottom w:val="single" w:sz="4" w:space="0" w:color="000000"/>
              <w:right w:val="single" w:sz="4" w:space="0" w:color="auto"/>
            </w:tcBorders>
            <w:vAlign w:val="center"/>
          </w:tcPr>
          <w:p w:rsidR="00491D86" w:rsidRDefault="00BD10C8">
            <w:pPr>
              <w:spacing w:after="0" w:line="68" w:lineRule="atLeast"/>
              <w:rPr>
                <w:rFonts w:ascii="宋体" w:eastAsia="宋体" w:hAnsi="宋体" w:cs="宋体"/>
              </w:rPr>
            </w:pPr>
            <w:r>
              <w:rPr>
                <w:rFonts w:ascii="宋体" w:eastAsia="宋体" w:hAnsi="宋体" w:cs="宋体" w:hint="eastAsia"/>
              </w:rPr>
              <w:t>通过问卷调查了解社会公众对部门履职效果、解决民众关心的热点问题、厉行节约等方面的满意程度，反映和评价部门支出所带来的社会效益。</w:t>
            </w:r>
          </w:p>
        </w:tc>
        <w:tc>
          <w:tcPr>
            <w:tcW w:w="3423" w:type="dxa"/>
            <w:tcBorders>
              <w:top w:val="single" w:sz="4" w:space="0" w:color="000000"/>
              <w:left w:val="single" w:sz="4" w:space="0" w:color="auto"/>
              <w:bottom w:val="single" w:sz="4" w:space="0" w:color="000000"/>
              <w:right w:val="single" w:sz="4" w:space="0" w:color="auto"/>
            </w:tcBorders>
            <w:vAlign w:val="center"/>
          </w:tcPr>
          <w:p w:rsidR="00491D86" w:rsidRDefault="00BD10C8">
            <w:pPr>
              <w:spacing w:after="0" w:line="240" w:lineRule="exact"/>
              <w:rPr>
                <w:rFonts w:ascii="宋体" w:eastAsia="宋体" w:hAnsi="宋体" w:cs="宋体"/>
              </w:rPr>
            </w:pPr>
            <w:r>
              <w:rPr>
                <w:rFonts w:ascii="宋体" w:eastAsia="宋体" w:hAnsi="宋体" w:cs="宋体" w:hint="eastAsia"/>
              </w:rPr>
              <w:t>按照满意度调查的优秀、良好、合格、不合格给予该项指标打分：</w:t>
            </w:r>
          </w:p>
          <w:p w:rsidR="00491D86" w:rsidRDefault="00BD10C8">
            <w:pPr>
              <w:spacing w:after="0" w:line="68" w:lineRule="atLeast"/>
              <w:rPr>
                <w:rFonts w:ascii="宋体" w:eastAsia="宋体" w:hAnsi="宋体" w:cs="宋体"/>
              </w:rPr>
            </w:pPr>
            <w:r>
              <w:rPr>
                <w:rFonts w:ascii="宋体" w:eastAsia="宋体" w:hAnsi="宋体" w:cs="宋体" w:hint="eastAsia"/>
              </w:rPr>
              <w:t>优秀（</w:t>
            </w:r>
            <w:r>
              <w:rPr>
                <w:rFonts w:ascii="宋体" w:eastAsia="宋体" w:hAnsi="宋体" w:cs="宋体" w:hint="eastAsia"/>
              </w:rPr>
              <w:t>5</w:t>
            </w:r>
            <w:r>
              <w:rPr>
                <w:rFonts w:ascii="宋体" w:eastAsia="宋体" w:hAnsi="宋体" w:cs="宋体" w:hint="eastAsia"/>
              </w:rPr>
              <w:t>分）；良好（</w:t>
            </w:r>
            <w:r>
              <w:rPr>
                <w:rFonts w:ascii="宋体" w:eastAsia="宋体" w:hAnsi="宋体" w:cs="宋体" w:hint="eastAsia"/>
              </w:rPr>
              <w:t>3</w:t>
            </w:r>
            <w:r>
              <w:rPr>
                <w:rFonts w:ascii="宋体" w:eastAsia="宋体" w:hAnsi="宋体" w:cs="宋体" w:hint="eastAsia"/>
              </w:rPr>
              <w:t>分）；合格（</w:t>
            </w:r>
            <w:r>
              <w:rPr>
                <w:rFonts w:ascii="宋体" w:eastAsia="宋体" w:hAnsi="宋体" w:cs="宋体" w:hint="eastAsia"/>
              </w:rPr>
              <w:t>1</w:t>
            </w:r>
            <w:r>
              <w:rPr>
                <w:rFonts w:ascii="宋体" w:eastAsia="宋体" w:hAnsi="宋体" w:cs="宋体" w:hint="eastAsia"/>
              </w:rPr>
              <w:t>分）；不合格（</w:t>
            </w:r>
            <w:r>
              <w:rPr>
                <w:rFonts w:ascii="宋体" w:eastAsia="宋体" w:hAnsi="宋体" w:cs="宋体" w:hint="eastAsia"/>
              </w:rPr>
              <w:t>0</w:t>
            </w:r>
            <w:r>
              <w:rPr>
                <w:rFonts w:ascii="宋体" w:eastAsia="宋体" w:hAnsi="宋体" w:cs="宋体" w:hint="eastAsia"/>
              </w:rPr>
              <w:t>分）。</w:t>
            </w:r>
          </w:p>
        </w:tc>
        <w:tc>
          <w:tcPr>
            <w:tcW w:w="1090" w:type="dxa"/>
            <w:tcBorders>
              <w:top w:val="single" w:sz="4" w:space="0" w:color="000000"/>
              <w:left w:val="single" w:sz="4" w:space="0" w:color="auto"/>
              <w:bottom w:val="single" w:sz="4" w:space="0" w:color="000000"/>
              <w:right w:val="single" w:sz="4" w:space="0" w:color="000000"/>
            </w:tcBorders>
            <w:vAlign w:val="center"/>
          </w:tcPr>
          <w:p w:rsidR="00491D86" w:rsidRDefault="00BD10C8">
            <w:pPr>
              <w:spacing w:after="0" w:line="68" w:lineRule="atLeast"/>
              <w:rPr>
                <w:rFonts w:ascii="宋体" w:eastAsia="宋体" w:hAnsi="宋体" w:cs="宋体"/>
              </w:rPr>
            </w:pPr>
            <w:r>
              <w:rPr>
                <w:rFonts w:ascii="宋体" w:eastAsia="宋体" w:hAnsi="宋体" w:cs="宋体" w:hint="eastAsia"/>
              </w:rPr>
              <w:t>5</w:t>
            </w:r>
          </w:p>
        </w:tc>
      </w:tr>
      <w:tr w:rsidR="00491D86">
        <w:trPr>
          <w:trHeight w:val="520"/>
          <w:jc w:val="center"/>
        </w:trPr>
        <w:tc>
          <w:tcPr>
            <w:tcW w:w="733" w:type="dxa"/>
            <w:tcBorders>
              <w:left w:val="single" w:sz="4" w:space="0" w:color="000000"/>
              <w:right w:val="single" w:sz="4" w:space="0" w:color="000000"/>
            </w:tcBorders>
            <w:vAlign w:val="center"/>
          </w:tcPr>
          <w:p w:rsidR="00491D86" w:rsidRDefault="00BD10C8">
            <w:pPr>
              <w:spacing w:after="0"/>
              <w:rPr>
                <w:rFonts w:ascii="宋体" w:eastAsia="宋体" w:hAnsi="宋体" w:cs="宋体"/>
              </w:rPr>
            </w:pPr>
            <w:r>
              <w:rPr>
                <w:rFonts w:ascii="宋体" w:eastAsia="宋体" w:hAnsi="宋体" w:cs="宋体" w:hint="eastAsia"/>
              </w:rPr>
              <w:lastRenderedPageBreak/>
              <w:t>小计</w:t>
            </w:r>
          </w:p>
        </w:tc>
        <w:tc>
          <w:tcPr>
            <w:tcW w:w="803" w:type="dxa"/>
            <w:tcBorders>
              <w:top w:val="single" w:sz="4" w:space="0" w:color="auto"/>
              <w:left w:val="single" w:sz="4" w:space="0" w:color="000000"/>
              <w:bottom w:val="single" w:sz="4" w:space="0" w:color="auto"/>
              <w:right w:val="single" w:sz="4" w:space="0" w:color="000000"/>
            </w:tcBorders>
            <w:vAlign w:val="center"/>
          </w:tcPr>
          <w:p w:rsidR="00491D86" w:rsidRDefault="00BD10C8">
            <w:pPr>
              <w:spacing w:after="0" w:line="68" w:lineRule="atLeast"/>
              <w:rPr>
                <w:rFonts w:ascii="宋体" w:eastAsia="宋体" w:hAnsi="宋体" w:cs="宋体"/>
              </w:rPr>
            </w:pPr>
            <w:r>
              <w:rPr>
                <w:rFonts w:ascii="宋体" w:eastAsia="宋体" w:hAnsi="宋体" w:cs="宋体" w:hint="eastAsia"/>
              </w:rPr>
              <w:t>100</w:t>
            </w:r>
          </w:p>
        </w:tc>
        <w:tc>
          <w:tcPr>
            <w:tcW w:w="1182" w:type="dxa"/>
            <w:tcBorders>
              <w:top w:val="single" w:sz="4" w:space="0" w:color="000000"/>
              <w:left w:val="single" w:sz="4" w:space="0" w:color="000000"/>
              <w:bottom w:val="single" w:sz="4" w:space="0" w:color="000000"/>
              <w:right w:val="single" w:sz="4" w:space="0" w:color="auto"/>
            </w:tcBorders>
            <w:vAlign w:val="center"/>
          </w:tcPr>
          <w:p w:rsidR="00491D86" w:rsidRDefault="00491D86">
            <w:pPr>
              <w:spacing w:after="0" w:line="68" w:lineRule="atLeast"/>
              <w:rPr>
                <w:rFonts w:ascii="宋体" w:eastAsia="宋体" w:hAnsi="宋体" w:cs="宋体"/>
              </w:rPr>
            </w:pPr>
          </w:p>
        </w:tc>
        <w:tc>
          <w:tcPr>
            <w:tcW w:w="6911" w:type="dxa"/>
            <w:tcBorders>
              <w:top w:val="single" w:sz="4" w:space="0" w:color="000000"/>
              <w:left w:val="single" w:sz="4" w:space="0" w:color="auto"/>
              <w:bottom w:val="single" w:sz="4" w:space="0" w:color="000000"/>
              <w:right w:val="single" w:sz="4" w:space="0" w:color="auto"/>
            </w:tcBorders>
            <w:vAlign w:val="center"/>
          </w:tcPr>
          <w:p w:rsidR="00491D86" w:rsidRDefault="00491D86">
            <w:pPr>
              <w:spacing w:after="0" w:line="68" w:lineRule="atLeast"/>
              <w:rPr>
                <w:rFonts w:ascii="宋体" w:eastAsia="宋体" w:hAnsi="宋体" w:cs="宋体"/>
              </w:rPr>
            </w:pPr>
          </w:p>
        </w:tc>
        <w:tc>
          <w:tcPr>
            <w:tcW w:w="3423" w:type="dxa"/>
            <w:tcBorders>
              <w:top w:val="single" w:sz="4" w:space="0" w:color="000000"/>
              <w:left w:val="single" w:sz="4" w:space="0" w:color="auto"/>
              <w:bottom w:val="single" w:sz="4" w:space="0" w:color="000000"/>
              <w:right w:val="single" w:sz="4" w:space="0" w:color="auto"/>
            </w:tcBorders>
            <w:vAlign w:val="center"/>
          </w:tcPr>
          <w:p w:rsidR="00491D86" w:rsidRDefault="00491D86">
            <w:pPr>
              <w:spacing w:after="0" w:line="68" w:lineRule="atLeast"/>
              <w:rPr>
                <w:rFonts w:ascii="宋体" w:eastAsia="宋体" w:hAnsi="宋体" w:cs="宋体"/>
              </w:rPr>
            </w:pPr>
          </w:p>
        </w:tc>
        <w:tc>
          <w:tcPr>
            <w:tcW w:w="1090" w:type="dxa"/>
            <w:tcBorders>
              <w:top w:val="single" w:sz="4" w:space="0" w:color="000000"/>
              <w:left w:val="single" w:sz="4" w:space="0" w:color="auto"/>
              <w:bottom w:val="single" w:sz="4" w:space="0" w:color="000000"/>
              <w:right w:val="single" w:sz="4" w:space="0" w:color="000000"/>
            </w:tcBorders>
            <w:vAlign w:val="center"/>
          </w:tcPr>
          <w:p w:rsidR="00491D86" w:rsidRDefault="00BD10C8">
            <w:pPr>
              <w:spacing w:after="0" w:line="68" w:lineRule="atLeast"/>
              <w:rPr>
                <w:rFonts w:ascii="宋体" w:eastAsia="宋体" w:hAnsi="宋体" w:cs="宋体"/>
              </w:rPr>
            </w:pPr>
            <w:r>
              <w:rPr>
                <w:rFonts w:ascii="宋体" w:eastAsia="宋体" w:hAnsi="宋体" w:cs="宋体" w:hint="eastAsia"/>
              </w:rPr>
              <w:t>89.5</w:t>
            </w:r>
          </w:p>
        </w:tc>
      </w:tr>
      <w:tr w:rsidR="00491D86">
        <w:trPr>
          <w:trHeight w:val="828"/>
          <w:jc w:val="center"/>
        </w:trPr>
        <w:tc>
          <w:tcPr>
            <w:tcW w:w="733" w:type="dxa"/>
            <w:tcBorders>
              <w:left w:val="single" w:sz="4" w:space="0" w:color="000000"/>
              <w:bottom w:val="single" w:sz="4" w:space="0" w:color="000000"/>
              <w:right w:val="single" w:sz="4" w:space="0" w:color="000000"/>
            </w:tcBorders>
            <w:vAlign w:val="center"/>
          </w:tcPr>
          <w:p w:rsidR="00491D86" w:rsidRDefault="00BD10C8">
            <w:pPr>
              <w:spacing w:after="0"/>
              <w:rPr>
                <w:rFonts w:ascii="宋体" w:eastAsia="宋体" w:hAnsi="宋体" w:cs="宋体"/>
              </w:rPr>
            </w:pPr>
            <w:r>
              <w:rPr>
                <w:rFonts w:ascii="宋体" w:eastAsia="宋体" w:hAnsi="宋体" w:cs="宋体" w:hint="eastAsia"/>
              </w:rPr>
              <w:t>评价结果</w:t>
            </w:r>
          </w:p>
        </w:tc>
        <w:tc>
          <w:tcPr>
            <w:tcW w:w="803" w:type="dxa"/>
            <w:tcBorders>
              <w:top w:val="single" w:sz="4" w:space="0" w:color="auto"/>
              <w:left w:val="single" w:sz="4" w:space="0" w:color="000000"/>
              <w:bottom w:val="single" w:sz="4" w:space="0" w:color="auto"/>
              <w:right w:val="single" w:sz="4" w:space="0" w:color="000000"/>
            </w:tcBorders>
            <w:vAlign w:val="center"/>
          </w:tcPr>
          <w:p w:rsidR="00491D86" w:rsidRDefault="00491D86">
            <w:pPr>
              <w:spacing w:after="0" w:line="68" w:lineRule="atLeast"/>
              <w:rPr>
                <w:rFonts w:ascii="宋体" w:eastAsia="宋体" w:hAnsi="宋体" w:cs="宋体"/>
              </w:rPr>
            </w:pPr>
          </w:p>
        </w:tc>
        <w:tc>
          <w:tcPr>
            <w:tcW w:w="1182" w:type="dxa"/>
            <w:tcBorders>
              <w:top w:val="single" w:sz="4" w:space="0" w:color="000000"/>
              <w:left w:val="single" w:sz="4" w:space="0" w:color="000000"/>
              <w:bottom w:val="single" w:sz="4" w:space="0" w:color="000000"/>
              <w:right w:val="single" w:sz="4" w:space="0" w:color="auto"/>
            </w:tcBorders>
            <w:vAlign w:val="center"/>
          </w:tcPr>
          <w:p w:rsidR="00491D86" w:rsidRDefault="00491D86">
            <w:pPr>
              <w:spacing w:after="0" w:line="68" w:lineRule="atLeast"/>
              <w:rPr>
                <w:rFonts w:ascii="宋体" w:eastAsia="宋体" w:hAnsi="宋体" w:cs="宋体"/>
              </w:rPr>
            </w:pPr>
          </w:p>
        </w:tc>
        <w:tc>
          <w:tcPr>
            <w:tcW w:w="10334" w:type="dxa"/>
            <w:gridSpan w:val="2"/>
            <w:tcBorders>
              <w:top w:val="single" w:sz="4" w:space="0" w:color="000000"/>
              <w:left w:val="single" w:sz="4" w:space="0" w:color="auto"/>
              <w:bottom w:val="single" w:sz="4" w:space="0" w:color="000000"/>
              <w:right w:val="single" w:sz="4" w:space="0" w:color="auto"/>
            </w:tcBorders>
            <w:vAlign w:val="center"/>
          </w:tcPr>
          <w:p w:rsidR="00491D86" w:rsidRDefault="00BD10C8">
            <w:pPr>
              <w:spacing w:after="0" w:line="68" w:lineRule="atLeast"/>
              <w:rPr>
                <w:rFonts w:ascii="宋体" w:eastAsia="宋体" w:hAnsi="宋体" w:cs="宋体"/>
              </w:rPr>
            </w:pPr>
            <w:r>
              <w:rPr>
                <w:rFonts w:ascii="宋体" w:eastAsia="宋体" w:hAnsi="宋体" w:cs="宋体" w:hint="eastAsia"/>
              </w:rPr>
              <w:t>□优秀</w:t>
            </w:r>
            <w:r>
              <w:rPr>
                <w:rFonts w:ascii="宋体" w:eastAsia="宋体" w:hAnsi="宋体" w:cs="宋体" w:hint="eastAsia"/>
              </w:rPr>
              <w:t xml:space="preserve">  90</w:t>
            </w:r>
            <w:r>
              <w:rPr>
                <w:rFonts w:ascii="宋体" w:eastAsia="宋体" w:hAnsi="宋体" w:cs="宋体" w:hint="eastAsia"/>
              </w:rPr>
              <w:t>分≤得分≤</w:t>
            </w:r>
            <w:r>
              <w:rPr>
                <w:rFonts w:ascii="宋体" w:eastAsia="宋体" w:hAnsi="宋体" w:cs="宋体" w:hint="eastAsia"/>
              </w:rPr>
              <w:t>100</w:t>
            </w:r>
            <w:r>
              <w:rPr>
                <w:rFonts w:ascii="宋体" w:eastAsia="宋体" w:hAnsi="宋体" w:cs="宋体" w:hint="eastAsia"/>
              </w:rPr>
              <w:t>分；</w:t>
            </w:r>
            <w:r>
              <w:rPr>
                <w:rFonts w:ascii="宋体" w:eastAsia="宋体" w:hAnsi="宋体" w:cs="宋体" w:hint="eastAsia"/>
              </w:rPr>
              <w:t xml:space="preserve"> </w:t>
            </w:r>
            <w:r>
              <w:rPr>
                <w:rFonts w:ascii="宋体" w:eastAsia="宋体" w:hAnsi="宋体" w:cs="宋体" w:hint="eastAsia"/>
              </w:rPr>
              <w:sym w:font="Wingdings 2" w:char="0052"/>
            </w:r>
            <w:r>
              <w:rPr>
                <w:rFonts w:ascii="宋体" w:eastAsia="宋体" w:hAnsi="宋体" w:cs="宋体" w:hint="eastAsia"/>
              </w:rPr>
              <w:t>良好</w:t>
            </w:r>
            <w:r>
              <w:rPr>
                <w:rFonts w:ascii="宋体" w:eastAsia="宋体" w:hAnsi="宋体" w:cs="宋体" w:hint="eastAsia"/>
              </w:rPr>
              <w:t xml:space="preserve">  80</w:t>
            </w:r>
            <w:r>
              <w:rPr>
                <w:rFonts w:ascii="宋体" w:eastAsia="宋体" w:hAnsi="宋体" w:cs="宋体" w:hint="eastAsia"/>
              </w:rPr>
              <w:t>分≤得分≤</w:t>
            </w:r>
            <w:r>
              <w:rPr>
                <w:rFonts w:ascii="宋体" w:eastAsia="宋体" w:hAnsi="宋体" w:cs="宋体" w:hint="eastAsia"/>
              </w:rPr>
              <w:t>89</w:t>
            </w:r>
            <w:r>
              <w:rPr>
                <w:rFonts w:ascii="宋体" w:eastAsia="宋体" w:hAnsi="宋体" w:cs="宋体" w:hint="eastAsia"/>
              </w:rPr>
              <w:t>分；</w:t>
            </w:r>
          </w:p>
          <w:p w:rsidR="00491D86" w:rsidRDefault="00BD10C8">
            <w:pPr>
              <w:spacing w:after="0" w:line="68" w:lineRule="atLeast"/>
              <w:rPr>
                <w:rFonts w:ascii="宋体" w:eastAsia="宋体" w:hAnsi="宋体" w:cs="宋体"/>
              </w:rPr>
            </w:pPr>
            <w:r>
              <w:rPr>
                <w:rFonts w:ascii="宋体" w:eastAsia="宋体" w:hAnsi="宋体" w:cs="宋体" w:hint="eastAsia"/>
              </w:rPr>
              <w:t xml:space="preserve">  </w:t>
            </w:r>
            <w:r>
              <w:rPr>
                <w:rFonts w:ascii="宋体" w:eastAsia="宋体" w:hAnsi="宋体" w:cs="宋体" w:hint="eastAsia"/>
              </w:rPr>
              <w:t>□中</w:t>
            </w:r>
            <w:r>
              <w:rPr>
                <w:rFonts w:ascii="宋体" w:eastAsia="宋体" w:hAnsi="宋体" w:cs="宋体" w:hint="eastAsia"/>
              </w:rPr>
              <w:t xml:space="preserve">  60</w:t>
            </w:r>
            <w:r>
              <w:rPr>
                <w:rFonts w:ascii="宋体" w:eastAsia="宋体" w:hAnsi="宋体" w:cs="宋体" w:hint="eastAsia"/>
              </w:rPr>
              <w:t>分≤得分≤</w:t>
            </w:r>
            <w:r>
              <w:rPr>
                <w:rFonts w:ascii="宋体" w:eastAsia="宋体" w:hAnsi="宋体" w:cs="宋体" w:hint="eastAsia"/>
              </w:rPr>
              <w:t>79</w:t>
            </w:r>
            <w:r>
              <w:rPr>
                <w:rFonts w:ascii="宋体" w:eastAsia="宋体" w:hAnsi="宋体" w:cs="宋体" w:hint="eastAsia"/>
              </w:rPr>
              <w:t>分；</w:t>
            </w:r>
            <w:r>
              <w:rPr>
                <w:rFonts w:ascii="宋体" w:eastAsia="宋体" w:hAnsi="宋体" w:cs="宋体" w:hint="eastAsia"/>
              </w:rPr>
              <w:t xml:space="preserve">  </w:t>
            </w:r>
            <w:r>
              <w:rPr>
                <w:rFonts w:ascii="宋体" w:eastAsia="宋体" w:hAnsi="宋体" w:cs="宋体" w:hint="eastAsia"/>
              </w:rPr>
              <w:t>□较差</w:t>
            </w:r>
            <w:r>
              <w:rPr>
                <w:rFonts w:ascii="宋体" w:eastAsia="宋体" w:hAnsi="宋体" w:cs="宋体" w:hint="eastAsia"/>
              </w:rPr>
              <w:t xml:space="preserve">  0</w:t>
            </w:r>
            <w:r>
              <w:rPr>
                <w:rFonts w:ascii="宋体" w:eastAsia="宋体" w:hAnsi="宋体" w:cs="宋体" w:hint="eastAsia"/>
              </w:rPr>
              <w:t>≤得分≤</w:t>
            </w:r>
            <w:r>
              <w:rPr>
                <w:rFonts w:ascii="宋体" w:eastAsia="宋体" w:hAnsi="宋体" w:cs="宋体" w:hint="eastAsia"/>
              </w:rPr>
              <w:t>59</w:t>
            </w:r>
            <w:r>
              <w:rPr>
                <w:rFonts w:ascii="宋体" w:eastAsia="宋体" w:hAnsi="宋体" w:cs="宋体" w:hint="eastAsia"/>
              </w:rPr>
              <w:t>分</w:t>
            </w:r>
          </w:p>
        </w:tc>
        <w:tc>
          <w:tcPr>
            <w:tcW w:w="1090" w:type="dxa"/>
            <w:tcBorders>
              <w:top w:val="single" w:sz="4" w:space="0" w:color="000000"/>
              <w:left w:val="single" w:sz="4" w:space="0" w:color="auto"/>
              <w:bottom w:val="single" w:sz="4" w:space="0" w:color="000000"/>
              <w:right w:val="single" w:sz="4" w:space="0" w:color="000000"/>
            </w:tcBorders>
            <w:vAlign w:val="center"/>
          </w:tcPr>
          <w:p w:rsidR="00491D86" w:rsidRDefault="00491D86">
            <w:pPr>
              <w:spacing w:after="0" w:line="68" w:lineRule="atLeast"/>
              <w:rPr>
                <w:rFonts w:ascii="宋体" w:eastAsia="宋体" w:hAnsi="宋体" w:cs="宋体"/>
              </w:rPr>
            </w:pPr>
          </w:p>
        </w:tc>
      </w:tr>
    </w:tbl>
    <w:p w:rsidR="00491D86" w:rsidRDefault="00491D86">
      <w:pPr>
        <w:spacing w:line="432" w:lineRule="auto"/>
      </w:pPr>
    </w:p>
    <w:p w:rsidR="00491D86" w:rsidRDefault="00BD10C8">
      <w:pPr>
        <w:rPr>
          <w:rFonts w:ascii="黑体" w:eastAsia="黑体" w:hAnsi="黑体"/>
          <w:sz w:val="32"/>
          <w:szCs w:val="32"/>
        </w:rPr>
      </w:pPr>
      <w:r>
        <w:rPr>
          <w:rFonts w:ascii="黑体" w:eastAsia="黑体" w:hAnsi="黑体" w:hint="eastAsia"/>
          <w:sz w:val="32"/>
          <w:szCs w:val="32"/>
        </w:rPr>
        <w:br w:type="page"/>
      </w:r>
      <w:r>
        <w:rPr>
          <w:rFonts w:ascii="黑体" w:eastAsia="黑体" w:hAnsi="黑体" w:hint="eastAsia"/>
          <w:sz w:val="28"/>
          <w:szCs w:val="28"/>
        </w:rPr>
        <w:lastRenderedPageBreak/>
        <w:t>附件</w:t>
      </w:r>
      <w:r>
        <w:rPr>
          <w:rFonts w:ascii="黑体" w:eastAsia="黑体" w:hAnsi="黑体" w:hint="eastAsia"/>
          <w:sz w:val="28"/>
          <w:szCs w:val="28"/>
        </w:rPr>
        <w:t>3</w:t>
      </w:r>
    </w:p>
    <w:p w:rsidR="00491D86" w:rsidRDefault="00BD10C8">
      <w:pPr>
        <w:spacing w:after="0" w:line="700" w:lineRule="exact"/>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中方县政府网站及政务新媒体信息发布审查表</w:t>
      </w:r>
    </w:p>
    <w:p w:rsidR="00491D86" w:rsidRDefault="00491D86">
      <w:pPr>
        <w:spacing w:after="0" w:line="400" w:lineRule="exact"/>
        <w:jc w:val="center"/>
        <w:rPr>
          <w:rFonts w:ascii="方正小标宋简体" w:eastAsia="方正小标宋简体" w:hAnsi="Times New Roman"/>
          <w:sz w:val="44"/>
          <w:szCs w:val="44"/>
        </w:rPr>
      </w:pPr>
    </w:p>
    <w:p w:rsidR="00491D86" w:rsidRDefault="00BD10C8">
      <w:pPr>
        <w:rPr>
          <w:rFonts w:ascii="宋体" w:eastAsia="宋体" w:hAnsi="宋体" w:cs="宋体"/>
          <w:sz w:val="24"/>
          <w:szCs w:val="24"/>
        </w:rPr>
      </w:pPr>
      <w:r>
        <w:rPr>
          <w:rFonts w:ascii="宋体" w:eastAsia="宋体" w:hAnsi="宋体" w:cs="宋体" w:hint="eastAsia"/>
          <w:sz w:val="24"/>
          <w:szCs w:val="24"/>
        </w:rPr>
        <w:t>单位：</w:t>
      </w:r>
      <w:r>
        <w:rPr>
          <w:rFonts w:ascii="宋体" w:eastAsia="宋体" w:hAnsi="宋体" w:cs="宋体" w:hint="eastAsia"/>
          <w:sz w:val="24"/>
          <w:szCs w:val="24"/>
        </w:rPr>
        <w:t xml:space="preserve">                                                                                        </w:t>
      </w:r>
      <w:r>
        <w:rPr>
          <w:rFonts w:ascii="宋体" w:eastAsia="宋体" w:hAnsi="宋体" w:cs="宋体" w:hint="eastAsia"/>
          <w:sz w:val="24"/>
          <w:szCs w:val="24"/>
        </w:rPr>
        <w:t>年</w:t>
      </w:r>
      <w:r>
        <w:rPr>
          <w:rFonts w:ascii="宋体" w:eastAsia="宋体" w:hAnsi="宋体" w:cs="宋体" w:hint="eastAsia"/>
          <w:sz w:val="24"/>
          <w:szCs w:val="24"/>
        </w:rPr>
        <w:t xml:space="preserve">      </w:t>
      </w:r>
      <w:r>
        <w:rPr>
          <w:rFonts w:ascii="宋体" w:eastAsia="宋体" w:hAnsi="宋体" w:cs="宋体" w:hint="eastAsia"/>
          <w:sz w:val="24"/>
          <w:szCs w:val="24"/>
        </w:rPr>
        <w:t>月</w:t>
      </w:r>
      <w:r>
        <w:rPr>
          <w:rFonts w:ascii="宋体" w:eastAsia="宋体" w:hAnsi="宋体" w:cs="宋体" w:hint="eastAsia"/>
          <w:sz w:val="24"/>
          <w:szCs w:val="24"/>
        </w:rPr>
        <w:t xml:space="preserve">       </w:t>
      </w:r>
      <w:r>
        <w:rPr>
          <w:rFonts w:ascii="宋体" w:eastAsia="宋体" w:hAnsi="宋体" w:cs="宋体" w:hint="eastAsia"/>
          <w:sz w:val="24"/>
          <w:szCs w:val="24"/>
        </w:rPr>
        <w:t>日</w:t>
      </w:r>
    </w:p>
    <w:tbl>
      <w:tblPr>
        <w:tblW w:w="147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2383"/>
        <w:gridCol w:w="3507"/>
        <w:gridCol w:w="2781"/>
        <w:gridCol w:w="3277"/>
        <w:gridCol w:w="2081"/>
      </w:tblGrid>
      <w:tr w:rsidR="00491D86">
        <w:trPr>
          <w:trHeight w:val="512"/>
          <w:jc w:val="center"/>
        </w:trPr>
        <w:tc>
          <w:tcPr>
            <w:tcW w:w="709" w:type="dxa"/>
            <w:vAlign w:val="bottom"/>
          </w:tcPr>
          <w:p w:rsidR="00491D86" w:rsidRDefault="00BD10C8">
            <w:pPr>
              <w:spacing w:after="0"/>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383" w:type="dxa"/>
            <w:vAlign w:val="bottom"/>
          </w:tcPr>
          <w:p w:rsidR="00491D86" w:rsidRDefault="00BD10C8">
            <w:pPr>
              <w:spacing w:after="0"/>
              <w:jc w:val="center"/>
              <w:rPr>
                <w:rFonts w:ascii="宋体" w:eastAsia="宋体" w:hAnsi="宋体" w:cs="宋体"/>
                <w:b/>
                <w:bCs/>
                <w:sz w:val="24"/>
                <w:szCs w:val="24"/>
              </w:rPr>
            </w:pPr>
            <w:r>
              <w:rPr>
                <w:rFonts w:ascii="宋体" w:eastAsia="宋体" w:hAnsi="宋体" w:cs="宋体" w:hint="eastAsia"/>
                <w:b/>
                <w:bCs/>
                <w:sz w:val="24"/>
                <w:szCs w:val="24"/>
              </w:rPr>
              <w:t>信息名称</w:t>
            </w:r>
          </w:p>
        </w:tc>
        <w:tc>
          <w:tcPr>
            <w:tcW w:w="3507" w:type="dxa"/>
            <w:vAlign w:val="bottom"/>
          </w:tcPr>
          <w:p w:rsidR="00491D86" w:rsidRDefault="00BD10C8">
            <w:pPr>
              <w:spacing w:after="0"/>
              <w:jc w:val="center"/>
              <w:rPr>
                <w:rFonts w:ascii="宋体" w:eastAsia="宋体" w:hAnsi="宋体" w:cs="宋体"/>
                <w:b/>
                <w:bCs/>
                <w:sz w:val="24"/>
                <w:szCs w:val="24"/>
              </w:rPr>
            </w:pPr>
            <w:r>
              <w:rPr>
                <w:rFonts w:ascii="宋体" w:eastAsia="宋体" w:hAnsi="宋体" w:cs="宋体" w:hint="eastAsia"/>
                <w:b/>
                <w:bCs/>
                <w:sz w:val="24"/>
                <w:szCs w:val="24"/>
              </w:rPr>
              <w:t>信息来源</w:t>
            </w:r>
          </w:p>
        </w:tc>
        <w:tc>
          <w:tcPr>
            <w:tcW w:w="2781" w:type="dxa"/>
            <w:vAlign w:val="bottom"/>
          </w:tcPr>
          <w:p w:rsidR="00491D86" w:rsidRDefault="00BD10C8">
            <w:pPr>
              <w:spacing w:after="0"/>
              <w:jc w:val="center"/>
              <w:rPr>
                <w:rFonts w:ascii="宋体" w:eastAsia="宋体" w:hAnsi="宋体" w:cs="宋体"/>
                <w:b/>
                <w:bCs/>
                <w:sz w:val="24"/>
                <w:szCs w:val="24"/>
              </w:rPr>
            </w:pPr>
            <w:r>
              <w:rPr>
                <w:rFonts w:ascii="宋体" w:eastAsia="宋体" w:hAnsi="宋体" w:cs="宋体" w:hint="eastAsia"/>
                <w:b/>
                <w:bCs/>
                <w:sz w:val="24"/>
                <w:szCs w:val="24"/>
              </w:rPr>
              <w:t>发布形式</w:t>
            </w:r>
          </w:p>
        </w:tc>
        <w:tc>
          <w:tcPr>
            <w:tcW w:w="3277" w:type="dxa"/>
            <w:vAlign w:val="bottom"/>
          </w:tcPr>
          <w:p w:rsidR="00491D86" w:rsidRDefault="00BD10C8">
            <w:pPr>
              <w:spacing w:after="0"/>
              <w:jc w:val="center"/>
              <w:rPr>
                <w:rFonts w:ascii="宋体" w:eastAsia="宋体" w:hAnsi="宋体" w:cs="宋体"/>
                <w:b/>
                <w:bCs/>
                <w:sz w:val="24"/>
                <w:szCs w:val="24"/>
              </w:rPr>
            </w:pPr>
            <w:r>
              <w:rPr>
                <w:rFonts w:ascii="宋体" w:eastAsia="宋体" w:hAnsi="宋体" w:cs="宋体" w:hint="eastAsia"/>
                <w:b/>
                <w:bCs/>
                <w:sz w:val="24"/>
                <w:szCs w:val="24"/>
              </w:rPr>
              <w:t>保密机构或保密员</w:t>
            </w:r>
            <w:r>
              <w:rPr>
                <w:rFonts w:ascii="宋体" w:eastAsia="宋体" w:hAnsi="宋体" w:cs="宋体" w:hint="eastAsia"/>
                <w:b/>
                <w:bCs/>
                <w:sz w:val="24"/>
                <w:szCs w:val="24"/>
                <w:u w:val="single"/>
              </w:rPr>
              <w:t>复审</w:t>
            </w:r>
          </w:p>
        </w:tc>
        <w:tc>
          <w:tcPr>
            <w:tcW w:w="2081" w:type="dxa"/>
            <w:vAlign w:val="bottom"/>
          </w:tcPr>
          <w:p w:rsidR="00491D86" w:rsidRDefault="00BD10C8">
            <w:pPr>
              <w:spacing w:after="0"/>
              <w:jc w:val="center"/>
              <w:rPr>
                <w:rFonts w:ascii="宋体" w:eastAsia="宋体" w:hAnsi="宋体" w:cs="宋体"/>
                <w:b/>
                <w:bCs/>
                <w:sz w:val="24"/>
                <w:szCs w:val="24"/>
              </w:rPr>
            </w:pPr>
            <w:r>
              <w:rPr>
                <w:rFonts w:ascii="宋体" w:eastAsia="宋体" w:hAnsi="宋体" w:cs="宋体" w:hint="eastAsia"/>
                <w:b/>
                <w:bCs/>
                <w:sz w:val="24"/>
                <w:szCs w:val="24"/>
              </w:rPr>
              <w:t>主管领导</w:t>
            </w:r>
            <w:r>
              <w:rPr>
                <w:rFonts w:ascii="宋体" w:eastAsia="宋体" w:hAnsi="宋体" w:cs="宋体" w:hint="eastAsia"/>
                <w:b/>
                <w:bCs/>
                <w:sz w:val="24"/>
                <w:szCs w:val="24"/>
                <w:u w:val="single"/>
              </w:rPr>
              <w:t>终审</w:t>
            </w:r>
          </w:p>
        </w:tc>
      </w:tr>
      <w:tr w:rsidR="00491D86">
        <w:trPr>
          <w:jc w:val="center"/>
        </w:trPr>
        <w:tc>
          <w:tcPr>
            <w:tcW w:w="709" w:type="dxa"/>
            <w:vAlign w:val="center"/>
          </w:tcPr>
          <w:p w:rsidR="00491D86" w:rsidRDefault="00491D86">
            <w:pPr>
              <w:spacing w:after="0" w:line="500" w:lineRule="exact"/>
              <w:jc w:val="center"/>
              <w:rPr>
                <w:rFonts w:ascii="宋体" w:eastAsia="宋体" w:hAnsi="宋体" w:cs="宋体"/>
              </w:rPr>
            </w:pPr>
          </w:p>
        </w:tc>
        <w:tc>
          <w:tcPr>
            <w:tcW w:w="2383" w:type="dxa"/>
            <w:vAlign w:val="center"/>
          </w:tcPr>
          <w:p w:rsidR="00491D86" w:rsidRDefault="00491D86">
            <w:pPr>
              <w:spacing w:after="0" w:line="500" w:lineRule="exact"/>
              <w:jc w:val="center"/>
              <w:rPr>
                <w:rFonts w:ascii="宋体" w:eastAsia="宋体" w:hAnsi="宋体" w:cs="宋体"/>
              </w:rPr>
            </w:pPr>
          </w:p>
        </w:tc>
        <w:tc>
          <w:tcPr>
            <w:tcW w:w="3507" w:type="dxa"/>
            <w:vAlign w:val="center"/>
          </w:tcPr>
          <w:p w:rsidR="00491D86" w:rsidRDefault="00BD10C8">
            <w:pPr>
              <w:spacing w:after="0" w:line="500" w:lineRule="exact"/>
              <w:rPr>
                <w:rFonts w:ascii="宋体" w:eastAsia="宋体" w:hAnsi="宋体" w:cs="宋体"/>
              </w:rPr>
            </w:pPr>
            <w:r>
              <w:rPr>
                <w:rFonts w:ascii="宋体" w:eastAsia="宋体" w:hAnsi="宋体" w:cs="宋体" w:hint="eastAsia"/>
              </w:rPr>
              <w:t>本机关、单位制发</w:t>
            </w:r>
            <w:r>
              <w:rPr>
                <w:rFonts w:ascii="宋体" w:eastAsia="宋体" w:hAnsi="宋体" w:cs="宋体" w:hint="eastAsia"/>
              </w:rPr>
              <w:t xml:space="preserve">  </w:t>
            </w:r>
            <w:r>
              <w:rPr>
                <w:rFonts w:ascii="宋体" w:eastAsia="宋体" w:hAnsi="宋体" w:cs="宋体" w:hint="eastAsia"/>
              </w:rPr>
              <w:t>□</w:t>
            </w:r>
          </w:p>
          <w:p w:rsidR="00491D86" w:rsidRDefault="00BD10C8">
            <w:pPr>
              <w:spacing w:after="0" w:line="500" w:lineRule="exact"/>
              <w:rPr>
                <w:rFonts w:ascii="宋体" w:eastAsia="宋体" w:hAnsi="宋体" w:cs="宋体"/>
              </w:rPr>
            </w:pPr>
            <w:r>
              <w:rPr>
                <w:rFonts w:ascii="宋体" w:eastAsia="宋体" w:hAnsi="宋体" w:cs="宋体" w:hint="eastAsia"/>
              </w:rPr>
              <w:t>转载（注明转载来源）：</w:t>
            </w:r>
          </w:p>
          <w:p w:rsidR="00491D86" w:rsidRDefault="00BD10C8">
            <w:pPr>
              <w:spacing w:after="0" w:line="500" w:lineRule="exact"/>
              <w:rPr>
                <w:rFonts w:ascii="宋体" w:eastAsia="宋体" w:hAnsi="宋体" w:cs="宋体"/>
                <w:u w:val="single"/>
              </w:rPr>
            </w:pPr>
            <w:r>
              <w:rPr>
                <w:rFonts w:ascii="宋体" w:eastAsia="宋体" w:hAnsi="宋体" w:cs="宋体" w:hint="eastAsia"/>
                <w:u w:val="single"/>
              </w:rPr>
              <w:t xml:space="preserve">                           </w:t>
            </w:r>
          </w:p>
        </w:tc>
        <w:tc>
          <w:tcPr>
            <w:tcW w:w="2781" w:type="dxa"/>
            <w:vAlign w:val="center"/>
          </w:tcPr>
          <w:p w:rsidR="00491D86" w:rsidRDefault="00BD10C8">
            <w:pPr>
              <w:spacing w:after="0" w:line="500" w:lineRule="exact"/>
              <w:rPr>
                <w:rFonts w:ascii="宋体" w:eastAsia="宋体" w:hAnsi="宋体" w:cs="宋体"/>
              </w:rPr>
            </w:pPr>
            <w:r>
              <w:rPr>
                <w:rFonts w:ascii="宋体" w:eastAsia="宋体" w:hAnsi="宋体" w:cs="宋体" w:hint="eastAsia"/>
              </w:rPr>
              <w:t>政府网站主动公开</w:t>
            </w:r>
            <w:r>
              <w:rPr>
                <w:rFonts w:ascii="宋体" w:eastAsia="宋体" w:hAnsi="宋体" w:cs="宋体" w:hint="eastAsia"/>
              </w:rPr>
              <w:t xml:space="preserve">  </w:t>
            </w:r>
            <w:r>
              <w:rPr>
                <w:rFonts w:ascii="宋体" w:eastAsia="宋体" w:hAnsi="宋体" w:cs="宋体" w:hint="eastAsia"/>
              </w:rPr>
              <w:t>□</w:t>
            </w:r>
          </w:p>
          <w:p w:rsidR="00491D86" w:rsidRDefault="00BD10C8">
            <w:pPr>
              <w:spacing w:after="0" w:line="500" w:lineRule="exact"/>
              <w:rPr>
                <w:rFonts w:ascii="宋体" w:eastAsia="宋体" w:hAnsi="宋体" w:cs="宋体"/>
              </w:rPr>
            </w:pPr>
            <w:r>
              <w:rPr>
                <w:rFonts w:ascii="宋体" w:eastAsia="宋体" w:hAnsi="宋体" w:cs="宋体" w:hint="eastAsia"/>
              </w:rPr>
              <w:t>依申请公开</w:t>
            </w:r>
            <w:r>
              <w:rPr>
                <w:rFonts w:ascii="宋体" w:eastAsia="宋体" w:hAnsi="宋体" w:cs="宋体" w:hint="eastAsia"/>
              </w:rPr>
              <w:t xml:space="preserve">        </w:t>
            </w:r>
            <w:r>
              <w:rPr>
                <w:rFonts w:ascii="宋体" w:eastAsia="宋体" w:hAnsi="宋体" w:cs="宋体" w:hint="eastAsia"/>
              </w:rPr>
              <w:sym w:font="Wingdings 2" w:char="0052"/>
            </w:r>
          </w:p>
          <w:p w:rsidR="00491D86" w:rsidRDefault="00BD10C8">
            <w:pPr>
              <w:spacing w:after="0" w:line="500" w:lineRule="exact"/>
              <w:rPr>
                <w:rFonts w:ascii="宋体" w:eastAsia="宋体" w:hAnsi="宋体" w:cs="宋体"/>
              </w:rPr>
            </w:pPr>
            <w:r>
              <w:rPr>
                <w:rFonts w:ascii="宋体" w:eastAsia="宋体" w:hAnsi="宋体" w:cs="宋体" w:hint="eastAsia"/>
              </w:rPr>
              <w:t>其他</w:t>
            </w:r>
            <w:r>
              <w:rPr>
                <w:rFonts w:ascii="宋体" w:eastAsia="宋体" w:hAnsi="宋体" w:cs="宋体" w:hint="eastAsia"/>
                <w:u w:val="single"/>
              </w:rPr>
              <w:t xml:space="preserve">                </w:t>
            </w:r>
          </w:p>
        </w:tc>
        <w:tc>
          <w:tcPr>
            <w:tcW w:w="3277" w:type="dxa"/>
            <w:vAlign w:val="center"/>
          </w:tcPr>
          <w:p w:rsidR="00491D86" w:rsidRDefault="00BD10C8">
            <w:pPr>
              <w:spacing w:after="0" w:line="500" w:lineRule="exact"/>
              <w:rPr>
                <w:rFonts w:ascii="宋体" w:eastAsia="宋体" w:hAnsi="宋体" w:cs="宋体"/>
              </w:rPr>
            </w:pPr>
            <w:r>
              <w:rPr>
                <w:rFonts w:ascii="宋体" w:eastAsia="宋体" w:hAnsi="宋体" w:cs="宋体" w:hint="eastAsia"/>
              </w:rPr>
              <w:t>非涉密，同意公开□</w:t>
            </w:r>
          </w:p>
          <w:p w:rsidR="00491D86" w:rsidRDefault="00BD10C8">
            <w:pPr>
              <w:spacing w:after="0" w:line="500" w:lineRule="exact"/>
              <w:rPr>
                <w:rFonts w:ascii="宋体" w:eastAsia="宋体" w:hAnsi="宋体" w:cs="宋体"/>
              </w:rPr>
            </w:pPr>
            <w:r>
              <w:rPr>
                <w:rFonts w:ascii="宋体" w:eastAsia="宋体" w:hAnsi="宋体" w:cs="宋体" w:hint="eastAsia"/>
              </w:rPr>
              <w:t>不同意，</w:t>
            </w:r>
            <w:r>
              <w:rPr>
                <w:rFonts w:ascii="宋体" w:eastAsia="宋体" w:hAnsi="宋体" w:cs="宋体" w:hint="eastAsia"/>
                <w:u w:val="single"/>
              </w:rPr>
              <w:t xml:space="preserve">        </w:t>
            </w:r>
            <w:r>
              <w:rPr>
                <w:rFonts w:ascii="宋体" w:eastAsia="宋体" w:hAnsi="宋体" w:cs="宋体" w:hint="eastAsia"/>
              </w:rPr>
              <w:t>□</w:t>
            </w:r>
          </w:p>
        </w:tc>
        <w:tc>
          <w:tcPr>
            <w:tcW w:w="2081" w:type="dxa"/>
            <w:vAlign w:val="center"/>
          </w:tcPr>
          <w:p w:rsidR="00491D86" w:rsidRDefault="00491D86">
            <w:pPr>
              <w:spacing w:after="0" w:line="500" w:lineRule="exact"/>
              <w:jc w:val="center"/>
              <w:rPr>
                <w:rFonts w:ascii="宋体" w:eastAsia="宋体" w:hAnsi="宋体" w:cs="宋体"/>
              </w:rPr>
            </w:pPr>
          </w:p>
        </w:tc>
      </w:tr>
      <w:tr w:rsidR="00491D86">
        <w:trPr>
          <w:jc w:val="center"/>
        </w:trPr>
        <w:tc>
          <w:tcPr>
            <w:tcW w:w="709" w:type="dxa"/>
            <w:vAlign w:val="center"/>
          </w:tcPr>
          <w:p w:rsidR="00491D86" w:rsidRDefault="00491D86">
            <w:pPr>
              <w:spacing w:after="0" w:line="500" w:lineRule="exact"/>
              <w:jc w:val="center"/>
              <w:rPr>
                <w:rFonts w:ascii="宋体" w:eastAsia="宋体" w:hAnsi="宋体" w:cs="宋体"/>
              </w:rPr>
            </w:pPr>
          </w:p>
        </w:tc>
        <w:tc>
          <w:tcPr>
            <w:tcW w:w="2383" w:type="dxa"/>
            <w:vAlign w:val="center"/>
          </w:tcPr>
          <w:p w:rsidR="00491D86" w:rsidRDefault="00491D86">
            <w:pPr>
              <w:spacing w:after="0" w:line="500" w:lineRule="exact"/>
              <w:jc w:val="center"/>
              <w:rPr>
                <w:rFonts w:ascii="宋体" w:eastAsia="宋体" w:hAnsi="宋体" w:cs="宋体"/>
              </w:rPr>
            </w:pPr>
          </w:p>
        </w:tc>
        <w:tc>
          <w:tcPr>
            <w:tcW w:w="3507" w:type="dxa"/>
            <w:vAlign w:val="center"/>
          </w:tcPr>
          <w:p w:rsidR="00491D86" w:rsidRDefault="00BD10C8">
            <w:pPr>
              <w:spacing w:after="0" w:line="500" w:lineRule="exact"/>
              <w:rPr>
                <w:rFonts w:ascii="宋体" w:eastAsia="宋体" w:hAnsi="宋体" w:cs="宋体"/>
              </w:rPr>
            </w:pPr>
            <w:r>
              <w:rPr>
                <w:rFonts w:ascii="宋体" w:eastAsia="宋体" w:hAnsi="宋体" w:cs="宋体" w:hint="eastAsia"/>
              </w:rPr>
              <w:t>本机关、单位制发</w:t>
            </w:r>
            <w:r>
              <w:rPr>
                <w:rFonts w:ascii="宋体" w:eastAsia="宋体" w:hAnsi="宋体" w:cs="宋体" w:hint="eastAsia"/>
              </w:rPr>
              <w:t xml:space="preserve">  </w:t>
            </w:r>
            <w:r>
              <w:rPr>
                <w:rFonts w:ascii="宋体" w:eastAsia="宋体" w:hAnsi="宋体" w:cs="宋体" w:hint="eastAsia"/>
              </w:rPr>
              <w:t>□</w:t>
            </w:r>
          </w:p>
          <w:p w:rsidR="00491D86" w:rsidRDefault="00BD10C8">
            <w:pPr>
              <w:spacing w:after="0" w:line="500" w:lineRule="exact"/>
              <w:rPr>
                <w:rFonts w:ascii="宋体" w:eastAsia="宋体" w:hAnsi="宋体" w:cs="宋体"/>
              </w:rPr>
            </w:pPr>
            <w:r>
              <w:rPr>
                <w:rFonts w:ascii="宋体" w:eastAsia="宋体" w:hAnsi="宋体" w:cs="宋体" w:hint="eastAsia"/>
              </w:rPr>
              <w:t>转载（注明转载来源）：</w:t>
            </w:r>
          </w:p>
          <w:p w:rsidR="00491D86" w:rsidRDefault="00BD10C8">
            <w:pPr>
              <w:spacing w:after="0" w:line="500" w:lineRule="exact"/>
              <w:rPr>
                <w:rFonts w:ascii="宋体" w:eastAsia="宋体" w:hAnsi="宋体" w:cs="宋体"/>
              </w:rPr>
            </w:pPr>
            <w:r>
              <w:rPr>
                <w:rFonts w:ascii="宋体" w:eastAsia="宋体" w:hAnsi="宋体" w:cs="宋体" w:hint="eastAsia"/>
                <w:u w:val="single"/>
              </w:rPr>
              <w:t xml:space="preserve">                            </w:t>
            </w:r>
          </w:p>
        </w:tc>
        <w:tc>
          <w:tcPr>
            <w:tcW w:w="2781" w:type="dxa"/>
            <w:vAlign w:val="center"/>
          </w:tcPr>
          <w:p w:rsidR="00491D86" w:rsidRDefault="00BD10C8">
            <w:pPr>
              <w:spacing w:after="0" w:line="500" w:lineRule="exact"/>
              <w:rPr>
                <w:rFonts w:ascii="宋体" w:eastAsia="宋体" w:hAnsi="宋体" w:cs="宋体"/>
              </w:rPr>
            </w:pPr>
            <w:r>
              <w:rPr>
                <w:rFonts w:ascii="宋体" w:eastAsia="宋体" w:hAnsi="宋体" w:cs="宋体" w:hint="eastAsia"/>
              </w:rPr>
              <w:t>政府网站主动公开</w:t>
            </w:r>
            <w:r>
              <w:rPr>
                <w:rFonts w:ascii="宋体" w:eastAsia="宋体" w:hAnsi="宋体" w:cs="宋体" w:hint="eastAsia"/>
              </w:rPr>
              <w:t xml:space="preserve">  </w:t>
            </w:r>
            <w:r>
              <w:rPr>
                <w:rFonts w:ascii="宋体" w:eastAsia="宋体" w:hAnsi="宋体" w:cs="宋体" w:hint="eastAsia"/>
              </w:rPr>
              <w:t>□</w:t>
            </w:r>
          </w:p>
          <w:p w:rsidR="00491D86" w:rsidRDefault="00BD10C8">
            <w:pPr>
              <w:spacing w:after="0" w:line="500" w:lineRule="exact"/>
              <w:rPr>
                <w:rFonts w:ascii="宋体" w:eastAsia="宋体" w:hAnsi="宋体" w:cs="宋体"/>
              </w:rPr>
            </w:pPr>
            <w:r>
              <w:rPr>
                <w:rFonts w:ascii="宋体" w:eastAsia="宋体" w:hAnsi="宋体" w:cs="宋体" w:hint="eastAsia"/>
              </w:rPr>
              <w:t>依申请公开</w:t>
            </w:r>
            <w:r>
              <w:rPr>
                <w:rFonts w:ascii="宋体" w:eastAsia="宋体" w:hAnsi="宋体" w:cs="宋体" w:hint="eastAsia"/>
              </w:rPr>
              <w:t xml:space="preserve">        </w:t>
            </w:r>
            <w:r>
              <w:rPr>
                <w:rFonts w:ascii="宋体" w:eastAsia="宋体" w:hAnsi="宋体" w:cs="宋体" w:hint="eastAsia"/>
              </w:rPr>
              <w:t>□</w:t>
            </w:r>
          </w:p>
          <w:p w:rsidR="00491D86" w:rsidRDefault="00BD10C8">
            <w:pPr>
              <w:spacing w:after="0" w:line="500" w:lineRule="exact"/>
              <w:rPr>
                <w:rFonts w:ascii="宋体" w:eastAsia="宋体" w:hAnsi="宋体" w:cs="宋体"/>
              </w:rPr>
            </w:pPr>
            <w:r>
              <w:rPr>
                <w:rFonts w:ascii="宋体" w:eastAsia="宋体" w:hAnsi="宋体" w:cs="宋体" w:hint="eastAsia"/>
              </w:rPr>
              <w:t>其他</w:t>
            </w:r>
            <w:r>
              <w:rPr>
                <w:rFonts w:ascii="宋体" w:eastAsia="宋体" w:hAnsi="宋体" w:cs="宋体" w:hint="eastAsia"/>
                <w:u w:val="single"/>
              </w:rPr>
              <w:t xml:space="preserve">                </w:t>
            </w:r>
          </w:p>
        </w:tc>
        <w:tc>
          <w:tcPr>
            <w:tcW w:w="3277" w:type="dxa"/>
            <w:vAlign w:val="center"/>
          </w:tcPr>
          <w:p w:rsidR="00491D86" w:rsidRDefault="00BD10C8">
            <w:pPr>
              <w:spacing w:after="0" w:line="500" w:lineRule="exact"/>
              <w:rPr>
                <w:rFonts w:ascii="宋体" w:eastAsia="宋体" w:hAnsi="宋体" w:cs="宋体"/>
              </w:rPr>
            </w:pPr>
            <w:r>
              <w:rPr>
                <w:rFonts w:ascii="宋体" w:eastAsia="宋体" w:hAnsi="宋体" w:cs="宋体" w:hint="eastAsia"/>
              </w:rPr>
              <w:t>非涉密，同意公开□</w:t>
            </w:r>
          </w:p>
          <w:p w:rsidR="00491D86" w:rsidRDefault="00BD10C8">
            <w:pPr>
              <w:spacing w:after="0" w:line="500" w:lineRule="exact"/>
              <w:rPr>
                <w:rFonts w:ascii="宋体" w:eastAsia="宋体" w:hAnsi="宋体" w:cs="宋体"/>
              </w:rPr>
            </w:pPr>
            <w:r>
              <w:rPr>
                <w:rFonts w:ascii="宋体" w:eastAsia="宋体" w:hAnsi="宋体" w:cs="宋体" w:hint="eastAsia"/>
              </w:rPr>
              <w:t>不同意，</w:t>
            </w:r>
            <w:r>
              <w:rPr>
                <w:rFonts w:ascii="宋体" w:eastAsia="宋体" w:hAnsi="宋体" w:cs="宋体" w:hint="eastAsia"/>
                <w:u w:val="single"/>
              </w:rPr>
              <w:t xml:space="preserve">        </w:t>
            </w:r>
            <w:r>
              <w:rPr>
                <w:rFonts w:ascii="宋体" w:eastAsia="宋体" w:hAnsi="宋体" w:cs="宋体" w:hint="eastAsia"/>
              </w:rPr>
              <w:t>□</w:t>
            </w:r>
          </w:p>
        </w:tc>
        <w:tc>
          <w:tcPr>
            <w:tcW w:w="2081" w:type="dxa"/>
            <w:vAlign w:val="center"/>
          </w:tcPr>
          <w:p w:rsidR="00491D86" w:rsidRDefault="00491D86">
            <w:pPr>
              <w:spacing w:after="0" w:line="500" w:lineRule="exact"/>
              <w:jc w:val="center"/>
              <w:rPr>
                <w:rFonts w:ascii="宋体" w:eastAsia="宋体" w:hAnsi="宋体" w:cs="宋体"/>
              </w:rPr>
            </w:pPr>
          </w:p>
        </w:tc>
      </w:tr>
      <w:tr w:rsidR="00491D86">
        <w:trPr>
          <w:trHeight w:val="607"/>
          <w:jc w:val="center"/>
        </w:trPr>
        <w:tc>
          <w:tcPr>
            <w:tcW w:w="9380" w:type="dxa"/>
            <w:gridSpan w:val="4"/>
            <w:vAlign w:val="center"/>
          </w:tcPr>
          <w:p w:rsidR="00491D86" w:rsidRDefault="00BD10C8">
            <w:pPr>
              <w:spacing w:after="0" w:line="500" w:lineRule="exact"/>
              <w:rPr>
                <w:rFonts w:ascii="宋体" w:eastAsia="宋体" w:hAnsi="宋体" w:cs="宋体"/>
              </w:rPr>
            </w:pPr>
            <w:r>
              <w:rPr>
                <w:rFonts w:ascii="宋体" w:eastAsia="宋体" w:hAnsi="宋体" w:cs="宋体" w:hint="eastAsia"/>
              </w:rPr>
              <w:t>承办人</w:t>
            </w:r>
            <w:r>
              <w:rPr>
                <w:rFonts w:ascii="宋体" w:eastAsia="宋体" w:hAnsi="宋体" w:cs="宋体" w:hint="eastAsia"/>
                <w:u w:val="single"/>
              </w:rPr>
              <w:t>初审</w:t>
            </w:r>
            <w:r>
              <w:rPr>
                <w:rFonts w:ascii="宋体" w:eastAsia="宋体" w:hAnsi="宋体" w:cs="宋体" w:hint="eastAsia"/>
              </w:rPr>
              <w:t>（签字）</w:t>
            </w:r>
          </w:p>
        </w:tc>
        <w:tc>
          <w:tcPr>
            <w:tcW w:w="3277" w:type="dxa"/>
            <w:vAlign w:val="center"/>
          </w:tcPr>
          <w:p w:rsidR="00491D86" w:rsidRDefault="00BD10C8">
            <w:pPr>
              <w:spacing w:after="0" w:line="500" w:lineRule="exact"/>
              <w:rPr>
                <w:rFonts w:ascii="宋体" w:eastAsia="宋体" w:hAnsi="宋体" w:cs="宋体"/>
              </w:rPr>
            </w:pPr>
            <w:r>
              <w:rPr>
                <w:rFonts w:ascii="宋体" w:eastAsia="宋体" w:hAnsi="宋体" w:cs="宋体" w:hint="eastAsia"/>
              </w:rPr>
              <w:t>（签字）</w:t>
            </w:r>
          </w:p>
        </w:tc>
        <w:tc>
          <w:tcPr>
            <w:tcW w:w="2081" w:type="dxa"/>
            <w:vAlign w:val="center"/>
          </w:tcPr>
          <w:p w:rsidR="00491D86" w:rsidRDefault="00BD10C8">
            <w:pPr>
              <w:spacing w:after="0" w:line="500" w:lineRule="exact"/>
              <w:rPr>
                <w:rFonts w:ascii="宋体" w:eastAsia="宋体" w:hAnsi="宋体" w:cs="宋体"/>
              </w:rPr>
            </w:pPr>
            <w:r>
              <w:rPr>
                <w:rFonts w:ascii="宋体" w:eastAsia="宋体" w:hAnsi="宋体" w:cs="宋体" w:hint="eastAsia"/>
              </w:rPr>
              <w:t>（签字）</w:t>
            </w:r>
          </w:p>
        </w:tc>
      </w:tr>
    </w:tbl>
    <w:p w:rsidR="00491D86" w:rsidRDefault="00491D86">
      <w:pPr>
        <w:spacing w:after="0" w:line="400" w:lineRule="exact"/>
        <w:ind w:firstLineChars="200" w:firstLine="440"/>
        <w:rPr>
          <w:rFonts w:ascii="宋体" w:eastAsia="宋体" w:hAnsi="宋体" w:cs="宋体"/>
        </w:rPr>
      </w:pPr>
    </w:p>
    <w:p w:rsidR="00491D86" w:rsidRDefault="00BD10C8">
      <w:pPr>
        <w:spacing w:after="0" w:line="400" w:lineRule="exact"/>
        <w:ind w:firstLineChars="200" w:firstLine="440"/>
        <w:rPr>
          <w:rFonts w:ascii="宋体" w:eastAsia="宋体" w:hAnsi="宋体" w:cs="宋体"/>
        </w:rPr>
      </w:pPr>
      <w:r>
        <w:rPr>
          <w:rFonts w:ascii="宋体" w:eastAsia="宋体" w:hAnsi="宋体" w:cs="宋体" w:hint="eastAsia"/>
        </w:rPr>
        <w:t>注：</w:t>
      </w:r>
      <w:r>
        <w:rPr>
          <w:rFonts w:ascii="宋体" w:eastAsia="宋体" w:hAnsi="宋体" w:cs="宋体" w:hint="eastAsia"/>
        </w:rPr>
        <w:t>1.</w:t>
      </w:r>
      <w:r>
        <w:rPr>
          <w:rFonts w:ascii="宋体" w:eastAsia="宋体" w:hAnsi="宋体" w:cs="宋体" w:hint="eastAsia"/>
        </w:rPr>
        <w:t>机关、单位政府网站及政务新媒体发布信息前要认真填写本表；</w:t>
      </w:r>
    </w:p>
    <w:p w:rsidR="00491D86" w:rsidRDefault="00BD10C8">
      <w:pPr>
        <w:spacing w:after="0" w:line="400" w:lineRule="exact"/>
        <w:ind w:firstLineChars="400" w:firstLine="880"/>
        <w:rPr>
          <w:rFonts w:ascii="宋体" w:eastAsia="宋体" w:hAnsi="宋体" w:cs="宋体"/>
        </w:rPr>
      </w:pPr>
      <w:r>
        <w:rPr>
          <w:rFonts w:ascii="宋体" w:eastAsia="宋体" w:hAnsi="宋体" w:cs="宋体" w:hint="eastAsia"/>
        </w:rPr>
        <w:t>2.</w:t>
      </w:r>
      <w:r>
        <w:rPr>
          <w:rFonts w:ascii="宋体" w:eastAsia="宋体" w:hAnsi="宋体" w:cs="宋体" w:hint="eastAsia"/>
        </w:rPr>
        <w:t>严格落实信息发布保密审查制度和“三审制”，请在相应的“□”打“√”或填写意见；</w:t>
      </w:r>
    </w:p>
    <w:p w:rsidR="00491D86" w:rsidRDefault="00BD10C8">
      <w:pPr>
        <w:spacing w:after="0" w:line="400" w:lineRule="exact"/>
        <w:ind w:firstLineChars="400" w:firstLine="880"/>
        <w:rPr>
          <w:rFonts w:ascii="宋体" w:eastAsia="宋体" w:hAnsi="宋体" w:cs="宋体"/>
        </w:rPr>
      </w:pPr>
      <w:r>
        <w:rPr>
          <w:rFonts w:ascii="宋体" w:eastAsia="宋体" w:hAnsi="宋体" w:cs="宋体" w:hint="eastAsia"/>
        </w:rPr>
        <w:t>3.</w:t>
      </w:r>
      <w:r>
        <w:rPr>
          <w:rFonts w:ascii="宋体" w:eastAsia="宋体" w:hAnsi="宋体" w:cs="宋体" w:hint="eastAsia"/>
        </w:rPr>
        <w:t>信息发布要严把文字、保密、政治关，不能确定信息是否可以公开时，要组织保密审查并报上级部门确认；</w:t>
      </w:r>
    </w:p>
    <w:p w:rsidR="00491D86" w:rsidRDefault="00BD10C8">
      <w:pPr>
        <w:spacing w:after="0" w:line="400" w:lineRule="exact"/>
        <w:ind w:firstLineChars="400" w:firstLine="880"/>
        <w:rPr>
          <w:rFonts w:ascii="宋体" w:eastAsia="宋体" w:hAnsi="宋体" w:cs="宋体"/>
        </w:rPr>
      </w:pPr>
      <w:r>
        <w:rPr>
          <w:rFonts w:ascii="宋体" w:eastAsia="宋体" w:hAnsi="宋体" w:cs="宋体" w:hint="eastAsia"/>
        </w:rPr>
        <w:t>4.</w:t>
      </w:r>
      <w:r>
        <w:rPr>
          <w:rFonts w:ascii="宋体" w:eastAsia="宋体" w:hAnsi="宋体" w:cs="宋体" w:hint="eastAsia"/>
        </w:rPr>
        <w:t>本表由本机关、单位负责组织填写和保管</w:t>
      </w:r>
    </w:p>
    <w:sectPr w:rsidR="00491D86" w:rsidSect="00491D86">
      <w:pgSz w:w="16838" w:h="11906" w:orient="landscape"/>
      <w:pgMar w:top="1587" w:right="1587" w:bottom="1587" w:left="1587" w:header="708" w:footer="709"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D86" w:rsidRDefault="00491D86" w:rsidP="00491D86">
      <w:pPr>
        <w:spacing w:after="0"/>
      </w:pPr>
      <w:r>
        <w:separator/>
      </w:r>
    </w:p>
  </w:endnote>
  <w:endnote w:type="continuationSeparator" w:id="0">
    <w:p w:rsidR="00491D86" w:rsidRDefault="00491D86" w:rsidP="00491D8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Wingdings 2">
    <w:altName w:val="Webdings"/>
    <w:charset w:val="02"/>
    <w:family w:val="roman"/>
    <w:pitch w:val="default"/>
    <w:sig w:usb0="00000000" w:usb1="0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D86" w:rsidRDefault="00491D86">
    <w:pPr>
      <w:pStyle w:val="a4"/>
    </w:pPr>
    <w:r>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hY+c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KFj5yQEAAJkDAAAOAAAAAAAAAAEAIAAAAB4BAABkcnMvZTJvRG9j&#10;LnhtbFBLBQYAAAAABgAGAFkBAABZBQAAAAA=&#10;" filled="f" stroked="f">
          <v:textbox style="mso-fit-shape-to-text:t" inset="0,0,0,0">
            <w:txbxContent>
              <w:p w:rsidR="00491D86" w:rsidRDefault="00491D86">
                <w:pPr>
                  <w:pStyle w:val="a4"/>
                  <w:rPr>
                    <w:sz w:val="21"/>
                    <w:szCs w:val="21"/>
                  </w:rPr>
                </w:pPr>
                <w:r>
                  <w:rPr>
                    <w:sz w:val="21"/>
                    <w:szCs w:val="21"/>
                  </w:rPr>
                  <w:fldChar w:fldCharType="begin"/>
                </w:r>
                <w:r w:rsidR="00BD10C8">
                  <w:rPr>
                    <w:sz w:val="21"/>
                    <w:szCs w:val="21"/>
                  </w:rPr>
                  <w:instrText xml:space="preserve"> PAGE  \* MERGEFORMAT </w:instrText>
                </w:r>
                <w:r>
                  <w:rPr>
                    <w:sz w:val="21"/>
                    <w:szCs w:val="21"/>
                  </w:rPr>
                  <w:fldChar w:fldCharType="separate"/>
                </w:r>
                <w:r w:rsidR="003D2E63">
                  <w:rPr>
                    <w:noProof/>
                    <w:sz w:val="21"/>
                    <w:szCs w:val="21"/>
                  </w:rPr>
                  <w:t>4</w:t>
                </w:r>
                <w:r>
                  <w:rPr>
                    <w:sz w:val="21"/>
                    <w:szCs w:val="21"/>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D86" w:rsidRDefault="00BD10C8">
      <w:pPr>
        <w:spacing w:after="0"/>
      </w:pPr>
      <w:r>
        <w:separator/>
      </w:r>
    </w:p>
  </w:footnote>
  <w:footnote w:type="continuationSeparator" w:id="0">
    <w:p w:rsidR="00491D86" w:rsidRDefault="00BD10C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A9F5BF"/>
    <w:multiLevelType w:val="singleLevel"/>
    <w:tmpl w:val="FEA9F5BF"/>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
  <w:docVars>
    <w:docVar w:name="commondata" w:val="eyJoZGlkIjoiZDZmODMyYmE4NjU2NGU5OGNlYTk5NzJkMTUwNGQ5MzAifQ=="/>
  </w:docVars>
  <w:rsids>
    <w:rsidRoot w:val="00D31D50"/>
    <w:rsid w:val="000B540C"/>
    <w:rsid w:val="000E2D1E"/>
    <w:rsid w:val="00135CB9"/>
    <w:rsid w:val="001813A5"/>
    <w:rsid w:val="001D421D"/>
    <w:rsid w:val="001F1A2E"/>
    <w:rsid w:val="0020168C"/>
    <w:rsid w:val="00321C39"/>
    <w:rsid w:val="00323B43"/>
    <w:rsid w:val="00362D71"/>
    <w:rsid w:val="0036742F"/>
    <w:rsid w:val="0038315F"/>
    <w:rsid w:val="003D2E63"/>
    <w:rsid w:val="003D37D8"/>
    <w:rsid w:val="00415CE5"/>
    <w:rsid w:val="00426133"/>
    <w:rsid w:val="004358AB"/>
    <w:rsid w:val="00491D86"/>
    <w:rsid w:val="004C6566"/>
    <w:rsid w:val="00542C4C"/>
    <w:rsid w:val="006B50E7"/>
    <w:rsid w:val="00782012"/>
    <w:rsid w:val="00807C6D"/>
    <w:rsid w:val="008B7726"/>
    <w:rsid w:val="00A90A9C"/>
    <w:rsid w:val="00AA2BB6"/>
    <w:rsid w:val="00AF7382"/>
    <w:rsid w:val="00BB19BA"/>
    <w:rsid w:val="00BD10C8"/>
    <w:rsid w:val="00C04908"/>
    <w:rsid w:val="00CF5F8D"/>
    <w:rsid w:val="00D31D50"/>
    <w:rsid w:val="00EA7D7A"/>
    <w:rsid w:val="00EB4495"/>
    <w:rsid w:val="00FA17E4"/>
    <w:rsid w:val="010D6B75"/>
    <w:rsid w:val="01972837"/>
    <w:rsid w:val="033A1D2B"/>
    <w:rsid w:val="03550139"/>
    <w:rsid w:val="09E813E1"/>
    <w:rsid w:val="0B1E74D8"/>
    <w:rsid w:val="10BB784F"/>
    <w:rsid w:val="12855F2D"/>
    <w:rsid w:val="12C401AC"/>
    <w:rsid w:val="1C4F7811"/>
    <w:rsid w:val="1E926D9A"/>
    <w:rsid w:val="1EE10A22"/>
    <w:rsid w:val="1FF57DF9"/>
    <w:rsid w:val="20313957"/>
    <w:rsid w:val="256D2309"/>
    <w:rsid w:val="27AF54E0"/>
    <w:rsid w:val="283F0101"/>
    <w:rsid w:val="29932CBF"/>
    <w:rsid w:val="2B91322F"/>
    <w:rsid w:val="2E1E4633"/>
    <w:rsid w:val="2F1A6C8E"/>
    <w:rsid w:val="2FB93755"/>
    <w:rsid w:val="352E3900"/>
    <w:rsid w:val="3A9F783C"/>
    <w:rsid w:val="3F2533F6"/>
    <w:rsid w:val="3FFC25C9"/>
    <w:rsid w:val="417D7802"/>
    <w:rsid w:val="42BB7663"/>
    <w:rsid w:val="43B802BF"/>
    <w:rsid w:val="474D46D3"/>
    <w:rsid w:val="482E79F6"/>
    <w:rsid w:val="4A4D7699"/>
    <w:rsid w:val="4DF06083"/>
    <w:rsid w:val="4E6B1A2A"/>
    <w:rsid w:val="526B70BF"/>
    <w:rsid w:val="54CA72E7"/>
    <w:rsid w:val="56292132"/>
    <w:rsid w:val="58AE663A"/>
    <w:rsid w:val="5AFD3965"/>
    <w:rsid w:val="5ED74E21"/>
    <w:rsid w:val="667C0358"/>
    <w:rsid w:val="6B234F4A"/>
    <w:rsid w:val="6BA204F9"/>
    <w:rsid w:val="6BB1672A"/>
    <w:rsid w:val="6BEC7865"/>
    <w:rsid w:val="6D1920F6"/>
    <w:rsid w:val="6D2A0A99"/>
    <w:rsid w:val="70AC6CA6"/>
    <w:rsid w:val="768B79D3"/>
    <w:rsid w:val="768F0540"/>
    <w:rsid w:val="78B35B5F"/>
    <w:rsid w:val="78C2457D"/>
    <w:rsid w:val="79A429DF"/>
    <w:rsid w:val="7A252900"/>
    <w:rsid w:val="7B6273C9"/>
    <w:rsid w:val="7C8C7339"/>
    <w:rsid w:val="7DB810CB"/>
    <w:rsid w:val="7ECE3F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Indent" w:semiHidden="0" w:uiPriority="0" w:qFormat="1"/>
    <w:lsdException w:name="Subtitle" w:semiHidden="0" w:uiPriority="11" w:unhideWhenUsed="0" w:qFormat="1"/>
    <w:lsdException w:name="Body Text First Indent 2" w:semiHidden="0" w:uiPriority="0"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D86"/>
    <w:pPr>
      <w:adjustRightInd w:val="0"/>
      <w:snapToGrid w:val="0"/>
      <w:spacing w:after="200"/>
    </w:pPr>
    <w:rPr>
      <w:rFonts w:ascii="Tahoma" w:hAnsi="Tahoma"/>
      <w:sz w:val="22"/>
      <w:szCs w:val="22"/>
    </w:rPr>
  </w:style>
  <w:style w:type="paragraph" w:styleId="1">
    <w:name w:val="heading 1"/>
    <w:basedOn w:val="a"/>
    <w:next w:val="a"/>
    <w:uiPriority w:val="9"/>
    <w:qFormat/>
    <w:rsid w:val="00491D86"/>
    <w:pPr>
      <w:spacing w:beforeAutospacing="1" w:afterAutospacing="1"/>
      <w:outlineLvl w:val="0"/>
    </w:pPr>
    <w:rPr>
      <w:rFonts w:ascii="宋体" w:eastAsia="宋体" w:hAnsi="宋体" w:hint="eastAsia"/>
      <w:b/>
      <w:kern w:val="44"/>
      <w:sz w:val="4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autoRedefine/>
    <w:unhideWhenUsed/>
    <w:qFormat/>
    <w:rsid w:val="00491D86"/>
    <w:pPr>
      <w:spacing w:after="120"/>
      <w:ind w:leftChars="200" w:left="420"/>
    </w:pPr>
    <w:rPr>
      <w:sz w:val="21"/>
    </w:rPr>
  </w:style>
  <w:style w:type="paragraph" w:styleId="a4">
    <w:name w:val="footer"/>
    <w:basedOn w:val="a"/>
    <w:link w:val="Char"/>
    <w:autoRedefine/>
    <w:uiPriority w:val="99"/>
    <w:semiHidden/>
    <w:unhideWhenUsed/>
    <w:qFormat/>
    <w:rsid w:val="00491D86"/>
    <w:pPr>
      <w:tabs>
        <w:tab w:val="center" w:pos="4153"/>
        <w:tab w:val="right" w:pos="8306"/>
      </w:tabs>
    </w:pPr>
    <w:rPr>
      <w:sz w:val="18"/>
      <w:szCs w:val="18"/>
    </w:rPr>
  </w:style>
  <w:style w:type="paragraph" w:styleId="a5">
    <w:name w:val="header"/>
    <w:basedOn w:val="a"/>
    <w:link w:val="Char0"/>
    <w:autoRedefine/>
    <w:uiPriority w:val="99"/>
    <w:semiHidden/>
    <w:unhideWhenUsed/>
    <w:qFormat/>
    <w:rsid w:val="00491D86"/>
    <w:pPr>
      <w:pBdr>
        <w:bottom w:val="single" w:sz="6" w:space="1" w:color="auto"/>
      </w:pBdr>
      <w:tabs>
        <w:tab w:val="center" w:pos="4153"/>
        <w:tab w:val="right" w:pos="8306"/>
      </w:tabs>
      <w:jc w:val="center"/>
    </w:pPr>
    <w:rPr>
      <w:sz w:val="18"/>
      <w:szCs w:val="18"/>
    </w:rPr>
  </w:style>
  <w:style w:type="paragraph" w:styleId="a6">
    <w:name w:val="Normal (Web)"/>
    <w:basedOn w:val="a"/>
    <w:autoRedefine/>
    <w:uiPriority w:val="99"/>
    <w:semiHidden/>
    <w:unhideWhenUsed/>
    <w:qFormat/>
    <w:rsid w:val="00491D86"/>
    <w:pPr>
      <w:adjustRightInd/>
      <w:snapToGrid/>
      <w:spacing w:before="100" w:beforeAutospacing="1" w:after="100" w:afterAutospacing="1"/>
    </w:pPr>
    <w:rPr>
      <w:rFonts w:ascii="宋体" w:eastAsia="宋体" w:hAnsi="宋体" w:cs="宋体"/>
      <w:sz w:val="24"/>
      <w:szCs w:val="24"/>
    </w:rPr>
  </w:style>
  <w:style w:type="paragraph" w:styleId="2">
    <w:name w:val="Body Text First Indent 2"/>
    <w:basedOn w:val="a3"/>
    <w:autoRedefine/>
    <w:qFormat/>
    <w:rsid w:val="00491D86"/>
    <w:pPr>
      <w:autoSpaceDE w:val="0"/>
      <w:autoSpaceDN w:val="0"/>
      <w:spacing w:after="0"/>
      <w:ind w:firstLine="420"/>
    </w:pPr>
    <w:rPr>
      <w:rFonts w:ascii="Calibri" w:hAnsi="Calibri"/>
    </w:rPr>
  </w:style>
  <w:style w:type="character" w:styleId="a7">
    <w:name w:val="page number"/>
    <w:basedOn w:val="a0"/>
    <w:autoRedefine/>
    <w:qFormat/>
    <w:rsid w:val="00491D86"/>
  </w:style>
  <w:style w:type="character" w:styleId="a8">
    <w:name w:val="Hyperlink"/>
    <w:basedOn w:val="a0"/>
    <w:autoRedefine/>
    <w:uiPriority w:val="99"/>
    <w:semiHidden/>
    <w:unhideWhenUsed/>
    <w:qFormat/>
    <w:rsid w:val="00491D86"/>
    <w:rPr>
      <w:color w:val="333333"/>
      <w:u w:val="none"/>
    </w:rPr>
  </w:style>
  <w:style w:type="character" w:customStyle="1" w:styleId="Char0">
    <w:name w:val="页眉 Char"/>
    <w:basedOn w:val="a0"/>
    <w:link w:val="a5"/>
    <w:uiPriority w:val="99"/>
    <w:semiHidden/>
    <w:qFormat/>
    <w:rsid w:val="00491D86"/>
    <w:rPr>
      <w:rFonts w:ascii="Tahoma" w:hAnsi="Tahoma"/>
      <w:sz w:val="18"/>
      <w:szCs w:val="18"/>
    </w:rPr>
  </w:style>
  <w:style w:type="character" w:customStyle="1" w:styleId="Char">
    <w:name w:val="页脚 Char"/>
    <w:basedOn w:val="a0"/>
    <w:link w:val="a4"/>
    <w:uiPriority w:val="99"/>
    <w:semiHidden/>
    <w:qFormat/>
    <w:rsid w:val="00491D86"/>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17</Pages>
  <Words>1484</Words>
  <Characters>8465</Characters>
  <Application>Microsoft Office Word</Application>
  <DocSecurity>0</DocSecurity>
  <Lines>70</Lines>
  <Paragraphs>19</Paragraphs>
  <ScaleCrop>false</ScaleCrop>
  <Company/>
  <LinksUpToDate>false</LinksUpToDate>
  <CharactersWithSpaces>9930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19</cp:revision>
  <cp:lastPrinted>2023-06-19T03:14:00Z</cp:lastPrinted>
  <dcterms:created xsi:type="dcterms:W3CDTF">2008-09-11T17:20:00Z</dcterms:created>
  <dcterms:modified xsi:type="dcterms:W3CDTF">2024-08-20T08:48:00Z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91D6CD72DB0C4462AA99473A85D142EF_13</vt:lpwstr>
  </property>
</Properties>
</file>