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县长热线话务员经费</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县长热线话务员经费</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highlight w:val="none"/>
          <w:lang w:val="en-US" w:eastAsia="zh-CN"/>
        </w:rPr>
        <w:t>用于</w:t>
      </w:r>
      <w:r>
        <w:rPr>
          <w:rFonts w:hint="eastAsia" w:ascii="Times New Roman" w:hAnsi="Times New Roman" w:eastAsia="仿宋" w:cs="Times New Roman"/>
          <w:sz w:val="32"/>
          <w:szCs w:val="32"/>
          <w:lang w:val="en-US" w:eastAsia="zh-CN"/>
        </w:rPr>
        <w:t>5名专职话务员用于解决群众所反映的问题能够得到领导的及时解决</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县长热线话务员经费</w:t>
      </w:r>
      <w:r>
        <w:rPr>
          <w:rFonts w:hint="default" w:ascii="Times New Roman" w:hAnsi="Times New Roman" w:eastAsia="仿宋" w:cs="Times New Roman"/>
          <w:sz w:val="32"/>
          <w:szCs w:val="32"/>
        </w:rPr>
        <w:t>时所发生的</w:t>
      </w:r>
      <w:r>
        <w:rPr>
          <w:rFonts w:hint="eastAsia" w:ascii="Times New Roman" w:hAnsi="Times New Roman" w:eastAsia="仿宋" w:cs="Times New Roman"/>
          <w:sz w:val="32"/>
          <w:szCs w:val="32"/>
          <w:lang w:eastAsia="zh-CN"/>
        </w:rPr>
        <w:t>工资</w:t>
      </w:r>
      <w:r>
        <w:rPr>
          <w:rFonts w:hint="default" w:ascii="Times New Roman" w:hAnsi="Times New Roman" w:eastAsia="仿宋" w:cs="Times New Roman"/>
          <w:sz w:val="32"/>
          <w:szCs w:val="32"/>
        </w:rPr>
        <w:t>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中方县人民政府办公室县长热线话务员经费项目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250000元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sz w:val="32"/>
          <w:szCs w:val="32"/>
          <w:highlight w:val="none"/>
          <w:lang w:val="en-US" w:eastAsia="zh-CN"/>
        </w:rPr>
        <w:t>250000元</w:t>
      </w:r>
      <w:r>
        <w:rPr>
          <w:rFonts w:hint="default" w:ascii="Times New Roman" w:hAnsi="Times New Roman" w:eastAsia="仿宋" w:cs="Times New Roman"/>
          <w:color w:val="auto"/>
          <w:sz w:val="32"/>
          <w:szCs w:val="32"/>
          <w:highlight w:val="none"/>
        </w:rPr>
        <w:t>。本年度，用于</w:t>
      </w:r>
      <w:r>
        <w:rPr>
          <w:rFonts w:hint="eastAsia" w:ascii="Times New Roman" w:hAnsi="Times New Roman" w:eastAsia="仿宋" w:cs="Times New Roman"/>
          <w:color w:val="auto"/>
          <w:sz w:val="32"/>
          <w:szCs w:val="32"/>
          <w:highlight w:val="none"/>
          <w:lang w:eastAsia="zh-CN"/>
        </w:rPr>
        <w:t>县长热线话务员经费项目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sz w:val="32"/>
          <w:szCs w:val="32"/>
          <w:highlight w:val="none"/>
          <w:lang w:val="en-US" w:eastAsia="zh-CN"/>
        </w:rPr>
        <w:t>250000元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县长热线话务员经费项目</w:t>
      </w:r>
      <w:r>
        <w:rPr>
          <w:rFonts w:hint="eastAsia" w:ascii="Times New Roman" w:hAnsi="Times New Roman" w:eastAsia="仿宋" w:cs="Times New Roman"/>
          <w:sz w:val="32"/>
          <w:szCs w:val="32"/>
          <w:highlight w:val="none"/>
          <w:lang w:val="en-US" w:eastAsia="zh-CN"/>
        </w:rPr>
        <w:t>用于</w:t>
      </w:r>
      <w:r>
        <w:rPr>
          <w:rFonts w:hint="eastAsia" w:ascii="Times New Roman" w:hAnsi="Times New Roman" w:eastAsia="仿宋" w:cs="Times New Roman"/>
          <w:sz w:val="32"/>
          <w:szCs w:val="32"/>
          <w:lang w:val="en-US" w:eastAsia="zh-CN"/>
        </w:rPr>
        <w:t>5名专职话务员用于解决群众所反映的问题能够得到领导的及时解决</w:t>
      </w:r>
      <w:r>
        <w:rPr>
          <w:rFonts w:hint="eastAsia" w:ascii="仿宋_GB2312" w:hAnsi="Times New Roman" w:eastAsia="仿宋_GB2312"/>
          <w:snapToGrid w:val="0"/>
          <w:kern w:val="0"/>
          <w:sz w:val="32"/>
          <w:szCs w:val="32"/>
          <w:lang w:val="en-US" w:eastAsia="zh-CN" w:bidi="ar-SA"/>
        </w:rPr>
        <w:t>。本年度的绩效目标是确保经费支出专款专用。关注财政收支的真实合法效益、预算管理、政府性债务、专项资金分配使用、财政存量资金、预算执行、解决算草案编制等。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县长热线话务员经费项目系根据县委、县政府领导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2020年度，本单位县长热线话务员经费项目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Times New Roman" w:hAnsi="Times New Roman" w:eastAsia="仿宋" w:cs="Times New Roman"/>
          <w:sz w:val="32"/>
          <w:szCs w:val="32"/>
          <w:highlight w:val="none"/>
          <w:lang w:val="en-US" w:eastAsia="zh-CN"/>
        </w:rPr>
        <w:t>250000元</w:t>
      </w:r>
      <w:r>
        <w:rPr>
          <w:rFonts w:hint="default" w:ascii="仿宋_GB2312" w:hAnsi="Times New Roman" w:eastAsia="仿宋_GB2312"/>
          <w:snapToGrid w:val="0"/>
          <w:kern w:val="0"/>
          <w:sz w:val="32"/>
          <w:szCs w:val="32"/>
          <w:lang w:val="en-US" w:eastAsia="zh-CN" w:bidi="ar-SA"/>
        </w:rPr>
        <w:t>，实际支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sz w:val="32"/>
          <w:szCs w:val="32"/>
          <w:highlight w:val="none"/>
          <w:lang w:val="en-US" w:eastAsia="zh-CN"/>
        </w:rPr>
        <w:t>250000元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计划完成了2020年度的县长热线话务员经费</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spacing w:line="510" w:lineRule="exact"/>
        <w:ind w:firstLine="640" w:firstLineChars="200"/>
        <w:rPr>
          <w:rFonts w:hint="eastAsia"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县长热线话务员经费项目</w:t>
      </w:r>
      <w:r>
        <w:rPr>
          <w:rFonts w:hint="eastAsia" w:ascii="Times New Roman" w:hAnsi="Times New Roman" w:eastAsia="仿宋" w:cs="Times New Roman"/>
          <w:sz w:val="32"/>
          <w:szCs w:val="32"/>
          <w:highlight w:val="none"/>
          <w:lang w:val="en-US" w:eastAsia="zh-CN"/>
        </w:rPr>
        <w:t>用于</w:t>
      </w:r>
      <w:r>
        <w:rPr>
          <w:rFonts w:hint="eastAsia" w:ascii="Times New Roman" w:hAnsi="Times New Roman" w:eastAsia="仿宋" w:cs="Times New Roman"/>
          <w:sz w:val="32"/>
          <w:szCs w:val="32"/>
          <w:lang w:val="en-US" w:eastAsia="zh-CN"/>
        </w:rPr>
        <w:t>5名专职话务员用于解决群众所反映的问题能够得到领导的及时解决。</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县长热线话务员经费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w:t>
            </w:r>
            <w:r>
              <w:rPr>
                <w:rFonts w:hint="eastAsia" w:ascii="宋体" w:hAnsi="宋体" w:cs="宋体"/>
                <w:sz w:val="16"/>
                <w:szCs w:val="16"/>
              </w:rPr>
              <w:t>开展各项文秘知识、保密、电子政务专业人员培训</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76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指标1：</w:t>
            </w:r>
            <w:bookmarkStart w:id="0" w:name="_GoBack"/>
            <w:r>
              <w:rPr>
                <w:rFonts w:hint="eastAsia"/>
                <w:sz w:val="16"/>
                <w:szCs w:val="16"/>
              </w:rPr>
              <w:t>市政府办到县（区）政府办3*2M E1专线13条</w:t>
            </w:r>
            <w:bookmarkEnd w:id="0"/>
          </w:p>
          <w:p>
            <w:pPr>
              <w:jc w:val="left"/>
              <w:rPr>
                <w:rFonts w:hint="eastAsia" w:ascii="Times New Roman" w:hAnsi="Times New Roman" w:eastAsia="宋体" w:cs="Times New Roman"/>
                <w:color w:val="000000"/>
                <w:kern w:val="0"/>
                <w:sz w:val="18"/>
                <w:szCs w:val="18"/>
                <w:lang w:eastAsia="zh-CN"/>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0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进一步提高人员业务素质</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指标2：</w:t>
            </w:r>
            <w:r>
              <w:rPr>
                <w:rFonts w:hint="eastAsia"/>
                <w:sz w:val="16"/>
                <w:szCs w:val="16"/>
                <w:lang w:eastAsia="zh-CN"/>
              </w:rPr>
              <w:t>接线</w:t>
            </w:r>
            <w:r>
              <w:rPr>
                <w:rFonts w:hint="eastAsia"/>
                <w:sz w:val="16"/>
                <w:szCs w:val="16"/>
              </w:rPr>
              <w:t>人员到位率</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2020年1-12月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8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8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12345平台保障群众及时反应问题和诉求</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kern w:val="0"/>
                <w:sz w:val="18"/>
                <w:szCs w:val="18"/>
                <w:lang w:val="en-US" w:eastAsia="zh-CN"/>
              </w:rPr>
              <w:t>98</w:t>
            </w:r>
            <w:r>
              <w:rPr>
                <w:rFonts w:hint="eastAsia" w:ascii="Times New Roman" w:hAnsi="Times New Roman"/>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群众诉求得到满足</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受众</w:t>
            </w:r>
            <w:r>
              <w:rPr>
                <w:rFonts w:hint="eastAsia" w:ascii="Times New Roman" w:hAnsi="Times New Roman" w:cs="Times New Roman"/>
                <w:color w:val="000000"/>
                <w:kern w:val="0"/>
                <w:sz w:val="18"/>
                <w:szCs w:val="18"/>
              </w:rPr>
              <w:t>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C12EE"/>
    <w:rsid w:val="016F1FEF"/>
    <w:rsid w:val="0176339A"/>
    <w:rsid w:val="07B24833"/>
    <w:rsid w:val="07E04E2A"/>
    <w:rsid w:val="08F83EC7"/>
    <w:rsid w:val="0CC53E21"/>
    <w:rsid w:val="0D2964EB"/>
    <w:rsid w:val="11601083"/>
    <w:rsid w:val="14B91FAE"/>
    <w:rsid w:val="16343B67"/>
    <w:rsid w:val="1AAD7B7A"/>
    <w:rsid w:val="1C1E6B01"/>
    <w:rsid w:val="20FF1E89"/>
    <w:rsid w:val="226851E0"/>
    <w:rsid w:val="247A18E4"/>
    <w:rsid w:val="2C990014"/>
    <w:rsid w:val="2CDF658E"/>
    <w:rsid w:val="38541995"/>
    <w:rsid w:val="389802E9"/>
    <w:rsid w:val="3D892614"/>
    <w:rsid w:val="3E460296"/>
    <w:rsid w:val="41F950CB"/>
    <w:rsid w:val="431E1162"/>
    <w:rsid w:val="43603FF5"/>
    <w:rsid w:val="45381E27"/>
    <w:rsid w:val="520859BB"/>
    <w:rsid w:val="56813666"/>
    <w:rsid w:val="5B8A34D4"/>
    <w:rsid w:val="5C805932"/>
    <w:rsid w:val="6243247B"/>
    <w:rsid w:val="6244348C"/>
    <w:rsid w:val="6AF01A6D"/>
    <w:rsid w:val="70487917"/>
    <w:rsid w:val="70D668A0"/>
    <w:rsid w:val="7144649E"/>
    <w:rsid w:val="71901AB5"/>
    <w:rsid w:val="78D07F64"/>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2021-07-25T16:13:13Z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