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3374A" w14:textId="77777777" w:rsidR="00AE3724" w:rsidRDefault="00265F66">
      <w:pPr>
        <w:spacing w:line="560" w:lineRule="exact"/>
        <w:jc w:val="center"/>
        <w:rPr>
          <w:rFonts w:ascii="Times New Roman" w:eastAsia="黑体" w:hAnsi="黑体"/>
          <w:sz w:val="44"/>
          <w:szCs w:val="44"/>
        </w:rPr>
      </w:pPr>
      <w:r>
        <w:rPr>
          <w:rFonts w:ascii="Times New Roman" w:eastAsia="黑体" w:hAnsi="Times New Roman"/>
          <w:sz w:val="44"/>
          <w:szCs w:val="44"/>
        </w:rPr>
        <w:t>2020</w:t>
      </w:r>
      <w:r>
        <w:rPr>
          <w:rFonts w:ascii="Times New Roman" w:eastAsia="黑体" w:hAnsi="黑体"/>
          <w:sz w:val="44"/>
          <w:szCs w:val="44"/>
        </w:rPr>
        <w:t>年</w:t>
      </w:r>
      <w:r w:rsidR="00AE3724">
        <w:rPr>
          <w:rFonts w:ascii="Times New Roman" w:eastAsia="黑体" w:hAnsi="黑体" w:hint="eastAsia"/>
          <w:sz w:val="44"/>
          <w:szCs w:val="44"/>
        </w:rPr>
        <w:t>中方县农业农村局</w:t>
      </w:r>
      <w:r>
        <w:rPr>
          <w:rFonts w:ascii="Times New Roman" w:eastAsia="黑体" w:hAnsi="黑体"/>
          <w:sz w:val="44"/>
          <w:szCs w:val="44"/>
        </w:rPr>
        <w:t>产业扶贫项目</w:t>
      </w:r>
    </w:p>
    <w:p w14:paraId="784CC727" w14:textId="77777777" w:rsidR="0041245B" w:rsidRDefault="00265F66">
      <w:pPr>
        <w:spacing w:line="560" w:lineRule="exact"/>
        <w:jc w:val="center"/>
        <w:rPr>
          <w:rFonts w:ascii="Times New Roman" w:eastAsia="黑体" w:hAnsi="Times New Roman"/>
          <w:sz w:val="44"/>
          <w:szCs w:val="44"/>
        </w:rPr>
      </w:pPr>
      <w:r>
        <w:rPr>
          <w:rFonts w:ascii="Times New Roman" w:eastAsia="黑体" w:hAnsi="黑体"/>
          <w:sz w:val="44"/>
          <w:szCs w:val="44"/>
        </w:rPr>
        <w:t>支出绩效</w:t>
      </w:r>
      <w:r w:rsidR="00DA3887">
        <w:rPr>
          <w:rFonts w:ascii="Times New Roman" w:eastAsia="黑体" w:hAnsi="黑体" w:hint="eastAsia"/>
          <w:sz w:val="44"/>
          <w:szCs w:val="44"/>
        </w:rPr>
        <w:t>自</w:t>
      </w:r>
      <w:r>
        <w:rPr>
          <w:rFonts w:ascii="Times New Roman" w:eastAsia="黑体" w:hAnsi="黑体"/>
          <w:sz w:val="44"/>
          <w:szCs w:val="44"/>
        </w:rPr>
        <w:t>评报告</w:t>
      </w:r>
    </w:p>
    <w:p w14:paraId="348128FE" w14:textId="77777777" w:rsidR="00DA3887" w:rsidRDefault="00DA3887">
      <w:pPr>
        <w:pStyle w:val="a3"/>
        <w:spacing w:line="600" w:lineRule="exact"/>
        <w:ind w:firstLineChars="200" w:firstLine="640"/>
        <w:rPr>
          <w:rFonts w:ascii="Times New Roman" w:eastAsia="黑体" w:hAnsi="黑体" w:cs="Times New Roman"/>
          <w:sz w:val="32"/>
          <w:szCs w:val="32"/>
        </w:rPr>
      </w:pPr>
    </w:p>
    <w:p w14:paraId="5A0E5BA2" w14:textId="77777777" w:rsidR="0041245B" w:rsidRDefault="00265F66">
      <w:pPr>
        <w:pStyle w:val="a3"/>
        <w:spacing w:line="600" w:lineRule="exact"/>
        <w:ind w:firstLineChars="200" w:firstLine="640"/>
        <w:rPr>
          <w:rFonts w:ascii="Times New Roman" w:eastAsia="黑体" w:hAnsi="Times New Roman" w:cs="Times New Roman"/>
          <w:sz w:val="32"/>
          <w:szCs w:val="32"/>
        </w:rPr>
      </w:pPr>
      <w:r>
        <w:rPr>
          <w:rFonts w:ascii="Times New Roman" w:eastAsia="黑体" w:hAnsi="黑体" w:cs="Times New Roman"/>
          <w:sz w:val="32"/>
          <w:szCs w:val="32"/>
        </w:rPr>
        <w:t>一、基本情况</w:t>
      </w:r>
    </w:p>
    <w:p w14:paraId="73DE3B00" w14:textId="77777777" w:rsidR="0041245B" w:rsidRDefault="00265F66">
      <w:pPr>
        <w:spacing w:line="600" w:lineRule="exact"/>
        <w:ind w:firstLineChars="200" w:firstLine="640"/>
        <w:rPr>
          <w:rFonts w:ascii="Times New Roman" w:hAnsi="Times New Roman"/>
        </w:rPr>
      </w:pPr>
      <w:r>
        <w:rPr>
          <w:rFonts w:ascii="Times New Roman" w:eastAsia="楷体_GB2312" w:hAnsi="Times New Roman"/>
          <w:sz w:val="32"/>
          <w:szCs w:val="32"/>
        </w:rPr>
        <w:t>（一）项目概况。</w:t>
      </w:r>
    </w:p>
    <w:p w14:paraId="2F8A7772" w14:textId="3ED3FAA8" w:rsidR="0041245B" w:rsidRDefault="00265F66">
      <w:pPr>
        <w:pStyle w:val="1"/>
        <w:spacing w:line="600" w:lineRule="exact"/>
        <w:ind w:firstLineChars="200" w:firstLine="640"/>
        <w:rPr>
          <w:rFonts w:eastAsia="仿宋_GB2312"/>
          <w:color w:val="000000"/>
          <w:sz w:val="32"/>
          <w:szCs w:val="32"/>
        </w:rPr>
      </w:pPr>
      <w:r>
        <w:rPr>
          <w:rFonts w:eastAsia="仿宋_GB2312"/>
          <w:color w:val="000000"/>
          <w:sz w:val="32"/>
          <w:szCs w:val="32"/>
        </w:rPr>
        <w:t>根据（中县扶领【</w:t>
      </w:r>
      <w:r>
        <w:rPr>
          <w:rFonts w:eastAsia="仿宋_GB2312"/>
          <w:color w:val="000000"/>
          <w:sz w:val="32"/>
          <w:szCs w:val="32"/>
        </w:rPr>
        <w:t>2020</w:t>
      </w:r>
      <w:r>
        <w:rPr>
          <w:rFonts w:eastAsia="仿宋_GB2312"/>
          <w:color w:val="000000"/>
          <w:sz w:val="32"/>
          <w:szCs w:val="32"/>
        </w:rPr>
        <w:t>】</w:t>
      </w:r>
      <w:r>
        <w:rPr>
          <w:rFonts w:eastAsia="仿宋_GB2312"/>
          <w:color w:val="000000"/>
          <w:sz w:val="32"/>
          <w:szCs w:val="32"/>
        </w:rPr>
        <w:t>32</w:t>
      </w:r>
      <w:r>
        <w:rPr>
          <w:rFonts w:eastAsia="仿宋_GB2312"/>
          <w:color w:val="000000"/>
          <w:sz w:val="32"/>
          <w:szCs w:val="32"/>
        </w:rPr>
        <w:t>号）关于《中方县</w:t>
      </w:r>
      <w:r>
        <w:rPr>
          <w:rFonts w:eastAsia="仿宋_GB2312"/>
          <w:color w:val="000000"/>
          <w:sz w:val="32"/>
          <w:szCs w:val="32"/>
        </w:rPr>
        <w:t>2020</w:t>
      </w:r>
      <w:r>
        <w:rPr>
          <w:rFonts w:eastAsia="仿宋_GB2312"/>
          <w:color w:val="000000"/>
          <w:sz w:val="32"/>
          <w:szCs w:val="32"/>
        </w:rPr>
        <w:t>年财政涉农资金统筹整合调整方案》的备案报告。下达产业扶贫项目</w:t>
      </w:r>
      <w:r w:rsidR="008E78DE">
        <w:rPr>
          <w:rFonts w:eastAsia="仿宋_GB2312" w:hint="eastAsia"/>
          <w:color w:val="000000"/>
          <w:sz w:val="32"/>
          <w:szCs w:val="32"/>
        </w:rPr>
        <w:t>9</w:t>
      </w:r>
      <w:r w:rsidR="00871507">
        <w:rPr>
          <w:rFonts w:eastAsia="仿宋_GB2312"/>
          <w:color w:val="000000"/>
          <w:sz w:val="32"/>
          <w:szCs w:val="32"/>
        </w:rPr>
        <w:t>30.54</w:t>
      </w:r>
      <w:r>
        <w:rPr>
          <w:rFonts w:eastAsia="仿宋_GB2312"/>
          <w:color w:val="000000"/>
          <w:sz w:val="32"/>
          <w:szCs w:val="32"/>
        </w:rPr>
        <w:t>万元。</w:t>
      </w:r>
    </w:p>
    <w:p w14:paraId="6E152169" w14:textId="77777777" w:rsidR="0041245B" w:rsidRDefault="00265F66">
      <w:pPr>
        <w:pStyle w:val="1"/>
        <w:spacing w:line="600" w:lineRule="exact"/>
        <w:ind w:firstLineChars="200" w:firstLine="640"/>
        <w:rPr>
          <w:rFonts w:eastAsia="楷体_GB2312"/>
          <w:sz w:val="32"/>
          <w:szCs w:val="32"/>
        </w:rPr>
      </w:pPr>
      <w:r>
        <w:rPr>
          <w:rFonts w:eastAsia="楷体_GB2312"/>
          <w:sz w:val="32"/>
          <w:szCs w:val="32"/>
        </w:rPr>
        <w:t>（二）项目绩效目标。</w:t>
      </w:r>
    </w:p>
    <w:p w14:paraId="3BAFA08C" w14:textId="77777777" w:rsidR="0041245B" w:rsidRDefault="00265F66">
      <w:pPr>
        <w:pStyle w:val="Bodytext1"/>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color w:val="000000"/>
          <w:sz w:val="32"/>
          <w:szCs w:val="32"/>
        </w:rPr>
        <w:t>通过发展优质稻基地、产业基地基础提升、贫困户自主发展产业、贫困户</w:t>
      </w:r>
      <w:r>
        <w:rPr>
          <w:rFonts w:ascii="Times New Roman" w:eastAsia="仿宋_GB2312" w:hAnsi="Times New Roman" w:cs="Times New Roman" w:hint="eastAsia"/>
          <w:color w:val="000000"/>
          <w:sz w:val="32"/>
          <w:szCs w:val="32"/>
        </w:rPr>
        <w:t>发展产业技术</w:t>
      </w:r>
      <w:r>
        <w:rPr>
          <w:rFonts w:ascii="Times New Roman" w:eastAsia="仿宋_GB2312" w:hAnsi="Times New Roman" w:cs="Times New Roman"/>
          <w:color w:val="000000"/>
          <w:sz w:val="32"/>
          <w:szCs w:val="32"/>
        </w:rPr>
        <w:t>培训等项目，带动贫困群众稳定脱贫增收，巩固全县脱贫成效。</w:t>
      </w:r>
    </w:p>
    <w:p w14:paraId="5BAEE7CF" w14:textId="77777777" w:rsidR="0041245B" w:rsidRDefault="00265F66">
      <w:pPr>
        <w:pStyle w:val="a3"/>
        <w:spacing w:line="600" w:lineRule="exact"/>
        <w:ind w:firstLineChars="200" w:firstLine="640"/>
        <w:rPr>
          <w:rFonts w:ascii="Times New Roman" w:eastAsia="黑体" w:hAnsi="Times New Roman" w:cs="Times New Roman"/>
          <w:sz w:val="32"/>
          <w:szCs w:val="32"/>
        </w:rPr>
      </w:pPr>
      <w:r>
        <w:rPr>
          <w:rFonts w:ascii="Times New Roman" w:eastAsia="黑体" w:hAnsi="黑体" w:cs="Times New Roman"/>
          <w:sz w:val="32"/>
          <w:szCs w:val="32"/>
        </w:rPr>
        <w:t>二、绩效评价工作开展情况</w:t>
      </w:r>
    </w:p>
    <w:p w14:paraId="5FFFDEF1" w14:textId="77777777" w:rsidR="0041245B" w:rsidRDefault="00265F66">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对</w:t>
      </w:r>
      <w:r>
        <w:rPr>
          <w:rFonts w:ascii="Times New Roman" w:eastAsia="仿宋_GB2312" w:hAnsi="Times New Roman"/>
          <w:sz w:val="32"/>
          <w:szCs w:val="32"/>
        </w:rPr>
        <w:t>2020</w:t>
      </w:r>
      <w:r>
        <w:rPr>
          <w:rFonts w:ascii="Times New Roman" w:eastAsia="仿宋_GB2312" w:hAnsi="Times New Roman"/>
          <w:sz w:val="32"/>
          <w:szCs w:val="32"/>
        </w:rPr>
        <w:t>年</w:t>
      </w:r>
      <w:r>
        <w:rPr>
          <w:rFonts w:ascii="Times New Roman" w:eastAsia="仿宋_GB2312" w:hAnsi="Times New Roman"/>
          <w:bCs/>
          <w:sz w:val="32"/>
          <w:szCs w:val="32"/>
        </w:rPr>
        <w:t>产业扶贫项目开展绩效评价。</w:t>
      </w:r>
      <w:r>
        <w:rPr>
          <w:rFonts w:ascii="Times New Roman" w:eastAsia="仿宋_GB2312" w:hAnsi="Times New Roman"/>
          <w:color w:val="000000"/>
          <w:sz w:val="32"/>
          <w:szCs w:val="32"/>
        </w:rPr>
        <w:t>在项目实施建设初期、建设中、建设后期管理方面进行全过程监督；及时进行修正，确保全面完成绩效目标。</w:t>
      </w:r>
      <w:r>
        <w:rPr>
          <w:rFonts w:ascii="Times New Roman" w:eastAsia="仿宋_GB2312" w:hAnsi="Times New Roman"/>
          <w:sz w:val="32"/>
          <w:szCs w:val="32"/>
        </w:rPr>
        <w:t>项目立项指标完成情况</w:t>
      </w:r>
      <w:r>
        <w:rPr>
          <w:rFonts w:ascii="Times New Roman" w:eastAsia="仿宋_GB2312" w:hAnsi="Times New Roman"/>
          <w:sz w:val="32"/>
          <w:szCs w:val="32"/>
        </w:rPr>
        <w:t>100%</w:t>
      </w:r>
      <w:r>
        <w:rPr>
          <w:rFonts w:ascii="Times New Roman" w:eastAsia="仿宋_GB2312" w:hAnsi="Times New Roman"/>
          <w:sz w:val="32"/>
          <w:szCs w:val="32"/>
        </w:rPr>
        <w:t>。</w:t>
      </w:r>
    </w:p>
    <w:p w14:paraId="7618AF38" w14:textId="77777777" w:rsidR="0041245B" w:rsidRDefault="00265F66">
      <w:pPr>
        <w:pStyle w:val="a3"/>
        <w:spacing w:line="600" w:lineRule="exact"/>
        <w:ind w:firstLineChars="200" w:firstLine="640"/>
        <w:rPr>
          <w:rFonts w:ascii="Times New Roman" w:eastAsia="黑体" w:hAnsi="Times New Roman" w:cs="Times New Roman"/>
          <w:sz w:val="32"/>
          <w:szCs w:val="32"/>
        </w:rPr>
      </w:pPr>
      <w:r>
        <w:rPr>
          <w:rFonts w:ascii="Times New Roman" w:eastAsia="黑体" w:hAnsi="黑体" w:cs="Times New Roman"/>
          <w:sz w:val="32"/>
          <w:szCs w:val="32"/>
        </w:rPr>
        <w:t>三、综合评价情况及评价结论</w:t>
      </w:r>
    </w:p>
    <w:p w14:paraId="2C06F839" w14:textId="77777777" w:rsidR="0041245B" w:rsidRDefault="00265F66">
      <w:pPr>
        <w:pStyle w:val="a3"/>
        <w:spacing w:line="600" w:lineRule="exact"/>
        <w:ind w:firstLineChars="200" w:firstLine="640"/>
        <w:rPr>
          <w:rFonts w:ascii="仿宋_GB2312" w:eastAsia="仿宋_GB2312" w:hAnsi="Times New Roman" w:cs="Times New Roman"/>
          <w:sz w:val="32"/>
          <w:szCs w:val="32"/>
        </w:rPr>
      </w:pPr>
      <w:r>
        <w:rPr>
          <w:rFonts w:ascii="仿宋_GB2312" w:eastAsia="仿宋_GB2312" w:hAnsi="仿宋" w:cs="Times New Roman" w:hint="eastAsia"/>
          <w:sz w:val="32"/>
          <w:szCs w:val="32"/>
        </w:rPr>
        <w:t>绩效评价等级</w:t>
      </w:r>
      <w:r>
        <w:rPr>
          <w:rFonts w:ascii="仿宋_GB2312" w:eastAsia="仿宋_GB2312" w:hAnsi="Times New Roman" w:cs="Times New Roman" w:hint="eastAsia"/>
          <w:sz w:val="32"/>
          <w:szCs w:val="32"/>
        </w:rPr>
        <w:t>100</w:t>
      </w:r>
      <w:r>
        <w:rPr>
          <w:rFonts w:ascii="仿宋_GB2312" w:eastAsia="仿宋_GB2312" w:hAnsi="仿宋" w:cs="Times New Roman" w:hint="eastAsia"/>
          <w:sz w:val="32"/>
          <w:szCs w:val="32"/>
        </w:rPr>
        <w:t>（优）</w:t>
      </w:r>
    </w:p>
    <w:p w14:paraId="226D665F" w14:textId="77777777" w:rsidR="0041245B" w:rsidRDefault="00265F66">
      <w:pPr>
        <w:pStyle w:val="a3"/>
        <w:numPr>
          <w:ilvl w:val="0"/>
          <w:numId w:val="1"/>
        </w:numPr>
        <w:spacing w:line="600" w:lineRule="exact"/>
        <w:rPr>
          <w:rFonts w:ascii="Times New Roman" w:eastAsia="黑体" w:hAnsi="Times New Roman" w:cs="Times New Roman"/>
          <w:sz w:val="32"/>
          <w:szCs w:val="32"/>
        </w:rPr>
      </w:pPr>
      <w:r>
        <w:rPr>
          <w:rFonts w:ascii="Times New Roman" w:eastAsia="黑体" w:hAnsi="黑体" w:cs="Times New Roman"/>
          <w:sz w:val="32"/>
          <w:szCs w:val="32"/>
        </w:rPr>
        <w:t>绩效评价指标分析</w:t>
      </w:r>
    </w:p>
    <w:p w14:paraId="59FCFECF" w14:textId="77777777" w:rsidR="0041245B" w:rsidRDefault="00265F66">
      <w:pPr>
        <w:pStyle w:val="1"/>
        <w:numPr>
          <w:ilvl w:val="0"/>
          <w:numId w:val="2"/>
        </w:numPr>
        <w:spacing w:line="600" w:lineRule="exact"/>
        <w:ind w:left="0" w:firstLineChars="200" w:firstLine="640"/>
        <w:rPr>
          <w:rFonts w:eastAsia="楷体_GB2312"/>
          <w:bCs/>
          <w:sz w:val="32"/>
          <w:szCs w:val="32"/>
        </w:rPr>
      </w:pPr>
      <w:r>
        <w:rPr>
          <w:rFonts w:eastAsia="楷体_GB2312"/>
          <w:bCs/>
          <w:sz w:val="32"/>
          <w:szCs w:val="32"/>
        </w:rPr>
        <w:t>项目决策情况。</w:t>
      </w:r>
    </w:p>
    <w:p w14:paraId="59C84328" w14:textId="77777777" w:rsidR="0041245B" w:rsidRDefault="00265F66">
      <w:pPr>
        <w:pStyle w:val="1"/>
        <w:spacing w:line="600" w:lineRule="exact"/>
        <w:ind w:firstLineChars="200" w:firstLine="640"/>
        <w:rPr>
          <w:rFonts w:eastAsia="仿宋_GB2312"/>
          <w:color w:val="000000"/>
          <w:sz w:val="32"/>
          <w:szCs w:val="32"/>
        </w:rPr>
      </w:pPr>
      <w:r>
        <w:rPr>
          <w:rFonts w:eastAsia="仿宋_GB2312"/>
          <w:color w:val="000000"/>
          <w:sz w:val="32"/>
          <w:szCs w:val="32"/>
        </w:rPr>
        <w:t>为做好</w:t>
      </w:r>
      <w:r>
        <w:rPr>
          <w:rFonts w:eastAsia="仿宋_GB2312"/>
          <w:color w:val="000000"/>
          <w:sz w:val="32"/>
          <w:szCs w:val="32"/>
        </w:rPr>
        <w:t>2020</w:t>
      </w:r>
      <w:r>
        <w:rPr>
          <w:rFonts w:eastAsia="仿宋_GB2312"/>
          <w:color w:val="000000"/>
          <w:sz w:val="32"/>
          <w:szCs w:val="32"/>
        </w:rPr>
        <w:t>年产业扶贫项目工作，县产业扶贫联席办严格按照脱贫攻坚项目库申报程序，按</w:t>
      </w:r>
      <w:r>
        <w:rPr>
          <w:rFonts w:eastAsia="仿宋_GB2312"/>
          <w:color w:val="000000"/>
          <w:sz w:val="32"/>
          <w:szCs w:val="32"/>
        </w:rPr>
        <w:t>“</w:t>
      </w:r>
      <w:r>
        <w:rPr>
          <w:rFonts w:eastAsia="仿宋_GB2312"/>
          <w:color w:val="000000"/>
          <w:sz w:val="32"/>
          <w:szCs w:val="32"/>
        </w:rPr>
        <w:t>村级申报、乡镇审核、</w:t>
      </w:r>
      <w:r>
        <w:rPr>
          <w:rFonts w:eastAsia="仿宋_GB2312"/>
          <w:color w:val="000000"/>
          <w:sz w:val="32"/>
          <w:szCs w:val="32"/>
        </w:rPr>
        <w:lastRenderedPageBreak/>
        <w:t>县级审定</w:t>
      </w:r>
      <w:r>
        <w:rPr>
          <w:rFonts w:eastAsia="仿宋_GB2312"/>
          <w:color w:val="000000"/>
          <w:sz w:val="32"/>
          <w:szCs w:val="32"/>
        </w:rPr>
        <w:t>”</w:t>
      </w:r>
      <w:r>
        <w:rPr>
          <w:rFonts w:eastAsia="仿宋_GB2312"/>
          <w:color w:val="000000"/>
          <w:sz w:val="32"/>
          <w:szCs w:val="32"/>
        </w:rPr>
        <w:t>的原则，由项目村进行项目申报，乡镇人民</w:t>
      </w:r>
      <w:r>
        <w:rPr>
          <w:rFonts w:eastAsia="仿宋_GB2312"/>
          <w:color w:val="000000"/>
          <w:spacing w:val="-4"/>
          <w:sz w:val="32"/>
          <w:szCs w:val="32"/>
        </w:rPr>
        <w:t>政府对各村申报项目进行论证审核后报送至县产业扶贫联席办，县产业扶贫联席办汇总审核后报县扶贫开发领导小组审定。</w:t>
      </w:r>
    </w:p>
    <w:p w14:paraId="72C54E50" w14:textId="77777777" w:rsidR="0041245B" w:rsidRDefault="00265F66">
      <w:pPr>
        <w:pStyle w:val="1"/>
        <w:numPr>
          <w:ilvl w:val="0"/>
          <w:numId w:val="2"/>
        </w:numPr>
        <w:spacing w:line="600" w:lineRule="exact"/>
        <w:ind w:left="0" w:firstLineChars="200" w:firstLine="640"/>
        <w:rPr>
          <w:rFonts w:eastAsia="楷体_GB2312"/>
          <w:bCs/>
          <w:sz w:val="32"/>
          <w:szCs w:val="32"/>
        </w:rPr>
      </w:pPr>
      <w:r>
        <w:rPr>
          <w:rFonts w:eastAsia="楷体_GB2312"/>
          <w:bCs/>
          <w:sz w:val="32"/>
          <w:szCs w:val="32"/>
        </w:rPr>
        <w:t>项目过程情况。</w:t>
      </w:r>
    </w:p>
    <w:p w14:paraId="165A4BC6" w14:textId="77777777" w:rsidR="0041245B" w:rsidRDefault="00265F66">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2020</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月：完成产业扶贫项目申报、实施、验收工作。</w:t>
      </w:r>
    </w:p>
    <w:p w14:paraId="2119B662" w14:textId="77777777" w:rsidR="0041245B" w:rsidRDefault="00265F66">
      <w:pPr>
        <w:pStyle w:val="1"/>
        <w:numPr>
          <w:ilvl w:val="0"/>
          <w:numId w:val="2"/>
        </w:numPr>
        <w:spacing w:line="600" w:lineRule="exact"/>
        <w:ind w:left="0" w:firstLineChars="200" w:firstLine="640"/>
        <w:rPr>
          <w:rFonts w:eastAsia="楷体_GB2312"/>
          <w:bCs/>
          <w:sz w:val="32"/>
          <w:szCs w:val="32"/>
        </w:rPr>
      </w:pPr>
      <w:r>
        <w:rPr>
          <w:rFonts w:eastAsia="楷体_GB2312"/>
          <w:bCs/>
          <w:sz w:val="32"/>
          <w:szCs w:val="32"/>
        </w:rPr>
        <w:t>项目产出情况。</w:t>
      </w:r>
    </w:p>
    <w:p w14:paraId="7276A411" w14:textId="77777777" w:rsidR="0041245B" w:rsidRDefault="00265F66">
      <w:pPr>
        <w:pStyle w:val="a3"/>
        <w:spacing w:line="60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2020</w:t>
      </w:r>
      <w:r>
        <w:rPr>
          <w:rFonts w:ascii="Times New Roman" w:eastAsia="仿宋_GB2312" w:hAnsi="Times New Roman" w:cs="Times New Roman"/>
          <w:color w:val="000000"/>
          <w:sz w:val="32"/>
          <w:szCs w:val="32"/>
        </w:rPr>
        <w:t>年发展优质稻基地</w:t>
      </w:r>
      <w:r>
        <w:rPr>
          <w:rFonts w:ascii="Times New Roman" w:eastAsia="仿宋_GB2312" w:hAnsi="Times New Roman" w:cs="Times New Roman"/>
          <w:color w:val="000000"/>
          <w:sz w:val="32"/>
          <w:szCs w:val="32"/>
        </w:rPr>
        <w:t>3000</w:t>
      </w:r>
      <w:r>
        <w:rPr>
          <w:rFonts w:ascii="Times New Roman" w:eastAsia="仿宋_GB2312" w:hAnsi="Times New Roman" w:cs="Times New Roman"/>
          <w:color w:val="000000"/>
          <w:sz w:val="32"/>
          <w:szCs w:val="32"/>
        </w:rPr>
        <w:t>余亩，培训农户</w:t>
      </w:r>
      <w:r>
        <w:rPr>
          <w:rFonts w:ascii="Times New Roman" w:eastAsia="仿宋_GB2312" w:hAnsi="Times New Roman" w:cs="Times New Roman"/>
          <w:color w:val="000000"/>
          <w:sz w:val="32"/>
          <w:szCs w:val="32"/>
        </w:rPr>
        <w:t>3467</w:t>
      </w:r>
      <w:r>
        <w:rPr>
          <w:rFonts w:ascii="Times New Roman" w:eastAsia="仿宋_GB2312" w:hAnsi="Times New Roman" w:cs="Times New Roman"/>
          <w:color w:val="000000"/>
          <w:sz w:val="32"/>
          <w:szCs w:val="32"/>
        </w:rPr>
        <w:t>人，</w:t>
      </w: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个产业基地基础得到提升，</w:t>
      </w:r>
      <w:r>
        <w:rPr>
          <w:rFonts w:ascii="Times New Roman" w:eastAsia="仿宋_GB2312" w:hAnsi="Times New Roman" w:cs="Times New Roman"/>
          <w:color w:val="000000"/>
          <w:sz w:val="32"/>
          <w:szCs w:val="32"/>
        </w:rPr>
        <w:t>400</w:t>
      </w:r>
      <w:r>
        <w:rPr>
          <w:rFonts w:ascii="Times New Roman" w:eastAsia="仿宋_GB2312" w:hAnsi="Times New Roman" w:cs="Times New Roman"/>
          <w:color w:val="000000"/>
          <w:sz w:val="32"/>
          <w:szCs w:val="32"/>
        </w:rPr>
        <w:t>余户贫困户自主发展了农业产业。</w:t>
      </w:r>
    </w:p>
    <w:p w14:paraId="4C81118B" w14:textId="77777777" w:rsidR="0041245B" w:rsidRDefault="00265F66">
      <w:pPr>
        <w:pStyle w:val="1"/>
        <w:numPr>
          <w:ilvl w:val="0"/>
          <w:numId w:val="2"/>
        </w:numPr>
        <w:spacing w:line="600" w:lineRule="exact"/>
        <w:ind w:left="0" w:firstLineChars="200" w:firstLine="640"/>
        <w:rPr>
          <w:rFonts w:eastAsia="楷体_GB2312"/>
          <w:bCs/>
          <w:sz w:val="32"/>
          <w:szCs w:val="32"/>
        </w:rPr>
      </w:pPr>
      <w:r>
        <w:rPr>
          <w:rFonts w:eastAsia="楷体_GB2312"/>
          <w:bCs/>
          <w:sz w:val="32"/>
          <w:szCs w:val="32"/>
        </w:rPr>
        <w:t>项目效益情况。</w:t>
      </w:r>
    </w:p>
    <w:p w14:paraId="0E8AD498" w14:textId="77777777" w:rsidR="0041245B" w:rsidRDefault="00265F66">
      <w:pPr>
        <w:pStyle w:val="a3"/>
        <w:spacing w:line="60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通过产业扶贫项目实施，有效带动了建档立卡贫困户脱贫，持续带动了贫困户发展产业、实现增收。提高了贫困群众幸福指数，在经济发展、社会稳定等方面效益显著提高。贫困群众满意度达</w:t>
      </w:r>
      <w:r>
        <w:rPr>
          <w:rFonts w:ascii="Times New Roman" w:eastAsia="仿宋_GB2312" w:hAnsi="Times New Roman" w:cs="Times New Roman"/>
          <w:color w:val="000000"/>
          <w:sz w:val="32"/>
          <w:szCs w:val="32"/>
        </w:rPr>
        <w:t>100%</w:t>
      </w:r>
      <w:r>
        <w:rPr>
          <w:rFonts w:ascii="Times New Roman" w:eastAsia="仿宋_GB2312" w:hAnsi="Times New Roman" w:cs="Times New Roman"/>
          <w:color w:val="000000"/>
          <w:sz w:val="32"/>
          <w:szCs w:val="32"/>
        </w:rPr>
        <w:t>。</w:t>
      </w:r>
    </w:p>
    <w:p w14:paraId="7F0A8F8D" w14:textId="77777777" w:rsidR="0041245B" w:rsidRDefault="00265F66">
      <w:pPr>
        <w:pStyle w:val="a3"/>
        <w:spacing w:line="600" w:lineRule="exact"/>
        <w:ind w:firstLineChars="200" w:firstLine="640"/>
        <w:rPr>
          <w:rFonts w:ascii="Times New Roman" w:eastAsia="黑体" w:hAnsi="Times New Roman" w:cs="Times New Roman"/>
          <w:sz w:val="32"/>
          <w:szCs w:val="32"/>
        </w:rPr>
      </w:pPr>
      <w:r>
        <w:rPr>
          <w:rFonts w:ascii="Times New Roman" w:eastAsia="黑体" w:hAnsi="黑体" w:cs="Times New Roman"/>
          <w:sz w:val="32"/>
          <w:szCs w:val="32"/>
        </w:rPr>
        <w:t>五、主要经验及做法、存在的问题及原因分析</w:t>
      </w:r>
    </w:p>
    <w:p w14:paraId="5332073D" w14:textId="77777777" w:rsidR="0041245B" w:rsidRDefault="00265F66">
      <w:pPr>
        <w:spacing w:line="60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（一）主要的经验做法</w:t>
      </w:r>
    </w:p>
    <w:p w14:paraId="414C821B" w14:textId="77777777" w:rsidR="0041245B" w:rsidRDefault="00265F66" w:rsidP="00B87749">
      <w:pPr>
        <w:spacing w:line="600" w:lineRule="exact"/>
        <w:ind w:firstLineChars="200" w:firstLine="640"/>
        <w:rPr>
          <w:rFonts w:ascii="Times New Roman" w:eastAsia="仿宋_GB2312" w:hAnsi="Times New Roman"/>
          <w:sz w:val="32"/>
          <w:szCs w:val="32"/>
        </w:rPr>
      </w:pPr>
      <w:r>
        <w:rPr>
          <w:rFonts w:ascii="Times New Roman" w:eastAsia="仿宋_GB2312" w:hAnsi="Times New Roman"/>
          <w:b/>
          <w:sz w:val="32"/>
          <w:szCs w:val="32"/>
        </w:rPr>
        <w:t>1</w:t>
      </w:r>
      <w:r>
        <w:rPr>
          <w:rFonts w:ascii="Times New Roman" w:eastAsia="仿宋_GB2312" w:hAnsi="Times New Roman"/>
          <w:b/>
          <w:sz w:val="32"/>
          <w:szCs w:val="32"/>
        </w:rPr>
        <w:t>、全面规划，做好</w:t>
      </w:r>
      <w:r>
        <w:rPr>
          <w:rFonts w:ascii="Times New Roman" w:eastAsia="仿宋_GB2312" w:hAnsi="Times New Roman"/>
          <w:b/>
          <w:sz w:val="32"/>
          <w:szCs w:val="32"/>
        </w:rPr>
        <w:t>2020</w:t>
      </w:r>
      <w:r>
        <w:rPr>
          <w:rFonts w:ascii="Times New Roman" w:eastAsia="仿宋_GB2312" w:hAnsi="Times New Roman"/>
          <w:b/>
          <w:sz w:val="32"/>
          <w:szCs w:val="32"/>
        </w:rPr>
        <w:t>年农业产业扶贫项目入库申报和实施工作。</w:t>
      </w:r>
      <w:r>
        <w:rPr>
          <w:rFonts w:ascii="Times New Roman" w:eastAsia="仿宋_GB2312" w:hAnsi="Times New Roman"/>
          <w:sz w:val="32"/>
          <w:szCs w:val="32"/>
        </w:rPr>
        <w:t>根据根据《农业农村部办公厅</w:t>
      </w:r>
      <w:r>
        <w:rPr>
          <w:rFonts w:ascii="Times New Roman" w:eastAsia="仿宋_GB2312" w:hAnsi="Times New Roman"/>
          <w:sz w:val="32"/>
          <w:szCs w:val="32"/>
        </w:rPr>
        <w:t xml:space="preserve"> </w:t>
      </w:r>
      <w:r>
        <w:rPr>
          <w:rFonts w:ascii="Times New Roman" w:eastAsia="仿宋_GB2312" w:hAnsi="Times New Roman"/>
          <w:sz w:val="32"/>
          <w:szCs w:val="32"/>
        </w:rPr>
        <w:t>国务院扶贫办综合司关于做好</w:t>
      </w:r>
      <w:r>
        <w:rPr>
          <w:rFonts w:ascii="Times New Roman" w:eastAsia="仿宋_GB2312" w:hAnsi="Times New Roman"/>
          <w:sz w:val="32"/>
          <w:szCs w:val="32"/>
        </w:rPr>
        <w:t>2020</w:t>
      </w:r>
      <w:r>
        <w:rPr>
          <w:rFonts w:ascii="Times New Roman" w:eastAsia="仿宋_GB2312" w:hAnsi="Times New Roman"/>
          <w:sz w:val="32"/>
          <w:szCs w:val="32"/>
        </w:rPr>
        <w:t>年产业扶贫工作的意见》（农办规</w:t>
      </w:r>
      <w:r>
        <w:rPr>
          <w:rFonts w:ascii="Times New Roman" w:eastAsia="仿宋_GB2312" w:hAnsi="Times New Roman"/>
          <w:sz w:val="32"/>
          <w:szCs w:val="32"/>
        </w:rPr>
        <w:t>[2020]3</w:t>
      </w:r>
      <w:r>
        <w:rPr>
          <w:rFonts w:ascii="Times New Roman" w:eastAsia="仿宋_GB2312" w:hAnsi="Times New Roman"/>
          <w:sz w:val="32"/>
          <w:szCs w:val="32"/>
        </w:rPr>
        <w:t>号）文件精神，结合我县当前扶贫产业发展实际，制定了《中方县</w:t>
      </w:r>
      <w:r>
        <w:rPr>
          <w:rFonts w:ascii="Times New Roman" w:eastAsia="仿宋_GB2312" w:hAnsi="Times New Roman"/>
          <w:sz w:val="32"/>
          <w:szCs w:val="32"/>
        </w:rPr>
        <w:t>2020</w:t>
      </w:r>
      <w:r>
        <w:rPr>
          <w:rFonts w:ascii="Times New Roman" w:eastAsia="仿宋_GB2312" w:hAnsi="Times New Roman"/>
          <w:sz w:val="32"/>
          <w:szCs w:val="32"/>
        </w:rPr>
        <w:t>年产业扶贫工作方案》（中县扶领</w:t>
      </w:r>
      <w:r>
        <w:rPr>
          <w:rFonts w:ascii="Times New Roman" w:eastAsia="仿宋_GB2312" w:hAnsi="Times New Roman"/>
          <w:sz w:val="32"/>
          <w:szCs w:val="32"/>
        </w:rPr>
        <w:t>[2020]15</w:t>
      </w:r>
      <w:r>
        <w:rPr>
          <w:rFonts w:ascii="Times New Roman" w:eastAsia="仿宋_GB2312" w:hAnsi="Times New Roman"/>
          <w:sz w:val="32"/>
          <w:szCs w:val="32"/>
        </w:rPr>
        <w:t>号），明确了产业扶贫项目，通过加强对产业项目的规划管</w:t>
      </w:r>
      <w:r>
        <w:rPr>
          <w:rFonts w:ascii="Times New Roman" w:eastAsia="仿宋_GB2312" w:hAnsi="Times New Roman"/>
          <w:sz w:val="32"/>
          <w:szCs w:val="32"/>
        </w:rPr>
        <w:lastRenderedPageBreak/>
        <w:t>理，指导各产业扶贫项目的实施，通过提升产业基础达到巩固脱贫成果的目的。</w:t>
      </w:r>
    </w:p>
    <w:p w14:paraId="2F282292" w14:textId="77777777" w:rsidR="0041245B" w:rsidRDefault="00265F66" w:rsidP="00B87749">
      <w:pPr>
        <w:spacing w:line="600" w:lineRule="exact"/>
        <w:ind w:firstLineChars="200" w:firstLine="640"/>
        <w:rPr>
          <w:rFonts w:ascii="Times New Roman" w:eastAsia="仿宋_GB2312" w:hAnsi="Times New Roman"/>
          <w:sz w:val="32"/>
          <w:szCs w:val="32"/>
        </w:rPr>
      </w:pPr>
      <w:r>
        <w:rPr>
          <w:rFonts w:ascii="Times New Roman" w:eastAsia="仿宋_GB2312" w:hAnsi="Times New Roman"/>
          <w:b/>
          <w:sz w:val="32"/>
          <w:szCs w:val="32"/>
        </w:rPr>
        <w:t>2</w:t>
      </w:r>
      <w:r>
        <w:rPr>
          <w:rFonts w:ascii="Times New Roman" w:eastAsia="仿宋_GB2312" w:hAnsi="Times New Roman"/>
          <w:b/>
          <w:sz w:val="32"/>
          <w:szCs w:val="32"/>
        </w:rPr>
        <w:t>、强化监管，认真做好产业扶贫风险防控工作。</w:t>
      </w:r>
      <w:r>
        <w:rPr>
          <w:rFonts w:ascii="Times New Roman" w:eastAsia="仿宋_GB2312" w:hAnsi="Times New Roman"/>
          <w:sz w:val="32"/>
          <w:szCs w:val="32"/>
        </w:rPr>
        <w:t>为有效防范产业扶贫风险，提高扶贫资金使用效益，提升产业扶贫质量，根据《农业农村部办公厅国务院扶贫办综合司关于做好</w:t>
      </w:r>
      <w:r>
        <w:rPr>
          <w:rFonts w:ascii="Times New Roman" w:eastAsia="仿宋_GB2312" w:hAnsi="Times New Roman"/>
          <w:sz w:val="32"/>
          <w:szCs w:val="32"/>
        </w:rPr>
        <w:t>2020</w:t>
      </w:r>
      <w:r>
        <w:rPr>
          <w:rFonts w:ascii="Times New Roman" w:eastAsia="仿宋_GB2312" w:hAnsi="Times New Roman"/>
          <w:sz w:val="32"/>
          <w:szCs w:val="32"/>
        </w:rPr>
        <w:t>年产业扶贫工作的意见》（农办规［</w:t>
      </w:r>
      <w:r>
        <w:rPr>
          <w:rFonts w:ascii="Times New Roman" w:eastAsia="仿宋_GB2312" w:hAnsi="Times New Roman"/>
          <w:sz w:val="32"/>
          <w:szCs w:val="32"/>
        </w:rPr>
        <w:t>2020</w:t>
      </w:r>
      <w:r>
        <w:rPr>
          <w:rFonts w:ascii="Times New Roman" w:eastAsia="仿宋_GB2312" w:hAnsi="Times New Roman"/>
          <w:sz w:val="32"/>
          <w:szCs w:val="32"/>
        </w:rPr>
        <w:t>］</w:t>
      </w:r>
      <w:r>
        <w:rPr>
          <w:rFonts w:ascii="Times New Roman" w:eastAsia="仿宋_GB2312" w:hAnsi="Times New Roman"/>
          <w:sz w:val="32"/>
          <w:szCs w:val="32"/>
        </w:rPr>
        <w:t>3</w:t>
      </w:r>
      <w:r>
        <w:rPr>
          <w:rFonts w:ascii="Times New Roman" w:eastAsia="仿宋_GB2312" w:hAnsi="Times New Roman"/>
          <w:sz w:val="32"/>
          <w:szCs w:val="32"/>
        </w:rPr>
        <w:t>号）文件精神，结合我县实际，制定出台《关于印发《关于进一步加强产业扶贫风险防控的指导意见》的通知》（</w:t>
      </w:r>
      <w:r>
        <w:rPr>
          <w:rFonts w:ascii="Times New Roman" w:eastAsia="仿宋_GB2312" w:hAnsi="仿宋_GB2312"/>
          <w:sz w:val="32"/>
          <w:szCs w:val="32"/>
        </w:rPr>
        <w:t>中县扶领〔</w:t>
      </w:r>
      <w:r>
        <w:rPr>
          <w:rFonts w:ascii="Times New Roman" w:eastAsia="仿宋_GB2312" w:hAnsi="Times New Roman"/>
          <w:sz w:val="32"/>
          <w:szCs w:val="32"/>
        </w:rPr>
        <w:t>2020</w:t>
      </w:r>
      <w:r>
        <w:rPr>
          <w:rFonts w:ascii="Times New Roman" w:eastAsia="仿宋_GB2312" w:hAnsi="仿宋_GB2312"/>
          <w:sz w:val="32"/>
          <w:szCs w:val="32"/>
        </w:rPr>
        <w:t>〕</w:t>
      </w:r>
      <w:r>
        <w:rPr>
          <w:rFonts w:ascii="Times New Roman" w:eastAsia="仿宋_GB2312" w:hAnsi="Times New Roman"/>
          <w:sz w:val="32"/>
          <w:szCs w:val="32"/>
        </w:rPr>
        <w:t>16</w:t>
      </w:r>
      <w:r>
        <w:rPr>
          <w:rFonts w:ascii="Times New Roman" w:eastAsia="仿宋_GB2312" w:hAnsi="仿宋_GB2312"/>
          <w:sz w:val="32"/>
          <w:szCs w:val="32"/>
        </w:rPr>
        <w:t>号</w:t>
      </w:r>
      <w:r>
        <w:rPr>
          <w:rFonts w:ascii="Times New Roman" w:eastAsia="仿宋_GB2312" w:hAnsi="Times New Roman"/>
          <w:sz w:val="32"/>
          <w:szCs w:val="32"/>
        </w:rPr>
        <w:t>）文件，加强了项目决策、资金使用、项目管理的风险防控，建立健全了县、乡、村三级项目管理风险防控机制，有效的加强了对产业扶贫项目和主体的监管。</w:t>
      </w:r>
    </w:p>
    <w:p w14:paraId="31C30FEF" w14:textId="77777777" w:rsidR="0041245B" w:rsidRDefault="00265F66">
      <w:pPr>
        <w:spacing w:line="60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（二）存在的问题</w:t>
      </w:r>
    </w:p>
    <w:p w14:paraId="234715F3" w14:textId="77777777" w:rsidR="0041245B" w:rsidRDefault="00265F66" w:rsidP="00B87749">
      <w:pPr>
        <w:spacing w:line="600" w:lineRule="exact"/>
        <w:ind w:firstLineChars="200" w:firstLine="640"/>
        <w:rPr>
          <w:rFonts w:ascii="Times New Roman" w:eastAsia="仿宋_GB2312" w:hAnsi="Times New Roman"/>
          <w:color w:val="000000"/>
          <w:sz w:val="32"/>
          <w:szCs w:val="32"/>
        </w:rPr>
      </w:pPr>
      <w:r>
        <w:rPr>
          <w:rFonts w:ascii="Times New Roman" w:eastAsia="仿宋_GB2312" w:hAnsi="Times New Roman"/>
          <w:b/>
          <w:color w:val="000000"/>
          <w:sz w:val="32"/>
          <w:szCs w:val="32"/>
        </w:rPr>
        <w:t>一是发展能力不强。</w:t>
      </w:r>
      <w:r>
        <w:rPr>
          <w:rFonts w:ascii="Times New Roman" w:eastAsia="仿宋_GB2312" w:hAnsi="仿宋_GB2312"/>
          <w:color w:val="000000"/>
          <w:sz w:val="32"/>
          <w:szCs w:val="32"/>
        </w:rPr>
        <w:t>留在农村的人口现多是妇女、老人、儿童，再有一些是病、残、智力缺陷等，农村劳动力严重不足，发展产业面临劳动力不足的困难。</w:t>
      </w:r>
    </w:p>
    <w:p w14:paraId="7921C1BF" w14:textId="77777777" w:rsidR="0041245B" w:rsidRDefault="00265F66" w:rsidP="00B87749">
      <w:pPr>
        <w:spacing w:line="600" w:lineRule="exact"/>
        <w:ind w:firstLineChars="200" w:firstLine="640"/>
        <w:rPr>
          <w:rFonts w:ascii="Times New Roman" w:eastAsia="仿宋_GB2312" w:hAnsi="Times New Roman"/>
          <w:color w:val="000000"/>
          <w:sz w:val="32"/>
          <w:szCs w:val="32"/>
        </w:rPr>
      </w:pPr>
      <w:r>
        <w:rPr>
          <w:rFonts w:ascii="Times New Roman" w:eastAsia="仿宋_GB2312" w:hAnsi="Times New Roman"/>
          <w:b/>
          <w:color w:val="000000"/>
          <w:sz w:val="32"/>
          <w:szCs w:val="32"/>
        </w:rPr>
        <w:t>二是农业产业风险大，比较效益低。</w:t>
      </w:r>
      <w:r>
        <w:rPr>
          <w:rFonts w:ascii="Times New Roman" w:eastAsia="仿宋_GB2312" w:hAnsi="仿宋_GB2312"/>
          <w:color w:val="000000"/>
          <w:sz w:val="32"/>
          <w:szCs w:val="32"/>
        </w:rPr>
        <w:t>农业生产投资大、周期长、风险大，在风险方面主要表现在自然灾害、技术风险、市场风险等。另外，农业生产的比较效益相对低下，搞生产不如搞销售，搞农业不如进城务工。农业的风险和比较效益相对低下对产业扶贫造成不少的难度。</w:t>
      </w:r>
    </w:p>
    <w:p w14:paraId="1F12BE9D" w14:textId="77777777" w:rsidR="0041245B" w:rsidRDefault="0041245B">
      <w:pPr>
        <w:rPr>
          <w:rFonts w:ascii="Times New Roman" w:hAnsi="Times New Roman"/>
        </w:rPr>
      </w:pPr>
    </w:p>
    <w:p w14:paraId="2D275B30" w14:textId="77777777" w:rsidR="0041245B" w:rsidRDefault="00265F66">
      <w:pPr>
        <w:spacing w:line="600" w:lineRule="exac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14:paraId="59E20538" w14:textId="77777777" w:rsidR="0041245B" w:rsidRDefault="00265F66">
      <w:pPr>
        <w:spacing w:line="600" w:lineRule="exact"/>
        <w:ind w:firstLineChars="300" w:firstLine="96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、项目支出绩效评价共性指标表</w:t>
      </w:r>
    </w:p>
    <w:p w14:paraId="4EEF2BCE" w14:textId="77777777" w:rsidR="0041245B" w:rsidRDefault="0041245B">
      <w:pPr>
        <w:pStyle w:val="Bodytext1"/>
        <w:spacing w:line="600" w:lineRule="exact"/>
        <w:ind w:firstLine="0"/>
        <w:rPr>
          <w:rFonts w:ascii="Times New Roman" w:eastAsia="仿宋_GB2312" w:hAnsi="Times New Roman" w:cs="Times New Roman"/>
          <w:sz w:val="32"/>
          <w:szCs w:val="32"/>
        </w:rPr>
      </w:pPr>
    </w:p>
    <w:tbl>
      <w:tblPr>
        <w:tblW w:w="9637" w:type="dxa"/>
        <w:jc w:val="center"/>
        <w:tblLayout w:type="fixed"/>
        <w:tblLook w:val="0000" w:firstRow="0" w:lastRow="0" w:firstColumn="0" w:lastColumn="0" w:noHBand="0" w:noVBand="0"/>
      </w:tblPr>
      <w:tblGrid>
        <w:gridCol w:w="666"/>
        <w:gridCol w:w="1000"/>
        <w:gridCol w:w="1180"/>
        <w:gridCol w:w="775"/>
        <w:gridCol w:w="1204"/>
        <w:gridCol w:w="301"/>
        <w:gridCol w:w="902"/>
        <w:gridCol w:w="903"/>
        <w:gridCol w:w="300"/>
        <w:gridCol w:w="301"/>
        <w:gridCol w:w="451"/>
        <w:gridCol w:w="151"/>
        <w:gridCol w:w="752"/>
        <w:gridCol w:w="751"/>
      </w:tblGrid>
      <w:tr w:rsidR="0041245B" w14:paraId="09FCFC07" w14:textId="77777777">
        <w:trPr>
          <w:trHeight w:val="349"/>
          <w:jc w:val="center"/>
        </w:trPr>
        <w:tc>
          <w:tcPr>
            <w:tcW w:w="9637" w:type="dxa"/>
            <w:gridSpan w:val="14"/>
            <w:tcBorders>
              <w:top w:val="nil"/>
              <w:left w:val="nil"/>
              <w:bottom w:val="nil"/>
              <w:right w:val="nil"/>
            </w:tcBorders>
            <w:vAlign w:val="center"/>
          </w:tcPr>
          <w:p w14:paraId="48705E58" w14:textId="77777777" w:rsidR="00DA3887" w:rsidRDefault="00DA3887">
            <w:pPr>
              <w:widowControl/>
              <w:spacing w:line="320" w:lineRule="exact"/>
              <w:jc w:val="center"/>
              <w:rPr>
                <w:rFonts w:ascii="Times New Roman"/>
                <w:b/>
                <w:bCs/>
                <w:kern w:val="0"/>
                <w:sz w:val="32"/>
                <w:szCs w:val="32"/>
              </w:rPr>
            </w:pPr>
          </w:p>
          <w:p w14:paraId="19E02E03" w14:textId="77777777" w:rsidR="00DA3887" w:rsidRDefault="00DA3887" w:rsidP="00DA3887">
            <w:pPr>
              <w:widowControl/>
              <w:spacing w:line="320" w:lineRule="exact"/>
              <w:rPr>
                <w:rFonts w:ascii="Times New Roman"/>
                <w:b/>
                <w:bCs/>
                <w:kern w:val="0"/>
                <w:sz w:val="32"/>
                <w:szCs w:val="32"/>
              </w:rPr>
            </w:pPr>
            <w:r>
              <w:rPr>
                <w:rFonts w:ascii="Times New Roman" w:hint="eastAsia"/>
                <w:b/>
                <w:bCs/>
                <w:kern w:val="0"/>
                <w:sz w:val="32"/>
                <w:szCs w:val="32"/>
              </w:rPr>
              <w:t>附件</w:t>
            </w:r>
            <w:r>
              <w:rPr>
                <w:rFonts w:ascii="Times New Roman" w:hint="eastAsia"/>
                <w:b/>
                <w:bCs/>
                <w:kern w:val="0"/>
                <w:sz w:val="32"/>
                <w:szCs w:val="32"/>
              </w:rPr>
              <w:t>1</w:t>
            </w:r>
          </w:p>
          <w:p w14:paraId="4851ECFA" w14:textId="77777777" w:rsidR="0041245B" w:rsidRDefault="00265F66" w:rsidP="00DA3887">
            <w:pPr>
              <w:widowControl/>
              <w:spacing w:line="320" w:lineRule="exact"/>
              <w:ind w:firstLineChars="1000" w:firstLine="3213"/>
              <w:rPr>
                <w:rFonts w:ascii="Times New Roman" w:hAnsi="Times New Roman"/>
                <w:b/>
                <w:bCs/>
                <w:kern w:val="0"/>
                <w:sz w:val="32"/>
                <w:szCs w:val="32"/>
              </w:rPr>
            </w:pPr>
            <w:r>
              <w:rPr>
                <w:rFonts w:ascii="Times New Roman"/>
                <w:b/>
                <w:bCs/>
                <w:kern w:val="0"/>
                <w:sz w:val="32"/>
                <w:szCs w:val="32"/>
              </w:rPr>
              <w:t>项目支出绩效自评表</w:t>
            </w:r>
          </w:p>
        </w:tc>
      </w:tr>
      <w:tr w:rsidR="0041245B" w14:paraId="1DE36ED7" w14:textId="77777777">
        <w:trPr>
          <w:trHeight w:val="201"/>
          <w:jc w:val="center"/>
        </w:trPr>
        <w:tc>
          <w:tcPr>
            <w:tcW w:w="9637" w:type="dxa"/>
            <w:gridSpan w:val="14"/>
            <w:tcBorders>
              <w:top w:val="nil"/>
              <w:left w:val="nil"/>
              <w:bottom w:val="nil"/>
              <w:right w:val="nil"/>
            </w:tcBorders>
          </w:tcPr>
          <w:p w14:paraId="495D5DC7" w14:textId="77777777" w:rsidR="0041245B" w:rsidRDefault="00265F66">
            <w:pPr>
              <w:widowControl/>
              <w:jc w:val="center"/>
              <w:rPr>
                <w:rFonts w:ascii="Times New Roman" w:hAnsi="Times New Roman"/>
                <w:kern w:val="0"/>
                <w:sz w:val="22"/>
                <w:szCs w:val="22"/>
              </w:rPr>
            </w:pPr>
            <w:r>
              <w:rPr>
                <w:rFonts w:ascii="Times New Roman"/>
                <w:kern w:val="0"/>
                <w:sz w:val="22"/>
                <w:szCs w:val="22"/>
              </w:rPr>
              <w:t>（</w:t>
            </w:r>
            <w:r>
              <w:rPr>
                <w:rFonts w:ascii="Times New Roman" w:hAnsi="Times New Roman"/>
                <w:kern w:val="0"/>
                <w:sz w:val="22"/>
                <w:szCs w:val="22"/>
              </w:rPr>
              <w:t>2020</w:t>
            </w:r>
            <w:r>
              <w:rPr>
                <w:rFonts w:ascii="Times New Roman"/>
                <w:kern w:val="0"/>
                <w:sz w:val="22"/>
                <w:szCs w:val="22"/>
              </w:rPr>
              <w:t>年度）</w:t>
            </w:r>
          </w:p>
        </w:tc>
      </w:tr>
      <w:tr w:rsidR="0041245B" w14:paraId="2D1CC43C" w14:textId="77777777">
        <w:trPr>
          <w:trHeigh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14:paraId="391FF5E3"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14:paraId="1A28DFC2" w14:textId="77777777" w:rsidR="0041245B" w:rsidRDefault="00B87749">
            <w:pPr>
              <w:jc w:val="center"/>
              <w:rPr>
                <w:rFonts w:ascii="Times New Roman" w:hAnsi="Times New Roman"/>
              </w:rPr>
            </w:pPr>
            <w:r>
              <w:rPr>
                <w:rFonts w:ascii="Times New Roman" w:hAnsi="等线" w:hint="eastAsia"/>
                <w:color w:val="000000"/>
                <w:kern w:val="0"/>
                <w:sz w:val="20"/>
                <w:szCs w:val="20"/>
              </w:rPr>
              <w:t>产业扶贫</w:t>
            </w:r>
          </w:p>
        </w:tc>
      </w:tr>
      <w:tr w:rsidR="0041245B" w14:paraId="7D42B7C9" w14:textId="77777777">
        <w:trPr>
          <w:trHeigh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14:paraId="43A0F276"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14:paraId="10826958" w14:textId="77777777" w:rsidR="0041245B" w:rsidRDefault="00265F66">
            <w:pPr>
              <w:widowControl/>
              <w:spacing w:line="240" w:lineRule="exact"/>
              <w:jc w:val="center"/>
              <w:rPr>
                <w:rFonts w:ascii="Times New Roman" w:hAnsi="Times New Roman"/>
                <w:kern w:val="0"/>
                <w:sz w:val="18"/>
                <w:szCs w:val="18"/>
              </w:rPr>
            </w:pPr>
            <w:r>
              <w:rPr>
                <w:rFonts w:ascii="Times New Roman" w:hAnsi="宋体"/>
                <w:kern w:val="0"/>
                <w:sz w:val="18"/>
                <w:szCs w:val="18"/>
              </w:rPr>
              <w:t>县农业农村局</w:t>
            </w:r>
          </w:p>
        </w:tc>
        <w:tc>
          <w:tcPr>
            <w:tcW w:w="1203" w:type="dxa"/>
            <w:gridSpan w:val="2"/>
            <w:tcBorders>
              <w:top w:val="nil"/>
              <w:left w:val="nil"/>
              <w:bottom w:val="single" w:sz="4" w:space="0" w:color="auto"/>
              <w:right w:val="single" w:sz="4" w:space="0" w:color="auto"/>
            </w:tcBorders>
            <w:vAlign w:val="center"/>
          </w:tcPr>
          <w:p w14:paraId="76100B97"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14:paraId="609989A7" w14:textId="77777777" w:rsidR="0041245B" w:rsidRDefault="00265F66">
            <w:pPr>
              <w:widowControl/>
              <w:spacing w:line="240" w:lineRule="exact"/>
              <w:jc w:val="center"/>
              <w:rPr>
                <w:rFonts w:ascii="Times New Roman" w:hAnsi="Times New Roman"/>
                <w:kern w:val="0"/>
                <w:sz w:val="18"/>
                <w:szCs w:val="18"/>
              </w:rPr>
            </w:pPr>
            <w:r>
              <w:rPr>
                <w:rFonts w:ascii="Times New Roman" w:hAnsi="宋体"/>
                <w:kern w:val="0"/>
                <w:sz w:val="18"/>
                <w:szCs w:val="18"/>
              </w:rPr>
              <w:t>中方县产业扶贫联席办</w:t>
            </w:r>
          </w:p>
        </w:tc>
      </w:tr>
      <w:tr w:rsidR="0041245B" w14:paraId="5225E633" w14:textId="77777777">
        <w:trPr>
          <w:trHeight w:val="595"/>
          <w:jc w:val="center"/>
        </w:trPr>
        <w:tc>
          <w:tcPr>
            <w:tcW w:w="1666" w:type="dxa"/>
            <w:gridSpan w:val="2"/>
            <w:tcBorders>
              <w:top w:val="nil"/>
              <w:left w:val="single" w:sz="4" w:space="0" w:color="auto"/>
              <w:bottom w:val="single" w:sz="4" w:space="0" w:color="auto"/>
              <w:right w:val="single" w:sz="4" w:space="0" w:color="auto"/>
            </w:tcBorders>
            <w:vAlign w:val="center"/>
          </w:tcPr>
          <w:p w14:paraId="03919E59"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项目资金</w:t>
            </w:r>
            <w:r>
              <w:rPr>
                <w:rFonts w:ascii="Times New Roman" w:hAnsi="Times New Roman"/>
                <w:kern w:val="0"/>
                <w:sz w:val="18"/>
                <w:szCs w:val="18"/>
              </w:rPr>
              <w:br/>
            </w:r>
            <w:r>
              <w:rPr>
                <w:rFonts w:asci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14:paraId="0474676B" w14:textId="77777777" w:rsidR="0041245B" w:rsidRDefault="0041245B">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14:paraId="00B0385C"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14:paraId="036ED5A7"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全年预算数</w:t>
            </w:r>
            <w:r>
              <w:rPr>
                <w:rFonts w:ascii="Times New Roman"/>
                <w:color w:val="000000"/>
                <w:kern w:val="0"/>
                <w:sz w:val="20"/>
                <w:szCs w:val="20"/>
              </w:rPr>
              <w:t>（</w:t>
            </w:r>
            <w:r>
              <w:rPr>
                <w:rFonts w:ascii="Times New Roman" w:hAnsi="Times New Roman"/>
                <w:color w:val="000000"/>
                <w:kern w:val="0"/>
                <w:sz w:val="20"/>
                <w:szCs w:val="20"/>
              </w:rPr>
              <w:t>A</w:t>
            </w:r>
            <w:r>
              <w:rPr>
                <w:rFonts w:ascii="Times New Roman" w:hAnsi="宋体"/>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14:paraId="4E070BEF"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全年执行数</w:t>
            </w:r>
            <w:r>
              <w:rPr>
                <w:rFonts w:ascii="Times New Roman"/>
                <w:color w:val="000000"/>
                <w:kern w:val="0"/>
                <w:sz w:val="20"/>
                <w:szCs w:val="20"/>
              </w:rPr>
              <w:t>（</w:t>
            </w:r>
            <w:r>
              <w:rPr>
                <w:rFonts w:ascii="Times New Roman" w:hAnsi="Times New Roman"/>
                <w:color w:val="000000"/>
                <w:kern w:val="0"/>
                <w:sz w:val="20"/>
                <w:szCs w:val="20"/>
              </w:rPr>
              <w:t>B</w:t>
            </w:r>
            <w:r>
              <w:rPr>
                <w:rFonts w:ascii="Times New Roman" w:hAnsi="宋体"/>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14:paraId="7F61B1DC"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14:paraId="61F1444C"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执行率</w:t>
            </w:r>
            <w:r>
              <w:rPr>
                <w:rFonts w:asci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14:paraId="7FD60FB7"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得分</w:t>
            </w:r>
          </w:p>
        </w:tc>
      </w:tr>
      <w:tr w:rsidR="0041245B" w14:paraId="01EA0E4A" w14:textId="77777777">
        <w:trPr>
          <w:trHeight w:val="300"/>
          <w:jc w:val="center"/>
        </w:trPr>
        <w:tc>
          <w:tcPr>
            <w:tcW w:w="1666" w:type="dxa"/>
            <w:gridSpan w:val="2"/>
            <w:tcBorders>
              <w:top w:val="nil"/>
              <w:left w:val="single" w:sz="4" w:space="0" w:color="auto"/>
              <w:bottom w:val="single" w:sz="4" w:space="0" w:color="auto"/>
              <w:right w:val="single" w:sz="4" w:space="0" w:color="auto"/>
            </w:tcBorders>
            <w:vAlign w:val="center"/>
          </w:tcPr>
          <w:p w14:paraId="12FD2326" w14:textId="77777777" w:rsidR="0041245B" w:rsidRDefault="0041245B">
            <w:pPr>
              <w:widowControl/>
              <w:jc w:val="left"/>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14:paraId="143A1C82" w14:textId="77777777" w:rsidR="0041245B" w:rsidRDefault="00265F66">
            <w:pPr>
              <w:widowControl/>
              <w:spacing w:line="240" w:lineRule="exact"/>
              <w:rPr>
                <w:rFonts w:ascii="Times New Roman" w:hAnsi="Times New Roman"/>
                <w:kern w:val="0"/>
                <w:sz w:val="18"/>
                <w:szCs w:val="18"/>
              </w:rPr>
            </w:pPr>
            <w:r>
              <w:rPr>
                <w:rFonts w:asci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14:paraId="14646771" w14:textId="77777777" w:rsidR="0041245B" w:rsidRDefault="0041245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14:paraId="6AE12713" w14:textId="679629B2" w:rsidR="0041245B" w:rsidRDefault="00B22D10" w:rsidP="00F11820">
            <w:pPr>
              <w:widowControl/>
              <w:spacing w:line="240" w:lineRule="exact"/>
              <w:jc w:val="center"/>
              <w:rPr>
                <w:rFonts w:ascii="Times New Roman" w:hAnsi="Times New Roman"/>
                <w:kern w:val="0"/>
                <w:sz w:val="18"/>
                <w:szCs w:val="18"/>
              </w:rPr>
            </w:pPr>
            <w:r>
              <w:rPr>
                <w:rFonts w:ascii="Times New Roman" w:hAnsi="Times New Roman"/>
                <w:kern w:val="0"/>
                <w:sz w:val="18"/>
                <w:szCs w:val="18"/>
              </w:rPr>
              <w:t>930.54</w:t>
            </w:r>
          </w:p>
        </w:tc>
        <w:tc>
          <w:tcPr>
            <w:tcW w:w="1203" w:type="dxa"/>
            <w:gridSpan w:val="2"/>
            <w:tcBorders>
              <w:top w:val="nil"/>
              <w:left w:val="nil"/>
              <w:bottom w:val="single" w:sz="4" w:space="0" w:color="auto"/>
              <w:right w:val="single" w:sz="4" w:space="0" w:color="auto"/>
            </w:tcBorders>
            <w:vAlign w:val="center"/>
          </w:tcPr>
          <w:p w14:paraId="5AA4F99D" w14:textId="5827B315" w:rsidR="0041245B" w:rsidRDefault="00B22D10" w:rsidP="00F11820">
            <w:pPr>
              <w:widowControl/>
              <w:spacing w:line="240" w:lineRule="exact"/>
              <w:jc w:val="center"/>
              <w:rPr>
                <w:rFonts w:ascii="Times New Roman" w:hAnsi="Times New Roman"/>
                <w:kern w:val="0"/>
                <w:sz w:val="18"/>
                <w:szCs w:val="18"/>
              </w:rPr>
            </w:pPr>
            <w:r>
              <w:rPr>
                <w:rFonts w:ascii="Times New Roman" w:hAnsi="Times New Roman"/>
                <w:kern w:val="0"/>
                <w:sz w:val="18"/>
                <w:szCs w:val="18"/>
              </w:rPr>
              <w:t>930.54</w:t>
            </w:r>
          </w:p>
        </w:tc>
        <w:tc>
          <w:tcPr>
            <w:tcW w:w="752" w:type="dxa"/>
            <w:gridSpan w:val="2"/>
            <w:tcBorders>
              <w:top w:val="nil"/>
              <w:left w:val="nil"/>
              <w:bottom w:val="single" w:sz="4" w:space="0" w:color="auto"/>
              <w:right w:val="single" w:sz="4" w:space="0" w:color="auto"/>
            </w:tcBorders>
            <w:vAlign w:val="center"/>
          </w:tcPr>
          <w:p w14:paraId="0608E3AA"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14:paraId="1E12AC41"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751" w:type="dxa"/>
            <w:tcBorders>
              <w:top w:val="nil"/>
              <w:left w:val="nil"/>
              <w:bottom w:val="single" w:sz="4" w:space="0" w:color="auto"/>
              <w:right w:val="single" w:sz="4" w:space="0" w:color="auto"/>
            </w:tcBorders>
            <w:vAlign w:val="center"/>
          </w:tcPr>
          <w:p w14:paraId="4D66F5A1"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r>
      <w:tr w:rsidR="0041245B" w14:paraId="49C67F47" w14:textId="77777777">
        <w:trPr>
          <w:trHeight w:val="300"/>
          <w:jc w:val="center"/>
        </w:trPr>
        <w:tc>
          <w:tcPr>
            <w:tcW w:w="1666" w:type="dxa"/>
            <w:gridSpan w:val="2"/>
            <w:tcBorders>
              <w:top w:val="nil"/>
              <w:left w:val="single" w:sz="4" w:space="0" w:color="auto"/>
              <w:bottom w:val="single" w:sz="4" w:space="0" w:color="auto"/>
              <w:right w:val="single" w:sz="4" w:space="0" w:color="auto"/>
            </w:tcBorders>
            <w:vAlign w:val="center"/>
          </w:tcPr>
          <w:p w14:paraId="0B32D679" w14:textId="77777777" w:rsidR="0041245B" w:rsidRDefault="0041245B">
            <w:pPr>
              <w:widowControl/>
              <w:jc w:val="left"/>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14:paraId="385A8C2B"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14:paraId="04C01E8A" w14:textId="77777777" w:rsidR="0041245B" w:rsidRDefault="0041245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14:paraId="59603EEA" w14:textId="4A403EBE" w:rsidR="0041245B" w:rsidRDefault="00B22D10" w:rsidP="00F11820">
            <w:pPr>
              <w:widowControl/>
              <w:spacing w:line="240" w:lineRule="exact"/>
              <w:jc w:val="center"/>
              <w:rPr>
                <w:rFonts w:ascii="Times New Roman" w:hAnsi="Times New Roman"/>
                <w:kern w:val="0"/>
                <w:sz w:val="18"/>
                <w:szCs w:val="18"/>
              </w:rPr>
            </w:pPr>
            <w:r>
              <w:rPr>
                <w:rFonts w:ascii="Times New Roman" w:hAnsi="Times New Roman"/>
                <w:kern w:val="0"/>
                <w:sz w:val="18"/>
                <w:szCs w:val="18"/>
              </w:rPr>
              <w:t>930.54</w:t>
            </w:r>
          </w:p>
        </w:tc>
        <w:tc>
          <w:tcPr>
            <w:tcW w:w="1203" w:type="dxa"/>
            <w:gridSpan w:val="2"/>
            <w:tcBorders>
              <w:top w:val="nil"/>
              <w:left w:val="nil"/>
              <w:bottom w:val="single" w:sz="4" w:space="0" w:color="auto"/>
              <w:right w:val="single" w:sz="4" w:space="0" w:color="auto"/>
            </w:tcBorders>
            <w:vAlign w:val="center"/>
          </w:tcPr>
          <w:p w14:paraId="5C5A8C58" w14:textId="6A84C7ED" w:rsidR="0041245B" w:rsidRDefault="00B22D10" w:rsidP="00F11820">
            <w:pPr>
              <w:widowControl/>
              <w:spacing w:line="240" w:lineRule="exact"/>
              <w:jc w:val="center"/>
              <w:rPr>
                <w:rFonts w:ascii="Times New Roman" w:hAnsi="Times New Roman"/>
                <w:kern w:val="0"/>
                <w:sz w:val="18"/>
                <w:szCs w:val="18"/>
              </w:rPr>
            </w:pPr>
            <w:r>
              <w:rPr>
                <w:rFonts w:ascii="Times New Roman" w:hAnsi="Times New Roman"/>
                <w:kern w:val="0"/>
                <w:sz w:val="18"/>
                <w:szCs w:val="18"/>
              </w:rPr>
              <w:t>930.54</w:t>
            </w:r>
          </w:p>
        </w:tc>
        <w:tc>
          <w:tcPr>
            <w:tcW w:w="752" w:type="dxa"/>
            <w:gridSpan w:val="2"/>
            <w:tcBorders>
              <w:top w:val="nil"/>
              <w:left w:val="nil"/>
              <w:bottom w:val="single" w:sz="4" w:space="0" w:color="auto"/>
              <w:right w:val="single" w:sz="4" w:space="0" w:color="auto"/>
            </w:tcBorders>
            <w:vAlign w:val="center"/>
          </w:tcPr>
          <w:p w14:paraId="18C6F70B" w14:textId="77777777" w:rsidR="0041245B" w:rsidRDefault="0041245B">
            <w:pPr>
              <w:widowControl/>
              <w:spacing w:line="240" w:lineRule="exact"/>
              <w:jc w:val="center"/>
              <w:rPr>
                <w:rFonts w:ascii="Times New Roman" w:hAnsi="Times New Roman"/>
                <w:kern w:val="0"/>
                <w:sz w:val="18"/>
                <w:szCs w:val="18"/>
              </w:rPr>
            </w:pPr>
          </w:p>
        </w:tc>
        <w:tc>
          <w:tcPr>
            <w:tcW w:w="903" w:type="dxa"/>
            <w:gridSpan w:val="2"/>
            <w:tcBorders>
              <w:top w:val="single" w:sz="4" w:space="0" w:color="auto"/>
              <w:left w:val="nil"/>
              <w:bottom w:val="single" w:sz="4" w:space="0" w:color="auto"/>
              <w:right w:val="single" w:sz="4" w:space="0" w:color="auto"/>
            </w:tcBorders>
            <w:vAlign w:val="center"/>
          </w:tcPr>
          <w:p w14:paraId="24002A21"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751" w:type="dxa"/>
            <w:tcBorders>
              <w:top w:val="nil"/>
              <w:left w:val="nil"/>
              <w:bottom w:val="single" w:sz="4" w:space="0" w:color="auto"/>
              <w:right w:val="single" w:sz="4" w:space="0" w:color="auto"/>
            </w:tcBorders>
            <w:vAlign w:val="center"/>
          </w:tcPr>
          <w:p w14:paraId="355CF241"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1245B" w14:paraId="7BFE40AD" w14:textId="77777777">
        <w:trPr>
          <w:trHeight w:val="300"/>
          <w:jc w:val="center"/>
        </w:trPr>
        <w:tc>
          <w:tcPr>
            <w:tcW w:w="1666" w:type="dxa"/>
            <w:gridSpan w:val="2"/>
            <w:tcBorders>
              <w:top w:val="nil"/>
              <w:left w:val="single" w:sz="4" w:space="0" w:color="auto"/>
              <w:bottom w:val="single" w:sz="4" w:space="0" w:color="auto"/>
              <w:right w:val="single" w:sz="4" w:space="0" w:color="auto"/>
            </w:tcBorders>
            <w:vAlign w:val="center"/>
          </w:tcPr>
          <w:p w14:paraId="5F0DB490" w14:textId="77777777" w:rsidR="0041245B" w:rsidRDefault="0041245B">
            <w:pPr>
              <w:widowControl/>
              <w:jc w:val="left"/>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14:paraId="2BD4D620"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14:paraId="1F274CFD" w14:textId="77777777" w:rsidR="0041245B" w:rsidRDefault="0041245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14:paraId="41C144B3"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1203" w:type="dxa"/>
            <w:gridSpan w:val="2"/>
            <w:tcBorders>
              <w:top w:val="nil"/>
              <w:left w:val="nil"/>
              <w:bottom w:val="single" w:sz="4" w:space="0" w:color="auto"/>
              <w:right w:val="single" w:sz="4" w:space="0" w:color="auto"/>
            </w:tcBorders>
            <w:vAlign w:val="center"/>
          </w:tcPr>
          <w:p w14:paraId="2E75691C"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52" w:type="dxa"/>
            <w:gridSpan w:val="2"/>
            <w:tcBorders>
              <w:top w:val="nil"/>
              <w:left w:val="nil"/>
              <w:bottom w:val="single" w:sz="4" w:space="0" w:color="auto"/>
              <w:right w:val="single" w:sz="4" w:space="0" w:color="auto"/>
            </w:tcBorders>
            <w:vAlign w:val="center"/>
          </w:tcPr>
          <w:p w14:paraId="694E2818"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14:paraId="76650126" w14:textId="77777777" w:rsidR="0041245B" w:rsidRDefault="0041245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14:paraId="1BEA063E"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1245B" w14:paraId="46719DCF" w14:textId="77777777">
        <w:trPr>
          <w:trHeight w:val="300"/>
          <w:jc w:val="center"/>
        </w:trPr>
        <w:tc>
          <w:tcPr>
            <w:tcW w:w="1666" w:type="dxa"/>
            <w:gridSpan w:val="2"/>
            <w:tcBorders>
              <w:top w:val="nil"/>
              <w:left w:val="single" w:sz="4" w:space="0" w:color="auto"/>
              <w:bottom w:val="single" w:sz="4" w:space="0" w:color="auto"/>
              <w:right w:val="single" w:sz="4" w:space="0" w:color="auto"/>
            </w:tcBorders>
            <w:vAlign w:val="center"/>
          </w:tcPr>
          <w:p w14:paraId="640429FA" w14:textId="77777777" w:rsidR="0041245B" w:rsidRDefault="0041245B">
            <w:pPr>
              <w:widowControl/>
              <w:jc w:val="left"/>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14:paraId="0ECB42DA"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kern w:val="0"/>
                <w:sz w:val="18"/>
                <w:szCs w:val="18"/>
              </w:rPr>
              <w:t>其他资金</w:t>
            </w:r>
          </w:p>
        </w:tc>
        <w:tc>
          <w:tcPr>
            <w:tcW w:w="1204" w:type="dxa"/>
            <w:tcBorders>
              <w:top w:val="nil"/>
              <w:left w:val="nil"/>
              <w:bottom w:val="single" w:sz="4" w:space="0" w:color="auto"/>
              <w:right w:val="single" w:sz="4" w:space="0" w:color="auto"/>
            </w:tcBorders>
            <w:vAlign w:val="center"/>
          </w:tcPr>
          <w:p w14:paraId="26D04F4F" w14:textId="77777777" w:rsidR="0041245B" w:rsidRDefault="0041245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14:paraId="207F4053" w14:textId="77777777" w:rsidR="0041245B" w:rsidRDefault="0041245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14:paraId="4CD37396" w14:textId="77777777" w:rsidR="0041245B" w:rsidRDefault="0041245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14:paraId="67062D9D"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14:paraId="7310BDFE" w14:textId="77777777" w:rsidR="0041245B" w:rsidRDefault="0041245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14:paraId="6455B0EF"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1245B" w14:paraId="08F14EFD" w14:textId="77777777">
        <w:trPr>
          <w:trHeight w:val="300"/>
          <w:jc w:val="center"/>
        </w:trPr>
        <w:tc>
          <w:tcPr>
            <w:tcW w:w="666" w:type="dxa"/>
            <w:vMerge w:val="restart"/>
            <w:tcBorders>
              <w:top w:val="nil"/>
              <w:left w:val="single" w:sz="4" w:space="0" w:color="auto"/>
              <w:right w:val="single" w:sz="4" w:space="0" w:color="auto"/>
            </w:tcBorders>
            <w:vAlign w:val="center"/>
          </w:tcPr>
          <w:p w14:paraId="0FBFF800"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年度总体目标</w:t>
            </w:r>
          </w:p>
        </w:tc>
        <w:tc>
          <w:tcPr>
            <w:tcW w:w="5362" w:type="dxa"/>
            <w:gridSpan w:val="6"/>
            <w:tcBorders>
              <w:top w:val="single" w:sz="4" w:space="0" w:color="auto"/>
              <w:left w:val="nil"/>
              <w:bottom w:val="single" w:sz="4" w:space="0" w:color="auto"/>
              <w:right w:val="single" w:sz="4" w:space="0" w:color="auto"/>
            </w:tcBorders>
            <w:vAlign w:val="center"/>
          </w:tcPr>
          <w:p w14:paraId="5299DDC2"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14:paraId="73DD396F"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实际完成情况</w:t>
            </w:r>
          </w:p>
        </w:tc>
      </w:tr>
      <w:tr w:rsidR="0041245B" w14:paraId="6EEA2D2B" w14:textId="77777777">
        <w:trPr>
          <w:trHeight w:val="648"/>
          <w:jc w:val="center"/>
        </w:trPr>
        <w:tc>
          <w:tcPr>
            <w:tcW w:w="666" w:type="dxa"/>
            <w:vMerge/>
            <w:tcBorders>
              <w:left w:val="single" w:sz="4" w:space="0" w:color="auto"/>
              <w:bottom w:val="single" w:sz="4" w:space="0" w:color="auto"/>
              <w:right w:val="single" w:sz="4" w:space="0" w:color="auto"/>
            </w:tcBorders>
            <w:vAlign w:val="center"/>
          </w:tcPr>
          <w:p w14:paraId="2C6FF689" w14:textId="77777777" w:rsidR="0041245B" w:rsidRDefault="0041245B">
            <w:pPr>
              <w:widowControl/>
              <w:jc w:val="left"/>
              <w:rPr>
                <w:rFonts w:ascii="Times New Roman" w:hAnsi="Times New Roman"/>
                <w:kern w:val="0"/>
                <w:sz w:val="18"/>
                <w:szCs w:val="18"/>
              </w:rPr>
            </w:pPr>
          </w:p>
        </w:tc>
        <w:tc>
          <w:tcPr>
            <w:tcW w:w="5362" w:type="dxa"/>
            <w:gridSpan w:val="6"/>
            <w:tcBorders>
              <w:top w:val="single" w:sz="4" w:space="0" w:color="auto"/>
              <w:left w:val="nil"/>
              <w:bottom w:val="single" w:sz="4" w:space="0" w:color="auto"/>
              <w:right w:val="single" w:sz="4" w:space="0" w:color="auto"/>
            </w:tcBorders>
            <w:vAlign w:val="center"/>
          </w:tcPr>
          <w:p w14:paraId="5E51A934" w14:textId="77777777" w:rsidR="0041245B" w:rsidRDefault="00265F66">
            <w:pPr>
              <w:widowControl/>
              <w:spacing w:line="240" w:lineRule="exact"/>
              <w:jc w:val="left"/>
              <w:rPr>
                <w:rFonts w:ascii="Times New Roman" w:hAnsi="Times New Roman"/>
                <w:kern w:val="0"/>
                <w:sz w:val="18"/>
                <w:szCs w:val="18"/>
              </w:rPr>
            </w:pPr>
            <w:r>
              <w:rPr>
                <w:rFonts w:ascii="Times New Roman"/>
                <w:kern w:val="0"/>
                <w:sz w:val="18"/>
                <w:szCs w:val="18"/>
              </w:rPr>
              <w:t>通过发展优质稻基地、产业基地基础提升、贫困户自主发展产业、贫困户培训等项目，带动贫困群众稳定脱贫增收，巩固全县脱贫成效。</w:t>
            </w:r>
          </w:p>
          <w:p w14:paraId="7DD51C02" w14:textId="77777777" w:rsidR="0041245B" w:rsidRDefault="0041245B">
            <w:pPr>
              <w:widowControl/>
              <w:spacing w:line="240" w:lineRule="exact"/>
              <w:jc w:val="center"/>
              <w:rPr>
                <w:rFonts w:ascii="Times New Roman" w:hAnsi="Times New Roman"/>
                <w:kern w:val="0"/>
                <w:sz w:val="18"/>
                <w:szCs w:val="18"/>
              </w:rPr>
            </w:pPr>
          </w:p>
        </w:tc>
        <w:tc>
          <w:tcPr>
            <w:tcW w:w="3609" w:type="dxa"/>
            <w:gridSpan w:val="7"/>
            <w:tcBorders>
              <w:top w:val="single" w:sz="4" w:space="0" w:color="auto"/>
              <w:left w:val="nil"/>
              <w:bottom w:val="single" w:sz="4" w:space="0" w:color="auto"/>
              <w:right w:val="single" w:sz="4" w:space="0" w:color="auto"/>
            </w:tcBorders>
            <w:vAlign w:val="center"/>
          </w:tcPr>
          <w:p w14:paraId="73A07D0C" w14:textId="77777777" w:rsidR="0041245B" w:rsidRDefault="00265F66">
            <w:pPr>
              <w:rPr>
                <w:rFonts w:ascii="Times New Roman" w:hAnsi="Times New Roman"/>
              </w:rPr>
            </w:pPr>
            <w:r>
              <w:rPr>
                <w:rFonts w:ascii="Times New Roman" w:eastAsia="仿宋_GB2312" w:hAnsi="Times New Roman"/>
                <w:color w:val="000000"/>
                <w:spacing w:val="-10"/>
                <w:kern w:val="0"/>
                <w:sz w:val="18"/>
                <w:szCs w:val="18"/>
              </w:rPr>
              <w:t>完成</w:t>
            </w:r>
            <w:r>
              <w:rPr>
                <w:rFonts w:ascii="Times New Roman" w:eastAsia="仿宋_GB2312" w:hAnsi="Times New Roman"/>
                <w:color w:val="000000"/>
                <w:spacing w:val="-10"/>
                <w:kern w:val="0"/>
                <w:sz w:val="18"/>
                <w:szCs w:val="18"/>
              </w:rPr>
              <w:t>100%</w:t>
            </w:r>
          </w:p>
        </w:tc>
      </w:tr>
      <w:tr w:rsidR="0041245B" w14:paraId="0D2679D8" w14:textId="77777777">
        <w:trPr>
          <w:trHeight w:val="533"/>
          <w:jc w:val="center"/>
        </w:trPr>
        <w:tc>
          <w:tcPr>
            <w:tcW w:w="666" w:type="dxa"/>
            <w:tcBorders>
              <w:top w:val="nil"/>
              <w:left w:val="single" w:sz="4" w:space="0" w:color="auto"/>
              <w:bottom w:val="nil"/>
              <w:right w:val="single" w:sz="4" w:space="0" w:color="auto"/>
            </w:tcBorders>
            <w:vAlign w:val="center"/>
          </w:tcPr>
          <w:p w14:paraId="28D3B58C"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绩</w:t>
            </w:r>
            <w:r>
              <w:rPr>
                <w:rFonts w:ascii="Times New Roman" w:hAnsi="Times New Roman"/>
                <w:kern w:val="0"/>
                <w:sz w:val="18"/>
                <w:szCs w:val="18"/>
              </w:rPr>
              <w:br/>
            </w:r>
            <w:r>
              <w:rPr>
                <w:rFonts w:ascii="Times New Roman"/>
                <w:kern w:val="0"/>
                <w:sz w:val="18"/>
                <w:szCs w:val="18"/>
              </w:rPr>
              <w:t>效</w:t>
            </w:r>
            <w:r>
              <w:rPr>
                <w:rFonts w:ascii="Times New Roman" w:hAnsi="Times New Roman"/>
                <w:kern w:val="0"/>
                <w:sz w:val="18"/>
                <w:szCs w:val="18"/>
              </w:rPr>
              <w:br/>
            </w:r>
            <w:r>
              <w:rPr>
                <w:rFonts w:ascii="Times New Roman"/>
                <w:kern w:val="0"/>
                <w:sz w:val="18"/>
                <w:szCs w:val="18"/>
              </w:rPr>
              <w:t>指</w:t>
            </w:r>
            <w:r>
              <w:rPr>
                <w:rFonts w:ascii="Times New Roman" w:hAnsi="Times New Roman"/>
                <w:kern w:val="0"/>
                <w:sz w:val="18"/>
                <w:szCs w:val="18"/>
              </w:rPr>
              <w:br/>
            </w:r>
            <w:r>
              <w:rPr>
                <w:rFonts w:ascii="Times New Roman"/>
                <w:kern w:val="0"/>
                <w:sz w:val="18"/>
                <w:szCs w:val="18"/>
              </w:rPr>
              <w:t>标</w:t>
            </w:r>
          </w:p>
        </w:tc>
        <w:tc>
          <w:tcPr>
            <w:tcW w:w="1000" w:type="dxa"/>
            <w:tcBorders>
              <w:top w:val="nil"/>
              <w:left w:val="nil"/>
              <w:bottom w:val="single" w:sz="4" w:space="0" w:color="auto"/>
              <w:right w:val="single" w:sz="4" w:space="0" w:color="auto"/>
            </w:tcBorders>
            <w:vAlign w:val="center"/>
          </w:tcPr>
          <w:p w14:paraId="5CE87720"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一级指标</w:t>
            </w:r>
          </w:p>
        </w:tc>
        <w:tc>
          <w:tcPr>
            <w:tcW w:w="1180" w:type="dxa"/>
            <w:tcBorders>
              <w:top w:val="nil"/>
              <w:left w:val="nil"/>
              <w:bottom w:val="single" w:sz="4" w:space="0" w:color="auto"/>
              <w:right w:val="single" w:sz="4" w:space="0" w:color="auto"/>
            </w:tcBorders>
            <w:vAlign w:val="center"/>
          </w:tcPr>
          <w:p w14:paraId="5D2EFA76"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14:paraId="6E4B7A06"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三级指标</w:t>
            </w:r>
          </w:p>
        </w:tc>
        <w:tc>
          <w:tcPr>
            <w:tcW w:w="902" w:type="dxa"/>
            <w:tcBorders>
              <w:top w:val="nil"/>
              <w:left w:val="nil"/>
              <w:bottom w:val="single" w:sz="4" w:space="0" w:color="auto"/>
              <w:right w:val="single" w:sz="4" w:space="0" w:color="auto"/>
            </w:tcBorders>
            <w:vAlign w:val="center"/>
          </w:tcPr>
          <w:p w14:paraId="60952D5E"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年度</w:t>
            </w:r>
          </w:p>
          <w:p w14:paraId="55FA4C49"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指标值</w:t>
            </w:r>
          </w:p>
        </w:tc>
        <w:tc>
          <w:tcPr>
            <w:tcW w:w="903" w:type="dxa"/>
            <w:tcBorders>
              <w:top w:val="nil"/>
              <w:left w:val="nil"/>
              <w:bottom w:val="single" w:sz="4" w:space="0" w:color="auto"/>
              <w:right w:val="single" w:sz="4" w:space="0" w:color="auto"/>
            </w:tcBorders>
            <w:vAlign w:val="center"/>
          </w:tcPr>
          <w:p w14:paraId="7E4D5DE3"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实际</w:t>
            </w:r>
          </w:p>
          <w:p w14:paraId="7917D7B4"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14:paraId="22BB198A"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14:paraId="7ECF946D"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14:paraId="7C7E1CDE"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偏差原因分析及改进措施</w:t>
            </w:r>
          </w:p>
        </w:tc>
      </w:tr>
      <w:tr w:rsidR="0041245B" w14:paraId="2084DED6" w14:textId="77777777">
        <w:trPr>
          <w:trHeight w:val="590"/>
          <w:jc w:val="center"/>
        </w:trPr>
        <w:tc>
          <w:tcPr>
            <w:tcW w:w="666" w:type="dxa"/>
            <w:tcBorders>
              <w:top w:val="nil"/>
              <w:left w:val="single" w:sz="4" w:space="0" w:color="auto"/>
              <w:bottom w:val="nil"/>
              <w:right w:val="single" w:sz="4" w:space="0" w:color="auto"/>
            </w:tcBorders>
            <w:vAlign w:val="center"/>
          </w:tcPr>
          <w:p w14:paraId="181D1D6D" w14:textId="77777777" w:rsidR="0041245B" w:rsidRDefault="0041245B">
            <w:pPr>
              <w:widowControl/>
              <w:jc w:val="left"/>
              <w:rPr>
                <w:rFonts w:ascii="Times New Roman" w:hAnsi="Times New Roman"/>
                <w:kern w:val="0"/>
                <w:sz w:val="18"/>
                <w:szCs w:val="18"/>
              </w:rPr>
            </w:pPr>
          </w:p>
        </w:tc>
        <w:tc>
          <w:tcPr>
            <w:tcW w:w="1000" w:type="dxa"/>
            <w:vMerge w:val="restart"/>
            <w:tcBorders>
              <w:top w:val="nil"/>
              <w:left w:val="nil"/>
              <w:right w:val="single" w:sz="4" w:space="0" w:color="auto"/>
            </w:tcBorders>
            <w:vAlign w:val="center"/>
          </w:tcPr>
          <w:p w14:paraId="2FFE9CCA" w14:textId="77777777" w:rsidR="0041245B" w:rsidRDefault="00265F66">
            <w:pPr>
              <w:spacing w:line="240" w:lineRule="exact"/>
              <w:jc w:val="center"/>
              <w:rPr>
                <w:rFonts w:ascii="Times New Roman" w:hAnsi="Times New Roman"/>
                <w:kern w:val="0"/>
                <w:sz w:val="18"/>
                <w:szCs w:val="18"/>
              </w:rPr>
            </w:pPr>
            <w:r>
              <w:rPr>
                <w:rFonts w:ascii="Times New Roman"/>
                <w:kern w:val="0"/>
                <w:sz w:val="18"/>
                <w:szCs w:val="18"/>
              </w:rPr>
              <w:t>产出指标</w:t>
            </w:r>
            <w:r>
              <w:rPr>
                <w:rFonts w:ascii="Times New Roman" w:hAnsi="Times New Roman"/>
                <w:kern w:val="0"/>
                <w:sz w:val="20"/>
                <w:szCs w:val="20"/>
              </w:rPr>
              <w:t>(50</w:t>
            </w:r>
            <w:r>
              <w:rPr>
                <w:rFonts w:ascii="Times New Roman" w:hAnsi="宋体"/>
                <w:kern w:val="0"/>
                <w:sz w:val="20"/>
                <w:szCs w:val="20"/>
              </w:rPr>
              <w:t>分</w:t>
            </w:r>
            <w:r>
              <w:rPr>
                <w:rFonts w:ascii="Times New Roman" w:hAnsi="Times New Roman"/>
                <w:kern w:val="0"/>
                <w:sz w:val="20"/>
                <w:szCs w:val="20"/>
              </w:rPr>
              <w:t>)</w:t>
            </w:r>
          </w:p>
        </w:tc>
        <w:tc>
          <w:tcPr>
            <w:tcW w:w="1180" w:type="dxa"/>
            <w:vMerge w:val="restart"/>
            <w:tcBorders>
              <w:top w:val="nil"/>
              <w:left w:val="nil"/>
              <w:right w:val="single" w:sz="4" w:space="0" w:color="auto"/>
            </w:tcBorders>
            <w:vAlign w:val="center"/>
          </w:tcPr>
          <w:p w14:paraId="55D1C214" w14:textId="77777777" w:rsidR="0041245B" w:rsidRDefault="00265F66">
            <w:pPr>
              <w:spacing w:line="240" w:lineRule="exact"/>
              <w:jc w:val="center"/>
              <w:rPr>
                <w:rFonts w:ascii="Times New Roman" w:hAnsi="Times New Roman"/>
                <w:kern w:val="0"/>
                <w:sz w:val="18"/>
                <w:szCs w:val="18"/>
              </w:rPr>
            </w:pPr>
            <w:r>
              <w:rPr>
                <w:rFonts w:ascii="Times New Roman"/>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14:paraId="6B0F6B28"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发展优质稻基地</w:t>
            </w:r>
          </w:p>
        </w:tc>
        <w:tc>
          <w:tcPr>
            <w:tcW w:w="902" w:type="dxa"/>
            <w:tcBorders>
              <w:top w:val="nil"/>
              <w:left w:val="nil"/>
              <w:bottom w:val="single" w:sz="4" w:space="0" w:color="auto"/>
              <w:right w:val="single" w:sz="4" w:space="0" w:color="auto"/>
            </w:tcBorders>
            <w:vAlign w:val="center"/>
          </w:tcPr>
          <w:p w14:paraId="498EBAF7"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 xml:space="preserve"> 3000</w:t>
            </w:r>
            <w:r>
              <w:rPr>
                <w:rFonts w:ascii="Times New Roman" w:eastAsia="仿宋_GB2312" w:hAnsi="Times New Roman"/>
                <w:color w:val="000000"/>
                <w:kern w:val="0"/>
              </w:rPr>
              <w:t>亩</w:t>
            </w:r>
          </w:p>
        </w:tc>
        <w:tc>
          <w:tcPr>
            <w:tcW w:w="903" w:type="dxa"/>
            <w:tcBorders>
              <w:top w:val="nil"/>
              <w:left w:val="nil"/>
              <w:bottom w:val="single" w:sz="4" w:space="0" w:color="auto"/>
              <w:right w:val="single" w:sz="4" w:space="0" w:color="auto"/>
            </w:tcBorders>
            <w:vAlign w:val="center"/>
          </w:tcPr>
          <w:p w14:paraId="03A7830E"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3000</w:t>
            </w:r>
            <w:r>
              <w:rPr>
                <w:rFonts w:ascii="Times New Roman" w:eastAsia="仿宋_GB2312" w:hAnsi="Times New Roman"/>
                <w:color w:val="000000"/>
                <w:kern w:val="0"/>
              </w:rPr>
              <w:t>亩</w:t>
            </w:r>
          </w:p>
        </w:tc>
        <w:tc>
          <w:tcPr>
            <w:tcW w:w="601" w:type="dxa"/>
            <w:gridSpan w:val="2"/>
            <w:tcBorders>
              <w:top w:val="nil"/>
              <w:left w:val="nil"/>
              <w:bottom w:val="single" w:sz="4" w:space="0" w:color="auto"/>
              <w:right w:val="single" w:sz="4" w:space="0" w:color="auto"/>
            </w:tcBorders>
            <w:vAlign w:val="center"/>
          </w:tcPr>
          <w:p w14:paraId="4C5B6416"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602" w:type="dxa"/>
            <w:gridSpan w:val="2"/>
            <w:tcBorders>
              <w:top w:val="nil"/>
              <w:left w:val="nil"/>
              <w:bottom w:val="single" w:sz="4" w:space="0" w:color="auto"/>
              <w:right w:val="single" w:sz="4" w:space="0" w:color="auto"/>
            </w:tcBorders>
            <w:vAlign w:val="center"/>
          </w:tcPr>
          <w:p w14:paraId="691B7C14"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14:paraId="5E73EE2B" w14:textId="77777777" w:rsidR="0041245B" w:rsidRDefault="0041245B">
            <w:pPr>
              <w:widowControl/>
              <w:spacing w:line="240" w:lineRule="exact"/>
              <w:jc w:val="center"/>
              <w:rPr>
                <w:rFonts w:ascii="Times New Roman" w:hAnsi="Times New Roman"/>
                <w:kern w:val="0"/>
                <w:sz w:val="18"/>
                <w:szCs w:val="18"/>
              </w:rPr>
            </w:pPr>
          </w:p>
        </w:tc>
      </w:tr>
      <w:tr w:rsidR="0041245B" w14:paraId="7569F0A4" w14:textId="77777777">
        <w:trPr>
          <w:trHeight w:val="590"/>
          <w:jc w:val="center"/>
        </w:trPr>
        <w:tc>
          <w:tcPr>
            <w:tcW w:w="666" w:type="dxa"/>
            <w:tcBorders>
              <w:top w:val="nil"/>
              <w:left w:val="single" w:sz="4" w:space="0" w:color="auto"/>
              <w:bottom w:val="nil"/>
              <w:right w:val="single" w:sz="4" w:space="0" w:color="auto"/>
            </w:tcBorders>
            <w:vAlign w:val="center"/>
          </w:tcPr>
          <w:p w14:paraId="24656AD8" w14:textId="77777777" w:rsidR="0041245B" w:rsidRDefault="0041245B">
            <w:pPr>
              <w:widowControl/>
              <w:jc w:val="left"/>
              <w:rPr>
                <w:rFonts w:ascii="Times New Roman" w:hAnsi="Times New Roman"/>
                <w:kern w:val="0"/>
                <w:sz w:val="18"/>
                <w:szCs w:val="18"/>
              </w:rPr>
            </w:pPr>
          </w:p>
        </w:tc>
        <w:tc>
          <w:tcPr>
            <w:tcW w:w="1000" w:type="dxa"/>
            <w:vMerge/>
            <w:tcBorders>
              <w:left w:val="nil"/>
              <w:right w:val="single" w:sz="4" w:space="0" w:color="auto"/>
            </w:tcBorders>
            <w:vAlign w:val="center"/>
          </w:tcPr>
          <w:p w14:paraId="61C0B5A9" w14:textId="77777777" w:rsidR="0041245B" w:rsidRDefault="0041245B">
            <w:pPr>
              <w:widowControl/>
              <w:spacing w:line="240" w:lineRule="exact"/>
              <w:jc w:val="center"/>
              <w:rPr>
                <w:rFonts w:ascii="Times New Roman" w:hAnsi="Times New Roman"/>
                <w:kern w:val="0"/>
                <w:sz w:val="18"/>
                <w:szCs w:val="18"/>
              </w:rPr>
            </w:pPr>
          </w:p>
        </w:tc>
        <w:tc>
          <w:tcPr>
            <w:tcW w:w="1180" w:type="dxa"/>
            <w:vMerge/>
            <w:tcBorders>
              <w:left w:val="nil"/>
              <w:bottom w:val="single" w:sz="4" w:space="0" w:color="auto"/>
              <w:right w:val="single" w:sz="4" w:space="0" w:color="auto"/>
            </w:tcBorders>
            <w:vAlign w:val="center"/>
          </w:tcPr>
          <w:p w14:paraId="39060264" w14:textId="77777777" w:rsidR="0041245B" w:rsidRDefault="0041245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14:paraId="369682AE"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开展农业产业技术培训</w:t>
            </w:r>
          </w:p>
        </w:tc>
        <w:tc>
          <w:tcPr>
            <w:tcW w:w="902" w:type="dxa"/>
            <w:tcBorders>
              <w:top w:val="nil"/>
              <w:left w:val="nil"/>
              <w:bottom w:val="single" w:sz="4" w:space="0" w:color="auto"/>
              <w:right w:val="single" w:sz="4" w:space="0" w:color="auto"/>
            </w:tcBorders>
            <w:vAlign w:val="center"/>
          </w:tcPr>
          <w:p w14:paraId="47202A92"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3000</w:t>
            </w:r>
            <w:r>
              <w:rPr>
                <w:rFonts w:ascii="Times New Roman" w:eastAsia="仿宋_GB2312" w:hAnsi="Times New Roman"/>
                <w:color w:val="000000"/>
                <w:kern w:val="0"/>
              </w:rPr>
              <w:t>人</w:t>
            </w:r>
          </w:p>
        </w:tc>
        <w:tc>
          <w:tcPr>
            <w:tcW w:w="903" w:type="dxa"/>
            <w:tcBorders>
              <w:top w:val="nil"/>
              <w:left w:val="nil"/>
              <w:bottom w:val="single" w:sz="4" w:space="0" w:color="auto"/>
              <w:right w:val="single" w:sz="4" w:space="0" w:color="auto"/>
            </w:tcBorders>
            <w:vAlign w:val="center"/>
          </w:tcPr>
          <w:p w14:paraId="380E0951"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3467</w:t>
            </w:r>
            <w:r>
              <w:rPr>
                <w:rFonts w:ascii="Times New Roman" w:eastAsia="仿宋_GB2312" w:hAnsi="Times New Roman"/>
                <w:color w:val="000000"/>
                <w:kern w:val="0"/>
              </w:rPr>
              <w:t>人</w:t>
            </w:r>
          </w:p>
        </w:tc>
        <w:tc>
          <w:tcPr>
            <w:tcW w:w="601" w:type="dxa"/>
            <w:gridSpan w:val="2"/>
            <w:tcBorders>
              <w:top w:val="nil"/>
              <w:left w:val="nil"/>
              <w:bottom w:val="single" w:sz="4" w:space="0" w:color="auto"/>
              <w:right w:val="single" w:sz="4" w:space="0" w:color="auto"/>
            </w:tcBorders>
            <w:vAlign w:val="center"/>
          </w:tcPr>
          <w:p w14:paraId="0D883FF2"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602" w:type="dxa"/>
            <w:gridSpan w:val="2"/>
            <w:tcBorders>
              <w:top w:val="nil"/>
              <w:left w:val="nil"/>
              <w:bottom w:val="single" w:sz="4" w:space="0" w:color="auto"/>
              <w:right w:val="single" w:sz="4" w:space="0" w:color="auto"/>
            </w:tcBorders>
            <w:vAlign w:val="center"/>
          </w:tcPr>
          <w:p w14:paraId="3F09E062"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14:paraId="78F1F5A7" w14:textId="77777777" w:rsidR="0041245B" w:rsidRDefault="0041245B">
            <w:pPr>
              <w:widowControl/>
              <w:spacing w:line="240" w:lineRule="exact"/>
              <w:jc w:val="center"/>
              <w:rPr>
                <w:rFonts w:ascii="Times New Roman" w:hAnsi="Times New Roman"/>
                <w:kern w:val="0"/>
                <w:sz w:val="18"/>
                <w:szCs w:val="18"/>
              </w:rPr>
            </w:pPr>
          </w:p>
        </w:tc>
      </w:tr>
      <w:tr w:rsidR="0041245B" w14:paraId="4A3089BF" w14:textId="77777777">
        <w:trPr>
          <w:trHeight w:val="719"/>
          <w:jc w:val="center"/>
        </w:trPr>
        <w:tc>
          <w:tcPr>
            <w:tcW w:w="666" w:type="dxa"/>
            <w:tcBorders>
              <w:top w:val="nil"/>
              <w:left w:val="single" w:sz="4" w:space="0" w:color="auto"/>
              <w:bottom w:val="nil"/>
              <w:right w:val="single" w:sz="4" w:space="0" w:color="auto"/>
            </w:tcBorders>
            <w:vAlign w:val="center"/>
          </w:tcPr>
          <w:p w14:paraId="7C41AFD9" w14:textId="77777777" w:rsidR="0041245B" w:rsidRDefault="0041245B">
            <w:pPr>
              <w:widowControl/>
              <w:jc w:val="left"/>
              <w:rPr>
                <w:rFonts w:ascii="Times New Roman" w:hAnsi="Times New Roman"/>
                <w:kern w:val="0"/>
                <w:sz w:val="18"/>
                <w:szCs w:val="18"/>
              </w:rPr>
            </w:pPr>
          </w:p>
        </w:tc>
        <w:tc>
          <w:tcPr>
            <w:tcW w:w="1000" w:type="dxa"/>
            <w:vMerge/>
            <w:tcBorders>
              <w:left w:val="nil"/>
              <w:right w:val="single" w:sz="4" w:space="0" w:color="auto"/>
            </w:tcBorders>
            <w:vAlign w:val="center"/>
          </w:tcPr>
          <w:p w14:paraId="7F0403CD" w14:textId="77777777" w:rsidR="0041245B" w:rsidRDefault="0041245B">
            <w:pPr>
              <w:widowControl/>
              <w:jc w:val="left"/>
              <w:rPr>
                <w:rFonts w:ascii="Times New Roman" w:hAnsi="Times New Roman"/>
                <w:kern w:val="0"/>
                <w:sz w:val="18"/>
                <w:szCs w:val="18"/>
              </w:rPr>
            </w:pPr>
          </w:p>
        </w:tc>
        <w:tc>
          <w:tcPr>
            <w:tcW w:w="1180" w:type="dxa"/>
            <w:tcBorders>
              <w:top w:val="nil"/>
              <w:left w:val="nil"/>
              <w:bottom w:val="single" w:sz="4" w:space="0" w:color="auto"/>
              <w:right w:val="single" w:sz="4" w:space="0" w:color="auto"/>
            </w:tcBorders>
            <w:vAlign w:val="center"/>
          </w:tcPr>
          <w:p w14:paraId="5812C5EF"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14:paraId="63404268"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项目验收合格率</w:t>
            </w:r>
          </w:p>
        </w:tc>
        <w:tc>
          <w:tcPr>
            <w:tcW w:w="902" w:type="dxa"/>
            <w:tcBorders>
              <w:top w:val="nil"/>
              <w:left w:val="nil"/>
              <w:bottom w:val="single" w:sz="4" w:space="0" w:color="auto"/>
              <w:right w:val="single" w:sz="4" w:space="0" w:color="auto"/>
            </w:tcBorders>
            <w:vAlign w:val="center"/>
          </w:tcPr>
          <w:p w14:paraId="33406ECB"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大于</w:t>
            </w:r>
            <w:r>
              <w:rPr>
                <w:rFonts w:ascii="Times New Roman" w:eastAsia="仿宋_GB2312" w:hAnsi="Times New Roman"/>
                <w:color w:val="000000"/>
                <w:kern w:val="0"/>
              </w:rPr>
              <w:t>95%</w:t>
            </w:r>
          </w:p>
        </w:tc>
        <w:tc>
          <w:tcPr>
            <w:tcW w:w="903" w:type="dxa"/>
            <w:tcBorders>
              <w:top w:val="nil"/>
              <w:left w:val="nil"/>
              <w:bottom w:val="single" w:sz="4" w:space="0" w:color="auto"/>
              <w:right w:val="single" w:sz="4" w:space="0" w:color="auto"/>
            </w:tcBorders>
            <w:vAlign w:val="center"/>
          </w:tcPr>
          <w:p w14:paraId="49E72183"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100%</w:t>
            </w:r>
          </w:p>
        </w:tc>
        <w:tc>
          <w:tcPr>
            <w:tcW w:w="601" w:type="dxa"/>
            <w:gridSpan w:val="2"/>
            <w:tcBorders>
              <w:top w:val="nil"/>
              <w:left w:val="nil"/>
              <w:bottom w:val="single" w:sz="4" w:space="0" w:color="auto"/>
              <w:right w:val="single" w:sz="4" w:space="0" w:color="auto"/>
            </w:tcBorders>
            <w:vAlign w:val="center"/>
          </w:tcPr>
          <w:p w14:paraId="42FD682B"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602" w:type="dxa"/>
            <w:gridSpan w:val="2"/>
            <w:tcBorders>
              <w:top w:val="nil"/>
              <w:left w:val="nil"/>
              <w:bottom w:val="single" w:sz="4" w:space="0" w:color="auto"/>
              <w:right w:val="single" w:sz="4" w:space="0" w:color="auto"/>
            </w:tcBorders>
            <w:vAlign w:val="center"/>
          </w:tcPr>
          <w:p w14:paraId="0E9221B3"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14:paraId="17238EF8" w14:textId="77777777" w:rsidR="0041245B" w:rsidRDefault="0041245B">
            <w:pPr>
              <w:widowControl/>
              <w:spacing w:line="240" w:lineRule="exact"/>
              <w:jc w:val="center"/>
              <w:rPr>
                <w:rFonts w:ascii="Times New Roman" w:hAnsi="Times New Roman"/>
                <w:kern w:val="0"/>
                <w:sz w:val="18"/>
                <w:szCs w:val="18"/>
              </w:rPr>
            </w:pPr>
          </w:p>
        </w:tc>
      </w:tr>
      <w:tr w:rsidR="0041245B" w14:paraId="09D7EBA2" w14:textId="77777777">
        <w:trPr>
          <w:trHeight w:val="300"/>
          <w:jc w:val="center"/>
        </w:trPr>
        <w:tc>
          <w:tcPr>
            <w:tcW w:w="666" w:type="dxa"/>
            <w:tcBorders>
              <w:top w:val="nil"/>
              <w:left w:val="single" w:sz="4" w:space="0" w:color="auto"/>
              <w:bottom w:val="nil"/>
              <w:right w:val="single" w:sz="4" w:space="0" w:color="auto"/>
            </w:tcBorders>
            <w:vAlign w:val="center"/>
          </w:tcPr>
          <w:p w14:paraId="4321536E" w14:textId="77777777" w:rsidR="0041245B" w:rsidRDefault="0041245B">
            <w:pPr>
              <w:widowControl/>
              <w:jc w:val="left"/>
              <w:rPr>
                <w:rFonts w:ascii="Times New Roman" w:hAnsi="Times New Roman"/>
                <w:kern w:val="0"/>
                <w:sz w:val="18"/>
                <w:szCs w:val="18"/>
              </w:rPr>
            </w:pPr>
          </w:p>
        </w:tc>
        <w:tc>
          <w:tcPr>
            <w:tcW w:w="1000" w:type="dxa"/>
            <w:tcBorders>
              <w:left w:val="nil"/>
              <w:right w:val="single" w:sz="4" w:space="0" w:color="auto"/>
            </w:tcBorders>
            <w:vAlign w:val="center"/>
          </w:tcPr>
          <w:p w14:paraId="708A8424" w14:textId="77777777" w:rsidR="0041245B" w:rsidRDefault="0041245B">
            <w:pPr>
              <w:widowControl/>
              <w:jc w:val="left"/>
              <w:rPr>
                <w:rFonts w:ascii="Times New Roman" w:hAnsi="Times New Roman"/>
                <w:kern w:val="0"/>
                <w:sz w:val="18"/>
                <w:szCs w:val="18"/>
              </w:rPr>
            </w:pPr>
          </w:p>
        </w:tc>
        <w:tc>
          <w:tcPr>
            <w:tcW w:w="1180" w:type="dxa"/>
            <w:tcBorders>
              <w:top w:val="nil"/>
              <w:left w:val="nil"/>
              <w:bottom w:val="single" w:sz="4" w:space="0" w:color="auto"/>
              <w:right w:val="single" w:sz="4" w:space="0" w:color="auto"/>
            </w:tcBorders>
            <w:vAlign w:val="center"/>
          </w:tcPr>
          <w:p w14:paraId="0CFC4979"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14:paraId="459B6C1E" w14:textId="77777777" w:rsidR="0041245B" w:rsidRDefault="00265F66">
            <w:pPr>
              <w:widowControl/>
              <w:spacing w:line="240" w:lineRule="exact"/>
              <w:jc w:val="left"/>
              <w:rPr>
                <w:rFonts w:ascii="Times New Roman" w:hAnsi="Times New Roman"/>
                <w:color w:val="000000"/>
                <w:kern w:val="0"/>
                <w:sz w:val="18"/>
                <w:szCs w:val="18"/>
              </w:rPr>
            </w:pPr>
            <w:r>
              <w:rPr>
                <w:rFonts w:ascii="Times New Roman" w:hAnsi="宋体"/>
                <w:color w:val="000000"/>
                <w:kern w:val="0"/>
                <w:sz w:val="18"/>
                <w:szCs w:val="18"/>
              </w:rPr>
              <w:t>完成时间</w:t>
            </w:r>
          </w:p>
        </w:tc>
        <w:tc>
          <w:tcPr>
            <w:tcW w:w="902" w:type="dxa"/>
            <w:tcBorders>
              <w:top w:val="nil"/>
              <w:left w:val="nil"/>
              <w:bottom w:val="single" w:sz="4" w:space="0" w:color="auto"/>
              <w:right w:val="single" w:sz="4" w:space="0" w:color="auto"/>
            </w:tcBorders>
            <w:vAlign w:val="center"/>
          </w:tcPr>
          <w:p w14:paraId="768F8779"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r>
              <w:rPr>
                <w:rFonts w:ascii="Times New Roman" w:hAnsi="宋体"/>
                <w:kern w:val="0"/>
                <w:sz w:val="18"/>
                <w:szCs w:val="18"/>
              </w:rPr>
              <w:t>年</w:t>
            </w:r>
          </w:p>
        </w:tc>
        <w:tc>
          <w:tcPr>
            <w:tcW w:w="903" w:type="dxa"/>
            <w:tcBorders>
              <w:top w:val="nil"/>
              <w:left w:val="nil"/>
              <w:bottom w:val="single" w:sz="4" w:space="0" w:color="auto"/>
              <w:right w:val="single" w:sz="4" w:space="0" w:color="auto"/>
            </w:tcBorders>
            <w:vAlign w:val="center"/>
          </w:tcPr>
          <w:p w14:paraId="7B4D1F38"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r>
              <w:rPr>
                <w:rFonts w:ascii="Times New Roman" w:hAnsi="宋体"/>
                <w:kern w:val="0"/>
                <w:sz w:val="18"/>
                <w:szCs w:val="18"/>
              </w:rPr>
              <w:t>年</w:t>
            </w:r>
          </w:p>
        </w:tc>
        <w:tc>
          <w:tcPr>
            <w:tcW w:w="601" w:type="dxa"/>
            <w:gridSpan w:val="2"/>
            <w:tcBorders>
              <w:top w:val="nil"/>
              <w:left w:val="nil"/>
              <w:bottom w:val="single" w:sz="4" w:space="0" w:color="auto"/>
              <w:right w:val="single" w:sz="4" w:space="0" w:color="auto"/>
            </w:tcBorders>
            <w:vAlign w:val="center"/>
          </w:tcPr>
          <w:p w14:paraId="58B3A7B2"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602" w:type="dxa"/>
            <w:gridSpan w:val="2"/>
            <w:tcBorders>
              <w:top w:val="nil"/>
              <w:left w:val="nil"/>
              <w:bottom w:val="single" w:sz="4" w:space="0" w:color="auto"/>
              <w:right w:val="single" w:sz="4" w:space="0" w:color="auto"/>
            </w:tcBorders>
            <w:vAlign w:val="center"/>
          </w:tcPr>
          <w:p w14:paraId="7F353758"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14:paraId="37992973" w14:textId="77777777" w:rsidR="0041245B" w:rsidRDefault="0041245B">
            <w:pPr>
              <w:widowControl/>
              <w:spacing w:line="240" w:lineRule="exact"/>
              <w:jc w:val="center"/>
              <w:rPr>
                <w:rFonts w:ascii="Times New Roman" w:hAnsi="Times New Roman"/>
                <w:kern w:val="0"/>
                <w:sz w:val="18"/>
                <w:szCs w:val="18"/>
              </w:rPr>
            </w:pPr>
          </w:p>
        </w:tc>
      </w:tr>
      <w:tr w:rsidR="0041245B" w14:paraId="0C1BD69F" w14:textId="77777777">
        <w:trPr>
          <w:trHeight w:val="300"/>
          <w:jc w:val="center"/>
        </w:trPr>
        <w:tc>
          <w:tcPr>
            <w:tcW w:w="666" w:type="dxa"/>
            <w:tcBorders>
              <w:top w:val="nil"/>
              <w:left w:val="single" w:sz="4" w:space="0" w:color="auto"/>
              <w:bottom w:val="nil"/>
              <w:right w:val="single" w:sz="4" w:space="0" w:color="auto"/>
            </w:tcBorders>
            <w:vAlign w:val="center"/>
          </w:tcPr>
          <w:p w14:paraId="3B776AF0" w14:textId="77777777" w:rsidR="0041245B" w:rsidRDefault="0041245B">
            <w:pPr>
              <w:widowControl/>
              <w:jc w:val="left"/>
              <w:rPr>
                <w:rFonts w:ascii="Times New Roman" w:hAnsi="Times New Roman"/>
                <w:kern w:val="0"/>
                <w:sz w:val="18"/>
                <w:szCs w:val="18"/>
              </w:rPr>
            </w:pPr>
          </w:p>
        </w:tc>
        <w:tc>
          <w:tcPr>
            <w:tcW w:w="1000" w:type="dxa"/>
            <w:tcBorders>
              <w:left w:val="nil"/>
              <w:bottom w:val="single" w:sz="4" w:space="0" w:color="auto"/>
              <w:right w:val="single" w:sz="4" w:space="0" w:color="auto"/>
            </w:tcBorders>
            <w:vAlign w:val="center"/>
          </w:tcPr>
          <w:p w14:paraId="6F4E3ECB" w14:textId="77777777" w:rsidR="0041245B" w:rsidRDefault="0041245B">
            <w:pPr>
              <w:widowControl/>
              <w:jc w:val="left"/>
              <w:rPr>
                <w:rFonts w:ascii="Times New Roman" w:hAnsi="Times New Roman"/>
                <w:kern w:val="0"/>
                <w:sz w:val="18"/>
                <w:szCs w:val="18"/>
              </w:rPr>
            </w:pPr>
          </w:p>
        </w:tc>
        <w:tc>
          <w:tcPr>
            <w:tcW w:w="1180" w:type="dxa"/>
            <w:tcBorders>
              <w:top w:val="nil"/>
              <w:left w:val="nil"/>
              <w:bottom w:val="single" w:sz="4" w:space="0" w:color="auto"/>
              <w:right w:val="single" w:sz="4" w:space="0" w:color="auto"/>
            </w:tcBorders>
            <w:vAlign w:val="center"/>
          </w:tcPr>
          <w:p w14:paraId="27CBE822"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14:paraId="549539E4"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项目资金</w:t>
            </w:r>
          </w:p>
        </w:tc>
        <w:tc>
          <w:tcPr>
            <w:tcW w:w="902" w:type="dxa"/>
            <w:tcBorders>
              <w:top w:val="nil"/>
              <w:left w:val="nil"/>
              <w:bottom w:val="single" w:sz="4" w:space="0" w:color="auto"/>
              <w:right w:val="single" w:sz="4" w:space="0" w:color="auto"/>
            </w:tcBorders>
            <w:vAlign w:val="center"/>
          </w:tcPr>
          <w:p w14:paraId="7BDABBFD"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hAnsi="Times New Roman"/>
                <w:kern w:val="0"/>
                <w:sz w:val="18"/>
                <w:szCs w:val="18"/>
              </w:rPr>
              <w:t>552.5759</w:t>
            </w:r>
            <w:r>
              <w:rPr>
                <w:rFonts w:ascii="Times New Roman"/>
                <w:kern w:val="0"/>
                <w:sz w:val="18"/>
                <w:szCs w:val="18"/>
              </w:rPr>
              <w:t>万元</w:t>
            </w:r>
          </w:p>
        </w:tc>
        <w:tc>
          <w:tcPr>
            <w:tcW w:w="903" w:type="dxa"/>
            <w:tcBorders>
              <w:top w:val="nil"/>
              <w:left w:val="nil"/>
              <w:bottom w:val="single" w:sz="4" w:space="0" w:color="auto"/>
              <w:right w:val="single" w:sz="4" w:space="0" w:color="auto"/>
            </w:tcBorders>
            <w:vAlign w:val="center"/>
          </w:tcPr>
          <w:p w14:paraId="116AC2C9"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hAnsi="Times New Roman"/>
                <w:kern w:val="0"/>
                <w:sz w:val="18"/>
                <w:szCs w:val="18"/>
              </w:rPr>
              <w:t>552.5759</w:t>
            </w:r>
            <w:r>
              <w:rPr>
                <w:rFonts w:ascii="Times New Roman"/>
                <w:kern w:val="0"/>
                <w:sz w:val="18"/>
                <w:szCs w:val="18"/>
              </w:rPr>
              <w:t>万元</w:t>
            </w:r>
          </w:p>
        </w:tc>
        <w:tc>
          <w:tcPr>
            <w:tcW w:w="601" w:type="dxa"/>
            <w:gridSpan w:val="2"/>
            <w:tcBorders>
              <w:top w:val="nil"/>
              <w:left w:val="nil"/>
              <w:bottom w:val="single" w:sz="4" w:space="0" w:color="auto"/>
              <w:right w:val="single" w:sz="4" w:space="0" w:color="auto"/>
            </w:tcBorders>
            <w:vAlign w:val="center"/>
          </w:tcPr>
          <w:p w14:paraId="47BF65D2"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602" w:type="dxa"/>
            <w:gridSpan w:val="2"/>
            <w:tcBorders>
              <w:top w:val="nil"/>
              <w:left w:val="nil"/>
              <w:bottom w:val="single" w:sz="4" w:space="0" w:color="auto"/>
              <w:right w:val="single" w:sz="4" w:space="0" w:color="auto"/>
            </w:tcBorders>
            <w:vAlign w:val="center"/>
          </w:tcPr>
          <w:p w14:paraId="14B20A19"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14:paraId="0D3A2EA3" w14:textId="77777777" w:rsidR="0041245B" w:rsidRDefault="0041245B">
            <w:pPr>
              <w:widowControl/>
              <w:spacing w:line="240" w:lineRule="exact"/>
              <w:jc w:val="center"/>
              <w:rPr>
                <w:rFonts w:ascii="Times New Roman" w:hAnsi="Times New Roman"/>
                <w:kern w:val="0"/>
                <w:sz w:val="18"/>
                <w:szCs w:val="18"/>
              </w:rPr>
            </w:pPr>
          </w:p>
        </w:tc>
      </w:tr>
      <w:tr w:rsidR="0041245B" w14:paraId="4BA55F43" w14:textId="77777777">
        <w:trPr>
          <w:trHeight w:val="496"/>
          <w:jc w:val="center"/>
        </w:trPr>
        <w:tc>
          <w:tcPr>
            <w:tcW w:w="666" w:type="dxa"/>
            <w:tcBorders>
              <w:top w:val="nil"/>
              <w:left w:val="single" w:sz="4" w:space="0" w:color="auto"/>
              <w:bottom w:val="nil"/>
              <w:right w:val="single" w:sz="4" w:space="0" w:color="auto"/>
            </w:tcBorders>
            <w:vAlign w:val="center"/>
          </w:tcPr>
          <w:p w14:paraId="2305361B" w14:textId="77777777" w:rsidR="0041245B" w:rsidRDefault="0041245B">
            <w:pPr>
              <w:widowControl/>
              <w:jc w:val="left"/>
              <w:rPr>
                <w:rFonts w:ascii="Times New Roman" w:hAnsi="Times New Roman"/>
                <w:kern w:val="0"/>
                <w:sz w:val="18"/>
                <w:szCs w:val="18"/>
              </w:rPr>
            </w:pPr>
          </w:p>
        </w:tc>
        <w:tc>
          <w:tcPr>
            <w:tcW w:w="1000" w:type="dxa"/>
            <w:vMerge w:val="restart"/>
            <w:tcBorders>
              <w:left w:val="nil"/>
              <w:right w:val="single" w:sz="4" w:space="0" w:color="auto"/>
            </w:tcBorders>
            <w:vAlign w:val="center"/>
          </w:tcPr>
          <w:p w14:paraId="19F960F5" w14:textId="77777777" w:rsidR="0041245B" w:rsidRDefault="00265F66">
            <w:pPr>
              <w:rPr>
                <w:rFonts w:ascii="Times New Roman" w:hAnsi="Times New Roman"/>
              </w:rPr>
            </w:pPr>
            <w:r>
              <w:rPr>
                <w:rFonts w:ascii="Times New Roman" w:hAnsi="宋体"/>
                <w:kern w:val="0"/>
                <w:sz w:val="18"/>
                <w:szCs w:val="18"/>
              </w:rPr>
              <w:t>效益指标</w:t>
            </w:r>
            <w:r>
              <w:rPr>
                <w:rFonts w:ascii="Times New Roman" w:hAnsi="Times New Roman"/>
                <w:kern w:val="0"/>
                <w:sz w:val="20"/>
                <w:szCs w:val="20"/>
              </w:rPr>
              <w:t>(30</w:t>
            </w:r>
            <w:r>
              <w:rPr>
                <w:rFonts w:ascii="Times New Roman" w:hAnsi="宋体"/>
                <w:kern w:val="0"/>
                <w:sz w:val="20"/>
                <w:szCs w:val="20"/>
              </w:rPr>
              <w:t>分</w:t>
            </w:r>
            <w:r>
              <w:rPr>
                <w:rFonts w:ascii="Times New Roman" w:hAnsi="Times New Roman"/>
                <w:kern w:val="0"/>
                <w:sz w:val="20"/>
                <w:szCs w:val="20"/>
              </w:rPr>
              <w:t>)</w:t>
            </w:r>
          </w:p>
          <w:p w14:paraId="0F0964DC" w14:textId="77777777" w:rsidR="0041245B" w:rsidRDefault="0041245B">
            <w:pPr>
              <w:jc w:val="left"/>
              <w:rPr>
                <w:rFonts w:ascii="Times New Roman" w:hAnsi="Times New Roman"/>
                <w:kern w:val="0"/>
                <w:sz w:val="18"/>
                <w:szCs w:val="18"/>
              </w:rPr>
            </w:pPr>
          </w:p>
        </w:tc>
        <w:tc>
          <w:tcPr>
            <w:tcW w:w="1180" w:type="dxa"/>
            <w:tcBorders>
              <w:top w:val="nil"/>
              <w:left w:val="nil"/>
              <w:bottom w:val="single" w:sz="4" w:space="0" w:color="auto"/>
              <w:right w:val="single" w:sz="4" w:space="0" w:color="auto"/>
            </w:tcBorders>
            <w:vAlign w:val="center"/>
          </w:tcPr>
          <w:p w14:paraId="766EF4D4"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经济效益指标</w:t>
            </w:r>
          </w:p>
        </w:tc>
        <w:tc>
          <w:tcPr>
            <w:tcW w:w="2280" w:type="dxa"/>
            <w:gridSpan w:val="3"/>
            <w:tcBorders>
              <w:top w:val="single" w:sz="4" w:space="0" w:color="auto"/>
              <w:left w:val="nil"/>
              <w:bottom w:val="single" w:sz="4" w:space="0" w:color="auto"/>
              <w:right w:val="single" w:sz="4" w:space="0" w:color="auto"/>
            </w:tcBorders>
            <w:vAlign w:val="center"/>
          </w:tcPr>
          <w:p w14:paraId="19B36FF7" w14:textId="77777777" w:rsidR="0041245B" w:rsidRDefault="00265F66">
            <w:pPr>
              <w:widowControl/>
              <w:spacing w:line="240" w:lineRule="exact"/>
              <w:jc w:val="left"/>
              <w:rPr>
                <w:rFonts w:ascii="Times New Roman" w:eastAsia="仿宋_GB2312" w:hAnsi="Times New Roman"/>
                <w:color w:val="000000"/>
                <w:kern w:val="0"/>
                <w:sz w:val="18"/>
                <w:szCs w:val="18"/>
              </w:rPr>
            </w:pPr>
            <w:r>
              <w:rPr>
                <w:rFonts w:ascii="Times New Roman" w:eastAsia="仿宋_GB2312" w:hAnsi="Times New Roman"/>
                <w:color w:val="000000"/>
                <w:kern w:val="0"/>
                <w:sz w:val="18"/>
                <w:szCs w:val="18"/>
              </w:rPr>
              <w:t>稳定增加贫困群众收益</w:t>
            </w:r>
          </w:p>
        </w:tc>
        <w:tc>
          <w:tcPr>
            <w:tcW w:w="902" w:type="dxa"/>
            <w:tcBorders>
              <w:top w:val="nil"/>
              <w:left w:val="nil"/>
              <w:bottom w:val="single" w:sz="4" w:space="0" w:color="auto"/>
              <w:right w:val="single" w:sz="4" w:space="0" w:color="auto"/>
            </w:tcBorders>
            <w:vAlign w:val="center"/>
          </w:tcPr>
          <w:p w14:paraId="13DB0F74"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160</w:t>
            </w:r>
            <w:r>
              <w:rPr>
                <w:rFonts w:ascii="Times New Roman" w:eastAsia="仿宋_GB2312" w:hAnsi="Times New Roman"/>
                <w:color w:val="000000"/>
                <w:kern w:val="0"/>
              </w:rPr>
              <w:t>元</w:t>
            </w:r>
          </w:p>
        </w:tc>
        <w:tc>
          <w:tcPr>
            <w:tcW w:w="903" w:type="dxa"/>
            <w:tcBorders>
              <w:top w:val="nil"/>
              <w:left w:val="nil"/>
              <w:bottom w:val="single" w:sz="4" w:space="0" w:color="auto"/>
              <w:right w:val="single" w:sz="4" w:space="0" w:color="auto"/>
            </w:tcBorders>
            <w:vAlign w:val="center"/>
          </w:tcPr>
          <w:p w14:paraId="55EC9BDF"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160</w:t>
            </w:r>
            <w:r>
              <w:rPr>
                <w:rFonts w:ascii="Times New Roman" w:eastAsia="仿宋_GB2312" w:hAnsi="Times New Roman"/>
                <w:color w:val="000000"/>
                <w:kern w:val="0"/>
              </w:rPr>
              <w:t>元</w:t>
            </w:r>
          </w:p>
        </w:tc>
        <w:tc>
          <w:tcPr>
            <w:tcW w:w="601" w:type="dxa"/>
            <w:gridSpan w:val="2"/>
            <w:tcBorders>
              <w:top w:val="nil"/>
              <w:left w:val="nil"/>
              <w:bottom w:val="single" w:sz="4" w:space="0" w:color="auto"/>
              <w:right w:val="single" w:sz="4" w:space="0" w:color="auto"/>
            </w:tcBorders>
            <w:vAlign w:val="center"/>
          </w:tcPr>
          <w:p w14:paraId="7124A5D5"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602" w:type="dxa"/>
            <w:gridSpan w:val="2"/>
            <w:tcBorders>
              <w:top w:val="nil"/>
              <w:left w:val="nil"/>
              <w:bottom w:val="single" w:sz="4" w:space="0" w:color="auto"/>
              <w:right w:val="single" w:sz="4" w:space="0" w:color="auto"/>
            </w:tcBorders>
            <w:vAlign w:val="center"/>
          </w:tcPr>
          <w:p w14:paraId="25FAC4D5"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14:paraId="205DDAF3" w14:textId="77777777" w:rsidR="0041245B" w:rsidRDefault="0041245B">
            <w:pPr>
              <w:widowControl/>
              <w:spacing w:line="240" w:lineRule="exact"/>
              <w:jc w:val="center"/>
              <w:rPr>
                <w:rFonts w:ascii="Times New Roman" w:hAnsi="Times New Roman"/>
                <w:kern w:val="0"/>
                <w:sz w:val="18"/>
                <w:szCs w:val="18"/>
              </w:rPr>
            </w:pPr>
          </w:p>
        </w:tc>
      </w:tr>
      <w:tr w:rsidR="0041245B" w14:paraId="4FA91DEB" w14:textId="77777777">
        <w:trPr>
          <w:trHeight w:val="543"/>
          <w:jc w:val="center"/>
        </w:trPr>
        <w:tc>
          <w:tcPr>
            <w:tcW w:w="666" w:type="dxa"/>
            <w:tcBorders>
              <w:top w:val="nil"/>
              <w:left w:val="single" w:sz="4" w:space="0" w:color="auto"/>
              <w:bottom w:val="nil"/>
              <w:right w:val="single" w:sz="4" w:space="0" w:color="auto"/>
            </w:tcBorders>
            <w:vAlign w:val="center"/>
          </w:tcPr>
          <w:p w14:paraId="22447604" w14:textId="77777777" w:rsidR="0041245B" w:rsidRDefault="0041245B">
            <w:pPr>
              <w:widowControl/>
              <w:jc w:val="left"/>
              <w:rPr>
                <w:rFonts w:ascii="Times New Roman" w:hAnsi="Times New Roman"/>
                <w:kern w:val="0"/>
                <w:sz w:val="18"/>
                <w:szCs w:val="18"/>
              </w:rPr>
            </w:pPr>
          </w:p>
        </w:tc>
        <w:tc>
          <w:tcPr>
            <w:tcW w:w="1000" w:type="dxa"/>
            <w:vMerge/>
            <w:tcBorders>
              <w:left w:val="nil"/>
              <w:right w:val="single" w:sz="4" w:space="0" w:color="auto"/>
            </w:tcBorders>
            <w:vAlign w:val="center"/>
          </w:tcPr>
          <w:p w14:paraId="377047C7" w14:textId="77777777" w:rsidR="0041245B" w:rsidRDefault="0041245B">
            <w:pPr>
              <w:widowControl/>
              <w:jc w:val="left"/>
              <w:rPr>
                <w:rFonts w:ascii="Times New Roman" w:hAnsi="Times New Roman"/>
                <w:kern w:val="0"/>
                <w:sz w:val="18"/>
                <w:szCs w:val="18"/>
              </w:rPr>
            </w:pPr>
          </w:p>
        </w:tc>
        <w:tc>
          <w:tcPr>
            <w:tcW w:w="1180" w:type="dxa"/>
            <w:tcBorders>
              <w:top w:val="nil"/>
              <w:left w:val="nil"/>
              <w:bottom w:val="single" w:sz="4" w:space="0" w:color="auto"/>
              <w:right w:val="single" w:sz="4" w:space="0" w:color="auto"/>
            </w:tcBorders>
            <w:vAlign w:val="center"/>
          </w:tcPr>
          <w:p w14:paraId="697E6C57"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社会效益</w:t>
            </w:r>
          </w:p>
          <w:p w14:paraId="320F37A6"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14:paraId="0CD6A051" w14:textId="77777777" w:rsidR="0041245B" w:rsidRDefault="00265F66">
            <w:pPr>
              <w:rPr>
                <w:rFonts w:ascii="Times New Roman" w:hAnsi="Times New Roman"/>
              </w:rPr>
            </w:pPr>
            <w:r>
              <w:rPr>
                <w:rFonts w:ascii="Times New Roman" w:eastAsia="仿宋_GB2312" w:hAnsi="Times New Roman"/>
                <w:color w:val="000000"/>
                <w:spacing w:val="-20"/>
                <w:kern w:val="0"/>
                <w:sz w:val="18"/>
                <w:szCs w:val="18"/>
              </w:rPr>
              <w:t>巩固提高脱贫成效</w:t>
            </w:r>
          </w:p>
        </w:tc>
        <w:tc>
          <w:tcPr>
            <w:tcW w:w="902" w:type="dxa"/>
            <w:tcBorders>
              <w:top w:val="nil"/>
              <w:left w:val="nil"/>
              <w:bottom w:val="single" w:sz="4" w:space="0" w:color="auto"/>
              <w:right w:val="single" w:sz="4" w:space="0" w:color="auto"/>
            </w:tcBorders>
            <w:vAlign w:val="center"/>
          </w:tcPr>
          <w:p w14:paraId="20D10211" w14:textId="77777777" w:rsidR="0041245B" w:rsidRDefault="00265F66">
            <w:pPr>
              <w:widowControl/>
              <w:spacing w:line="240" w:lineRule="exact"/>
              <w:jc w:val="center"/>
              <w:rPr>
                <w:rFonts w:ascii="Times New Roman" w:hAnsi="Times New Roman"/>
                <w:kern w:val="0"/>
                <w:sz w:val="18"/>
                <w:szCs w:val="18"/>
              </w:rPr>
            </w:pPr>
            <w:r>
              <w:rPr>
                <w:rFonts w:ascii="Times New Roman" w:hAnsi="宋体"/>
                <w:kern w:val="0"/>
                <w:sz w:val="18"/>
                <w:szCs w:val="18"/>
              </w:rPr>
              <w:t>明显提高</w:t>
            </w:r>
          </w:p>
        </w:tc>
        <w:tc>
          <w:tcPr>
            <w:tcW w:w="903" w:type="dxa"/>
            <w:tcBorders>
              <w:top w:val="nil"/>
              <w:left w:val="nil"/>
              <w:bottom w:val="single" w:sz="4" w:space="0" w:color="auto"/>
              <w:right w:val="single" w:sz="4" w:space="0" w:color="auto"/>
            </w:tcBorders>
            <w:vAlign w:val="center"/>
          </w:tcPr>
          <w:p w14:paraId="0D491A53" w14:textId="77777777" w:rsidR="0041245B" w:rsidRDefault="00265F66">
            <w:pPr>
              <w:widowControl/>
              <w:spacing w:line="240" w:lineRule="exact"/>
              <w:jc w:val="center"/>
              <w:rPr>
                <w:rFonts w:ascii="Times New Roman" w:hAnsi="Times New Roman"/>
                <w:kern w:val="0"/>
                <w:sz w:val="18"/>
                <w:szCs w:val="18"/>
              </w:rPr>
            </w:pPr>
            <w:r>
              <w:rPr>
                <w:rFonts w:ascii="Times New Roman" w:hAnsi="宋体"/>
                <w:kern w:val="0"/>
                <w:sz w:val="18"/>
                <w:szCs w:val="18"/>
              </w:rPr>
              <w:t>明显提高</w:t>
            </w:r>
          </w:p>
        </w:tc>
        <w:tc>
          <w:tcPr>
            <w:tcW w:w="601" w:type="dxa"/>
            <w:gridSpan w:val="2"/>
            <w:tcBorders>
              <w:top w:val="nil"/>
              <w:left w:val="nil"/>
              <w:bottom w:val="single" w:sz="4" w:space="0" w:color="auto"/>
              <w:right w:val="single" w:sz="4" w:space="0" w:color="auto"/>
            </w:tcBorders>
            <w:vAlign w:val="center"/>
          </w:tcPr>
          <w:p w14:paraId="488394F4"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602" w:type="dxa"/>
            <w:gridSpan w:val="2"/>
            <w:tcBorders>
              <w:top w:val="nil"/>
              <w:left w:val="nil"/>
              <w:bottom w:val="single" w:sz="4" w:space="0" w:color="auto"/>
              <w:right w:val="single" w:sz="4" w:space="0" w:color="auto"/>
            </w:tcBorders>
            <w:vAlign w:val="center"/>
          </w:tcPr>
          <w:p w14:paraId="7AF63452"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14:paraId="52422C44" w14:textId="77777777" w:rsidR="0041245B" w:rsidRDefault="0041245B">
            <w:pPr>
              <w:widowControl/>
              <w:spacing w:line="240" w:lineRule="exact"/>
              <w:jc w:val="center"/>
              <w:rPr>
                <w:rFonts w:ascii="Times New Roman" w:hAnsi="Times New Roman"/>
                <w:kern w:val="0"/>
                <w:sz w:val="18"/>
                <w:szCs w:val="18"/>
              </w:rPr>
            </w:pPr>
          </w:p>
        </w:tc>
      </w:tr>
      <w:tr w:rsidR="0041245B" w14:paraId="1AB1412C" w14:textId="77777777">
        <w:trPr>
          <w:trHeight w:val="535"/>
          <w:jc w:val="center"/>
        </w:trPr>
        <w:tc>
          <w:tcPr>
            <w:tcW w:w="666" w:type="dxa"/>
            <w:tcBorders>
              <w:top w:val="nil"/>
              <w:left w:val="single" w:sz="4" w:space="0" w:color="auto"/>
              <w:bottom w:val="nil"/>
              <w:right w:val="single" w:sz="4" w:space="0" w:color="auto"/>
            </w:tcBorders>
            <w:vAlign w:val="center"/>
          </w:tcPr>
          <w:p w14:paraId="25EDABD2" w14:textId="77777777" w:rsidR="0041245B" w:rsidRDefault="0041245B">
            <w:pPr>
              <w:widowControl/>
              <w:jc w:val="left"/>
              <w:rPr>
                <w:rFonts w:ascii="Times New Roman" w:hAnsi="Times New Roman"/>
                <w:kern w:val="0"/>
                <w:sz w:val="18"/>
                <w:szCs w:val="18"/>
              </w:rPr>
            </w:pPr>
          </w:p>
        </w:tc>
        <w:tc>
          <w:tcPr>
            <w:tcW w:w="1000" w:type="dxa"/>
            <w:vMerge/>
            <w:tcBorders>
              <w:left w:val="nil"/>
              <w:right w:val="single" w:sz="4" w:space="0" w:color="auto"/>
            </w:tcBorders>
            <w:vAlign w:val="center"/>
          </w:tcPr>
          <w:p w14:paraId="29E55CE6" w14:textId="77777777" w:rsidR="0041245B" w:rsidRDefault="0041245B">
            <w:pPr>
              <w:widowControl/>
              <w:jc w:val="left"/>
              <w:rPr>
                <w:rFonts w:ascii="Times New Roman" w:hAnsi="Times New Roman"/>
                <w:kern w:val="0"/>
                <w:sz w:val="18"/>
                <w:szCs w:val="18"/>
              </w:rPr>
            </w:pPr>
          </w:p>
        </w:tc>
        <w:tc>
          <w:tcPr>
            <w:tcW w:w="1180" w:type="dxa"/>
            <w:tcBorders>
              <w:top w:val="nil"/>
              <w:left w:val="nil"/>
              <w:bottom w:val="single" w:sz="4" w:space="0" w:color="auto"/>
              <w:right w:val="single" w:sz="4" w:space="0" w:color="auto"/>
            </w:tcBorders>
            <w:vAlign w:val="center"/>
          </w:tcPr>
          <w:p w14:paraId="5F29B394"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生态效益指标</w:t>
            </w:r>
          </w:p>
        </w:tc>
        <w:tc>
          <w:tcPr>
            <w:tcW w:w="2280" w:type="dxa"/>
            <w:gridSpan w:val="3"/>
            <w:tcBorders>
              <w:top w:val="single" w:sz="4" w:space="0" w:color="auto"/>
              <w:left w:val="nil"/>
              <w:bottom w:val="single" w:sz="4" w:space="0" w:color="auto"/>
              <w:right w:val="single" w:sz="4" w:space="0" w:color="auto"/>
            </w:tcBorders>
            <w:vAlign w:val="center"/>
          </w:tcPr>
          <w:p w14:paraId="5DDB0E4E" w14:textId="77777777" w:rsidR="0041245B" w:rsidRDefault="00265F66">
            <w:pPr>
              <w:rPr>
                <w:rFonts w:ascii="Times New Roman" w:hAnsi="Times New Roman"/>
              </w:rPr>
            </w:pPr>
            <w:r>
              <w:rPr>
                <w:rFonts w:ascii="Times New Roman" w:eastAsia="仿宋_GB2312" w:hAnsi="Times New Roman"/>
                <w:color w:val="000000"/>
                <w:kern w:val="0"/>
              </w:rPr>
              <w:t>科学发展农业产业，农药、化肥的使用量</w:t>
            </w:r>
          </w:p>
          <w:p w14:paraId="37C0A280" w14:textId="77777777" w:rsidR="0041245B" w:rsidRDefault="0041245B">
            <w:pPr>
              <w:widowControl/>
              <w:spacing w:line="240" w:lineRule="exact"/>
              <w:jc w:val="left"/>
              <w:rPr>
                <w:rFonts w:ascii="Times New Roman" w:eastAsia="仿宋_GB2312" w:hAnsi="Times New Roman"/>
                <w:color w:val="000000"/>
                <w:kern w:val="0"/>
              </w:rPr>
            </w:pPr>
          </w:p>
        </w:tc>
        <w:tc>
          <w:tcPr>
            <w:tcW w:w="902" w:type="dxa"/>
            <w:tcBorders>
              <w:top w:val="nil"/>
              <w:left w:val="nil"/>
              <w:bottom w:val="single" w:sz="4" w:space="0" w:color="auto"/>
              <w:right w:val="single" w:sz="4" w:space="0" w:color="auto"/>
            </w:tcBorders>
            <w:vAlign w:val="center"/>
          </w:tcPr>
          <w:p w14:paraId="7426CC02"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减少</w:t>
            </w:r>
          </w:p>
        </w:tc>
        <w:tc>
          <w:tcPr>
            <w:tcW w:w="903" w:type="dxa"/>
            <w:tcBorders>
              <w:top w:val="nil"/>
              <w:left w:val="nil"/>
              <w:bottom w:val="single" w:sz="4" w:space="0" w:color="auto"/>
              <w:right w:val="single" w:sz="4" w:space="0" w:color="auto"/>
            </w:tcBorders>
            <w:vAlign w:val="center"/>
          </w:tcPr>
          <w:p w14:paraId="0F6D5BD2"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减少</w:t>
            </w:r>
          </w:p>
        </w:tc>
        <w:tc>
          <w:tcPr>
            <w:tcW w:w="601" w:type="dxa"/>
            <w:gridSpan w:val="2"/>
            <w:tcBorders>
              <w:top w:val="nil"/>
              <w:left w:val="nil"/>
              <w:bottom w:val="single" w:sz="4" w:space="0" w:color="auto"/>
              <w:right w:val="single" w:sz="4" w:space="0" w:color="auto"/>
            </w:tcBorders>
            <w:vAlign w:val="center"/>
          </w:tcPr>
          <w:p w14:paraId="71683AC3"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602" w:type="dxa"/>
            <w:gridSpan w:val="2"/>
            <w:tcBorders>
              <w:top w:val="nil"/>
              <w:left w:val="nil"/>
              <w:bottom w:val="single" w:sz="4" w:space="0" w:color="auto"/>
              <w:right w:val="single" w:sz="4" w:space="0" w:color="auto"/>
            </w:tcBorders>
            <w:vAlign w:val="center"/>
          </w:tcPr>
          <w:p w14:paraId="46A342E0"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14:paraId="004964EB" w14:textId="77777777" w:rsidR="0041245B" w:rsidRDefault="0041245B">
            <w:pPr>
              <w:widowControl/>
              <w:spacing w:line="240" w:lineRule="exact"/>
              <w:jc w:val="center"/>
              <w:rPr>
                <w:rFonts w:ascii="Times New Roman" w:hAnsi="Times New Roman"/>
                <w:kern w:val="0"/>
                <w:sz w:val="18"/>
                <w:szCs w:val="18"/>
              </w:rPr>
            </w:pPr>
          </w:p>
        </w:tc>
      </w:tr>
      <w:tr w:rsidR="0041245B" w14:paraId="02BA2D38" w14:textId="77777777">
        <w:trPr>
          <w:trHeight w:val="630"/>
          <w:jc w:val="center"/>
        </w:trPr>
        <w:tc>
          <w:tcPr>
            <w:tcW w:w="666" w:type="dxa"/>
            <w:tcBorders>
              <w:top w:val="nil"/>
              <w:left w:val="single" w:sz="4" w:space="0" w:color="auto"/>
              <w:bottom w:val="nil"/>
              <w:right w:val="single" w:sz="4" w:space="0" w:color="auto"/>
            </w:tcBorders>
            <w:vAlign w:val="center"/>
          </w:tcPr>
          <w:p w14:paraId="1D1DF880" w14:textId="77777777" w:rsidR="0041245B" w:rsidRDefault="0041245B">
            <w:pPr>
              <w:widowControl/>
              <w:jc w:val="left"/>
              <w:rPr>
                <w:rFonts w:ascii="Times New Roman" w:hAnsi="Times New Roman"/>
                <w:kern w:val="0"/>
                <w:sz w:val="18"/>
                <w:szCs w:val="18"/>
              </w:rPr>
            </w:pPr>
          </w:p>
        </w:tc>
        <w:tc>
          <w:tcPr>
            <w:tcW w:w="1000" w:type="dxa"/>
            <w:tcBorders>
              <w:left w:val="nil"/>
              <w:bottom w:val="single" w:sz="4" w:space="0" w:color="auto"/>
              <w:right w:val="single" w:sz="4" w:space="0" w:color="auto"/>
            </w:tcBorders>
            <w:vAlign w:val="center"/>
          </w:tcPr>
          <w:p w14:paraId="21D2FB40" w14:textId="77777777" w:rsidR="0041245B" w:rsidRDefault="0041245B">
            <w:pPr>
              <w:widowControl/>
              <w:jc w:val="left"/>
              <w:rPr>
                <w:rFonts w:ascii="Times New Roman" w:hAnsi="Times New Roman"/>
                <w:kern w:val="0"/>
                <w:sz w:val="18"/>
                <w:szCs w:val="18"/>
              </w:rPr>
            </w:pPr>
          </w:p>
        </w:tc>
        <w:tc>
          <w:tcPr>
            <w:tcW w:w="1180" w:type="dxa"/>
            <w:tcBorders>
              <w:top w:val="nil"/>
              <w:left w:val="nil"/>
              <w:bottom w:val="single" w:sz="4" w:space="0" w:color="auto"/>
              <w:right w:val="single" w:sz="4" w:space="0" w:color="auto"/>
            </w:tcBorders>
            <w:vAlign w:val="center"/>
          </w:tcPr>
          <w:p w14:paraId="35FD9B4B"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14:paraId="5D3B6C4D"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eastAsia="仿宋_GB2312" w:hAnsi="Times New Roman"/>
                <w:color w:val="000000"/>
                <w:kern w:val="0"/>
              </w:rPr>
              <w:t>农业产业持续发展</w:t>
            </w:r>
          </w:p>
        </w:tc>
        <w:tc>
          <w:tcPr>
            <w:tcW w:w="902" w:type="dxa"/>
            <w:tcBorders>
              <w:top w:val="nil"/>
              <w:left w:val="nil"/>
              <w:bottom w:val="single" w:sz="4" w:space="0" w:color="auto"/>
              <w:right w:val="single" w:sz="4" w:space="0" w:color="auto"/>
            </w:tcBorders>
            <w:vAlign w:val="center"/>
          </w:tcPr>
          <w:p w14:paraId="4BB6C0EE"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hAnsi="等线"/>
                <w:color w:val="000000"/>
                <w:kern w:val="0"/>
                <w:sz w:val="18"/>
                <w:szCs w:val="18"/>
              </w:rPr>
              <w:t>贫困户生产能力持续增强</w:t>
            </w:r>
          </w:p>
        </w:tc>
        <w:tc>
          <w:tcPr>
            <w:tcW w:w="903" w:type="dxa"/>
            <w:tcBorders>
              <w:top w:val="nil"/>
              <w:left w:val="nil"/>
              <w:bottom w:val="single" w:sz="4" w:space="0" w:color="auto"/>
              <w:right w:val="single" w:sz="4" w:space="0" w:color="auto"/>
            </w:tcBorders>
            <w:vAlign w:val="center"/>
          </w:tcPr>
          <w:p w14:paraId="3D144713" w14:textId="77777777" w:rsidR="0041245B" w:rsidRDefault="00265F66">
            <w:pPr>
              <w:widowControl/>
              <w:spacing w:line="240" w:lineRule="exact"/>
              <w:jc w:val="left"/>
              <w:rPr>
                <w:rFonts w:ascii="Times New Roman" w:eastAsia="仿宋_GB2312" w:hAnsi="Times New Roman"/>
                <w:color w:val="000000"/>
                <w:kern w:val="0"/>
              </w:rPr>
            </w:pPr>
            <w:r>
              <w:rPr>
                <w:rFonts w:ascii="Times New Roman" w:hAnsi="等线"/>
                <w:color w:val="000000"/>
                <w:kern w:val="0"/>
                <w:sz w:val="18"/>
                <w:szCs w:val="18"/>
              </w:rPr>
              <w:t>贫困户生产能力持续增强</w:t>
            </w:r>
          </w:p>
        </w:tc>
        <w:tc>
          <w:tcPr>
            <w:tcW w:w="601" w:type="dxa"/>
            <w:gridSpan w:val="2"/>
            <w:tcBorders>
              <w:top w:val="nil"/>
              <w:left w:val="nil"/>
              <w:bottom w:val="single" w:sz="4" w:space="0" w:color="auto"/>
              <w:right w:val="single" w:sz="4" w:space="0" w:color="auto"/>
            </w:tcBorders>
            <w:vAlign w:val="center"/>
          </w:tcPr>
          <w:p w14:paraId="4DF76ADC"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602" w:type="dxa"/>
            <w:gridSpan w:val="2"/>
            <w:tcBorders>
              <w:top w:val="nil"/>
              <w:left w:val="nil"/>
              <w:bottom w:val="single" w:sz="4" w:space="0" w:color="auto"/>
              <w:right w:val="single" w:sz="4" w:space="0" w:color="auto"/>
            </w:tcBorders>
            <w:vAlign w:val="center"/>
          </w:tcPr>
          <w:p w14:paraId="27CB544A"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14:paraId="3E6D509B" w14:textId="77777777" w:rsidR="0041245B" w:rsidRDefault="0041245B">
            <w:pPr>
              <w:widowControl/>
              <w:spacing w:line="240" w:lineRule="exact"/>
              <w:jc w:val="center"/>
              <w:rPr>
                <w:rFonts w:ascii="Times New Roman" w:hAnsi="Times New Roman"/>
                <w:kern w:val="0"/>
                <w:sz w:val="18"/>
                <w:szCs w:val="18"/>
              </w:rPr>
            </w:pPr>
          </w:p>
        </w:tc>
      </w:tr>
      <w:tr w:rsidR="0041245B" w14:paraId="70708251" w14:textId="77777777">
        <w:trPr>
          <w:trHeight w:val="300"/>
          <w:jc w:val="center"/>
        </w:trPr>
        <w:tc>
          <w:tcPr>
            <w:tcW w:w="666" w:type="dxa"/>
            <w:tcBorders>
              <w:top w:val="nil"/>
              <w:left w:val="single" w:sz="4" w:space="0" w:color="auto"/>
              <w:bottom w:val="nil"/>
              <w:right w:val="single" w:sz="4" w:space="0" w:color="auto"/>
            </w:tcBorders>
            <w:vAlign w:val="center"/>
          </w:tcPr>
          <w:p w14:paraId="3B6567D4" w14:textId="77777777" w:rsidR="0041245B" w:rsidRDefault="0041245B">
            <w:pPr>
              <w:widowControl/>
              <w:jc w:val="left"/>
              <w:rPr>
                <w:rFonts w:ascii="Times New Roman" w:hAnsi="Times New Roman"/>
                <w:kern w:val="0"/>
                <w:sz w:val="18"/>
                <w:szCs w:val="18"/>
              </w:rPr>
            </w:pPr>
          </w:p>
        </w:tc>
        <w:tc>
          <w:tcPr>
            <w:tcW w:w="1000" w:type="dxa"/>
            <w:tcBorders>
              <w:top w:val="single" w:sz="4" w:space="0" w:color="auto"/>
              <w:left w:val="nil"/>
              <w:bottom w:val="single" w:sz="4" w:space="0" w:color="auto"/>
              <w:right w:val="single" w:sz="4" w:space="0" w:color="auto"/>
            </w:tcBorders>
            <w:vAlign w:val="center"/>
          </w:tcPr>
          <w:p w14:paraId="3C4D097C"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满意度</w:t>
            </w:r>
          </w:p>
          <w:p w14:paraId="72719FE1"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指标</w:t>
            </w:r>
            <w:r>
              <w:rPr>
                <w:rFonts w:ascii="Times New Roman" w:hAnsi="Times New Roman"/>
                <w:kern w:val="0"/>
                <w:sz w:val="20"/>
                <w:szCs w:val="20"/>
              </w:rPr>
              <w:t>(10</w:t>
            </w:r>
            <w:r>
              <w:rPr>
                <w:rFonts w:ascii="Times New Roman" w:hAnsi="宋体"/>
                <w:kern w:val="0"/>
                <w:sz w:val="20"/>
                <w:szCs w:val="20"/>
              </w:rPr>
              <w:t>分</w:t>
            </w:r>
            <w:r>
              <w:rPr>
                <w:rFonts w:ascii="Times New Roman" w:hAnsi="Times New Roman"/>
                <w:kern w:val="0"/>
                <w:sz w:val="20"/>
                <w:szCs w:val="20"/>
              </w:rPr>
              <w:t>)</w:t>
            </w:r>
          </w:p>
        </w:tc>
        <w:tc>
          <w:tcPr>
            <w:tcW w:w="1180" w:type="dxa"/>
            <w:tcBorders>
              <w:top w:val="single" w:sz="4" w:space="0" w:color="auto"/>
              <w:left w:val="nil"/>
              <w:bottom w:val="single" w:sz="4" w:space="0" w:color="auto"/>
              <w:right w:val="single" w:sz="4" w:space="0" w:color="auto"/>
            </w:tcBorders>
            <w:vAlign w:val="center"/>
          </w:tcPr>
          <w:p w14:paraId="0C0F5FAC" w14:textId="77777777" w:rsidR="0041245B" w:rsidRDefault="00265F66">
            <w:pPr>
              <w:widowControl/>
              <w:spacing w:line="240" w:lineRule="exact"/>
              <w:jc w:val="center"/>
              <w:rPr>
                <w:rFonts w:ascii="Times New Roman" w:hAnsi="Times New Roman"/>
                <w:kern w:val="0"/>
                <w:sz w:val="18"/>
                <w:szCs w:val="18"/>
              </w:rPr>
            </w:pPr>
            <w:r>
              <w:rPr>
                <w:rFonts w:asci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14:paraId="44D5F05F" w14:textId="77777777" w:rsidR="0041245B" w:rsidRDefault="00265F66">
            <w:pPr>
              <w:widowControl/>
              <w:spacing w:line="240" w:lineRule="exact"/>
              <w:jc w:val="left"/>
              <w:rPr>
                <w:rFonts w:ascii="Times New Roman" w:hAnsi="Times New Roman"/>
                <w:color w:val="000000"/>
                <w:kern w:val="0"/>
                <w:sz w:val="18"/>
                <w:szCs w:val="18"/>
              </w:rPr>
            </w:pPr>
            <w:r>
              <w:rPr>
                <w:rFonts w:ascii="Times New Roman" w:hAnsi="宋体"/>
                <w:color w:val="000000"/>
                <w:kern w:val="0"/>
                <w:sz w:val="18"/>
                <w:szCs w:val="18"/>
              </w:rPr>
              <w:t>群众满意度</w:t>
            </w:r>
          </w:p>
        </w:tc>
        <w:tc>
          <w:tcPr>
            <w:tcW w:w="902" w:type="dxa"/>
            <w:tcBorders>
              <w:top w:val="single" w:sz="4" w:space="0" w:color="auto"/>
              <w:left w:val="nil"/>
              <w:bottom w:val="single" w:sz="4" w:space="0" w:color="auto"/>
              <w:right w:val="single" w:sz="4" w:space="0" w:color="auto"/>
            </w:tcBorders>
            <w:vAlign w:val="center"/>
          </w:tcPr>
          <w:p w14:paraId="5E7350C4"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903" w:type="dxa"/>
            <w:tcBorders>
              <w:top w:val="single" w:sz="4" w:space="0" w:color="auto"/>
              <w:left w:val="nil"/>
              <w:bottom w:val="single" w:sz="4" w:space="0" w:color="auto"/>
              <w:right w:val="single" w:sz="4" w:space="0" w:color="auto"/>
            </w:tcBorders>
            <w:vAlign w:val="center"/>
          </w:tcPr>
          <w:p w14:paraId="08EE4A65"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601" w:type="dxa"/>
            <w:gridSpan w:val="2"/>
            <w:tcBorders>
              <w:top w:val="single" w:sz="4" w:space="0" w:color="auto"/>
              <w:left w:val="nil"/>
              <w:bottom w:val="single" w:sz="4" w:space="0" w:color="auto"/>
              <w:right w:val="single" w:sz="4" w:space="0" w:color="auto"/>
            </w:tcBorders>
            <w:vAlign w:val="center"/>
          </w:tcPr>
          <w:p w14:paraId="38A8BA57"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14:paraId="3C01778B" w14:textId="77777777" w:rsidR="0041245B" w:rsidRDefault="00265F6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14:paraId="1F53E478" w14:textId="77777777" w:rsidR="0041245B" w:rsidRDefault="0041245B">
            <w:pPr>
              <w:widowControl/>
              <w:spacing w:line="240" w:lineRule="exact"/>
              <w:jc w:val="center"/>
              <w:rPr>
                <w:rFonts w:ascii="Times New Roman" w:hAnsi="Times New Roman"/>
                <w:kern w:val="0"/>
                <w:sz w:val="18"/>
                <w:szCs w:val="18"/>
              </w:rPr>
            </w:pPr>
          </w:p>
        </w:tc>
      </w:tr>
      <w:tr w:rsidR="0041245B" w14:paraId="6A03E79A" w14:textId="77777777">
        <w:trPr>
          <w:trHeigh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14:paraId="27445C82" w14:textId="77777777" w:rsidR="0041245B" w:rsidRDefault="00265F66">
            <w:pPr>
              <w:widowControl/>
              <w:spacing w:line="240" w:lineRule="exact"/>
              <w:jc w:val="center"/>
              <w:rPr>
                <w:rFonts w:ascii="Times New Roman" w:hAnsi="Times New Roman"/>
                <w:color w:val="000000"/>
                <w:kern w:val="0"/>
                <w:sz w:val="18"/>
                <w:szCs w:val="18"/>
              </w:rPr>
            </w:pPr>
            <w:r>
              <w:rPr>
                <w:rFonts w:ascii="Times New Roman"/>
                <w:color w:val="000000"/>
                <w:kern w:val="0"/>
                <w:sz w:val="18"/>
                <w:szCs w:val="18"/>
              </w:rPr>
              <w:lastRenderedPageBreak/>
              <w:t>总分</w:t>
            </w:r>
          </w:p>
        </w:tc>
        <w:tc>
          <w:tcPr>
            <w:tcW w:w="601" w:type="dxa"/>
            <w:gridSpan w:val="2"/>
            <w:tcBorders>
              <w:top w:val="nil"/>
              <w:left w:val="nil"/>
              <w:bottom w:val="single" w:sz="4" w:space="0" w:color="auto"/>
              <w:right w:val="single" w:sz="4" w:space="0" w:color="auto"/>
            </w:tcBorders>
            <w:vAlign w:val="center"/>
          </w:tcPr>
          <w:p w14:paraId="049D9D1B" w14:textId="77777777" w:rsidR="0041245B" w:rsidRDefault="00265F6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14:paraId="2DA0B8ED" w14:textId="77777777" w:rsidR="0041245B" w:rsidRDefault="00265F6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1503" w:type="dxa"/>
            <w:gridSpan w:val="2"/>
            <w:tcBorders>
              <w:top w:val="single" w:sz="4" w:space="0" w:color="auto"/>
              <w:left w:val="nil"/>
              <w:bottom w:val="single" w:sz="4" w:space="0" w:color="auto"/>
              <w:right w:val="single" w:sz="4" w:space="0" w:color="auto"/>
            </w:tcBorders>
            <w:vAlign w:val="center"/>
          </w:tcPr>
          <w:p w14:paraId="09E324B5" w14:textId="77777777" w:rsidR="0041245B" w:rsidRDefault="0041245B">
            <w:pPr>
              <w:widowControl/>
              <w:spacing w:line="240" w:lineRule="exact"/>
              <w:jc w:val="center"/>
              <w:rPr>
                <w:rFonts w:ascii="Times New Roman" w:hAnsi="Times New Roman"/>
                <w:kern w:val="0"/>
                <w:sz w:val="18"/>
                <w:szCs w:val="18"/>
              </w:rPr>
            </w:pPr>
          </w:p>
        </w:tc>
      </w:tr>
    </w:tbl>
    <w:p w14:paraId="32D8F376" w14:textId="77777777" w:rsidR="0041245B" w:rsidRDefault="0041245B">
      <w:pPr>
        <w:pStyle w:val="Bodytext1"/>
        <w:spacing w:line="600" w:lineRule="exact"/>
        <w:ind w:firstLine="0"/>
        <w:rPr>
          <w:rFonts w:ascii="Times New Roman" w:eastAsia="仿宋_GB2312" w:hAnsi="Times New Roman" w:cs="Times New Roman"/>
          <w:sz w:val="32"/>
          <w:szCs w:val="32"/>
        </w:rPr>
      </w:pPr>
    </w:p>
    <w:p w14:paraId="4800BAA7" w14:textId="77777777" w:rsidR="0041245B" w:rsidRDefault="0041245B">
      <w:pPr>
        <w:pStyle w:val="1"/>
        <w:sectPr w:rsidR="0041245B">
          <w:pgSz w:w="11906" w:h="16838"/>
          <w:pgMar w:top="1440" w:right="1800" w:bottom="1440" w:left="1800" w:header="851" w:footer="992" w:gutter="0"/>
          <w:cols w:space="720"/>
          <w:docGrid w:type="lines" w:linePitch="312"/>
        </w:sectPr>
      </w:pPr>
    </w:p>
    <w:p w14:paraId="5F0568C4" w14:textId="77777777" w:rsidR="00DA3887" w:rsidRDefault="00DA3887" w:rsidP="00DA3887">
      <w:pPr>
        <w:pStyle w:val="2"/>
        <w:spacing w:before="0" w:after="0"/>
        <w:rPr>
          <w:rFonts w:ascii="Times New Roman" w:eastAsia="宋体" w:hAnsi="宋体" w:cs="Times New Roman"/>
          <w:bCs/>
          <w:color w:val="000000"/>
          <w:sz w:val="36"/>
          <w:szCs w:val="36"/>
        </w:rPr>
      </w:pPr>
      <w:r>
        <w:rPr>
          <w:rFonts w:ascii="Times New Roman" w:eastAsia="宋体" w:hAnsi="宋体" w:cs="Times New Roman" w:hint="eastAsia"/>
          <w:bCs/>
          <w:color w:val="000000"/>
          <w:sz w:val="36"/>
          <w:szCs w:val="36"/>
        </w:rPr>
        <w:lastRenderedPageBreak/>
        <w:t>附件</w:t>
      </w:r>
      <w:r>
        <w:rPr>
          <w:rFonts w:ascii="Times New Roman" w:eastAsia="宋体" w:hAnsi="宋体" w:cs="Times New Roman" w:hint="eastAsia"/>
          <w:bCs/>
          <w:color w:val="000000"/>
          <w:sz w:val="36"/>
          <w:szCs w:val="36"/>
        </w:rPr>
        <w:t>2</w:t>
      </w:r>
    </w:p>
    <w:p w14:paraId="6D9107B5" w14:textId="77777777" w:rsidR="0041245B" w:rsidRDefault="00265F66" w:rsidP="00DA3887">
      <w:pPr>
        <w:pStyle w:val="2"/>
        <w:spacing w:before="0" w:after="0"/>
        <w:ind w:firstLineChars="1200" w:firstLine="4337"/>
        <w:rPr>
          <w:rFonts w:ascii="Times New Roman" w:eastAsia="宋体" w:hAnsi="Times New Roman" w:cs="Times New Roman"/>
          <w:bCs/>
          <w:color w:val="000000"/>
          <w:sz w:val="36"/>
          <w:szCs w:val="36"/>
        </w:rPr>
      </w:pPr>
      <w:r>
        <w:rPr>
          <w:rFonts w:ascii="Times New Roman" w:eastAsia="宋体" w:hAnsi="宋体" w:cs="Times New Roman"/>
          <w:bCs/>
          <w:color w:val="000000"/>
          <w:sz w:val="36"/>
          <w:szCs w:val="36"/>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82"/>
        <w:gridCol w:w="709"/>
        <w:gridCol w:w="1134"/>
        <w:gridCol w:w="567"/>
        <w:gridCol w:w="2835"/>
        <w:gridCol w:w="6096"/>
        <w:gridCol w:w="566"/>
      </w:tblGrid>
      <w:tr w:rsidR="0041245B" w14:paraId="4AD1E270" w14:textId="77777777">
        <w:trPr>
          <w:trHeight w:val="692"/>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E1A928" w14:textId="77777777" w:rsidR="0041245B" w:rsidRDefault="00265F66">
            <w:pPr>
              <w:widowControl/>
              <w:spacing w:line="0" w:lineRule="atLeast"/>
              <w:jc w:val="center"/>
              <w:rPr>
                <w:rFonts w:ascii="Times New Roman" w:hAnsi="Times New Roman"/>
                <w:b/>
                <w:bCs/>
                <w:color w:val="000000"/>
                <w:kern w:val="0"/>
                <w:sz w:val="22"/>
                <w:szCs w:val="22"/>
              </w:rPr>
            </w:pPr>
            <w:r>
              <w:rPr>
                <w:rFonts w:ascii="Times New Roman"/>
                <w:b/>
                <w:bCs/>
                <w:color w:val="000000"/>
                <w:kern w:val="0"/>
                <w:sz w:val="22"/>
                <w:szCs w:val="22"/>
              </w:rPr>
              <w:t>一级指标</w:t>
            </w: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3F234DDB" w14:textId="77777777" w:rsidR="0041245B" w:rsidRDefault="00265F66">
            <w:pPr>
              <w:widowControl/>
              <w:spacing w:line="0" w:lineRule="atLeast"/>
              <w:jc w:val="center"/>
              <w:rPr>
                <w:rFonts w:ascii="Times New Roman" w:hAnsi="Times New Roman"/>
                <w:b/>
                <w:bCs/>
                <w:color w:val="000000"/>
                <w:kern w:val="0"/>
                <w:sz w:val="22"/>
                <w:szCs w:val="22"/>
              </w:rPr>
            </w:pPr>
            <w:r>
              <w:rPr>
                <w:rFonts w:ascii="Times New Roman"/>
                <w:b/>
                <w:bCs/>
                <w:color w:val="000000"/>
                <w:kern w:val="0"/>
                <w:sz w:val="22"/>
                <w:szCs w:val="22"/>
              </w:rPr>
              <w:t>二级指标</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486E9ACE" w14:textId="77777777" w:rsidR="0041245B" w:rsidRDefault="00265F66">
            <w:pPr>
              <w:widowControl/>
              <w:spacing w:line="0" w:lineRule="atLeast"/>
              <w:jc w:val="center"/>
              <w:rPr>
                <w:rFonts w:ascii="Times New Roman" w:hAnsi="Times New Roman"/>
                <w:b/>
                <w:bCs/>
                <w:color w:val="000000"/>
                <w:kern w:val="0"/>
                <w:sz w:val="22"/>
                <w:szCs w:val="22"/>
              </w:rPr>
            </w:pPr>
            <w:r>
              <w:rPr>
                <w:rFonts w:ascii="Times New Roman"/>
                <w:b/>
                <w:bCs/>
                <w:color w:val="000000"/>
                <w:kern w:val="0"/>
                <w:sz w:val="22"/>
                <w:szCs w:val="22"/>
              </w:rPr>
              <w:t>三级指标</w:t>
            </w:r>
          </w:p>
        </w:tc>
        <w:tc>
          <w:tcPr>
            <w:tcW w:w="567" w:type="dxa"/>
            <w:tcBorders>
              <w:top w:val="single" w:sz="8" w:space="0" w:color="000000"/>
              <w:left w:val="nil"/>
              <w:bottom w:val="single" w:sz="8" w:space="0" w:color="000000"/>
              <w:right w:val="single" w:sz="8" w:space="0" w:color="000000"/>
            </w:tcBorders>
            <w:shd w:val="clear" w:color="auto" w:fill="FFFFFF"/>
          </w:tcPr>
          <w:p w14:paraId="5635BF47" w14:textId="77777777" w:rsidR="0041245B" w:rsidRDefault="00265F66">
            <w:pPr>
              <w:widowControl/>
              <w:spacing w:line="0" w:lineRule="atLeast"/>
              <w:jc w:val="center"/>
              <w:rPr>
                <w:rFonts w:ascii="Times New Roman" w:hAnsi="Times New Roman"/>
                <w:b/>
                <w:bCs/>
                <w:color w:val="000000"/>
                <w:kern w:val="0"/>
                <w:sz w:val="22"/>
                <w:szCs w:val="22"/>
              </w:rPr>
            </w:pPr>
            <w:r>
              <w:rPr>
                <w:rFonts w:ascii="Times New Roman"/>
                <w:b/>
                <w:bCs/>
                <w:color w:val="000000"/>
                <w:kern w:val="0"/>
                <w:sz w:val="22"/>
                <w:szCs w:val="22"/>
              </w:rPr>
              <w:t>分</w:t>
            </w:r>
          </w:p>
          <w:p w14:paraId="66F7FCF4" w14:textId="77777777" w:rsidR="0041245B" w:rsidRDefault="00265F66">
            <w:pPr>
              <w:widowControl/>
              <w:spacing w:line="0" w:lineRule="atLeast"/>
              <w:jc w:val="center"/>
              <w:rPr>
                <w:rFonts w:ascii="Times New Roman" w:hAnsi="Times New Roman"/>
                <w:b/>
                <w:bCs/>
                <w:color w:val="000000"/>
                <w:kern w:val="0"/>
                <w:sz w:val="22"/>
                <w:szCs w:val="22"/>
              </w:rPr>
            </w:pPr>
            <w:r>
              <w:rPr>
                <w:rFonts w:ascii="Times New Roman"/>
                <w:b/>
                <w:bCs/>
                <w:color w:val="000000"/>
                <w:kern w:val="0"/>
                <w:sz w:val="22"/>
                <w:szCs w:val="22"/>
              </w:rPr>
              <w:t>值</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52B007A3" w14:textId="77777777" w:rsidR="0041245B" w:rsidRDefault="00265F66">
            <w:pPr>
              <w:widowControl/>
              <w:spacing w:line="0" w:lineRule="atLeast"/>
              <w:jc w:val="center"/>
              <w:rPr>
                <w:rFonts w:ascii="Times New Roman" w:hAnsi="Times New Roman"/>
                <w:b/>
                <w:bCs/>
                <w:color w:val="000000"/>
                <w:kern w:val="0"/>
                <w:sz w:val="22"/>
                <w:szCs w:val="22"/>
              </w:rPr>
            </w:pPr>
            <w:r>
              <w:rPr>
                <w:rFonts w:ascii="Times New Roman"/>
                <w:b/>
                <w:bCs/>
                <w:color w:val="000000"/>
                <w:kern w:val="0"/>
                <w:sz w:val="22"/>
                <w:szCs w:val="22"/>
              </w:rPr>
              <w:t>指标解释</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4621E0BD" w14:textId="77777777" w:rsidR="0041245B" w:rsidRDefault="00265F66">
            <w:pPr>
              <w:widowControl/>
              <w:spacing w:line="0" w:lineRule="atLeast"/>
              <w:jc w:val="center"/>
              <w:rPr>
                <w:rFonts w:ascii="Times New Roman" w:hAnsi="Times New Roman"/>
                <w:b/>
                <w:bCs/>
                <w:color w:val="000000"/>
                <w:kern w:val="0"/>
                <w:sz w:val="22"/>
                <w:szCs w:val="22"/>
              </w:rPr>
            </w:pPr>
            <w:r>
              <w:rPr>
                <w:rFonts w:ascii="Times New Roman"/>
                <w:b/>
                <w:bCs/>
                <w:color w:val="000000"/>
                <w:kern w:val="0"/>
                <w:sz w:val="22"/>
                <w:szCs w:val="22"/>
              </w:rPr>
              <w:t>指标说明</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1CB79B6A" w14:textId="77777777" w:rsidR="0041245B" w:rsidRDefault="00265F66">
            <w:pPr>
              <w:widowControl/>
              <w:spacing w:line="0" w:lineRule="atLeast"/>
              <w:jc w:val="center"/>
              <w:rPr>
                <w:rFonts w:ascii="Times New Roman" w:hAnsi="Times New Roman"/>
                <w:b/>
                <w:bCs/>
                <w:color w:val="000000"/>
                <w:kern w:val="0"/>
                <w:sz w:val="22"/>
                <w:szCs w:val="22"/>
              </w:rPr>
            </w:pPr>
            <w:r>
              <w:rPr>
                <w:rFonts w:ascii="Times New Roman"/>
                <w:b/>
                <w:bCs/>
                <w:color w:val="000000"/>
                <w:kern w:val="0"/>
                <w:sz w:val="22"/>
                <w:szCs w:val="22"/>
              </w:rPr>
              <w:t>得分</w:t>
            </w:r>
          </w:p>
        </w:tc>
      </w:tr>
      <w:tr w:rsidR="0041245B" w14:paraId="2AF3C8FD" w14:textId="77777777">
        <w:trPr>
          <w:trHeight w:val="2318"/>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14:paraId="70E8AD9D"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决策</w:t>
            </w:r>
            <w:r>
              <w:rPr>
                <w:rFonts w:ascii="Times New Roman" w:hAnsi="Times New Roman"/>
                <w:color w:val="000000"/>
                <w:kern w:val="0"/>
                <w:sz w:val="22"/>
                <w:szCs w:val="22"/>
              </w:rPr>
              <w:t xml:space="preserve"> </w:t>
            </w:r>
          </w:p>
          <w:p w14:paraId="29595274"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 xml:space="preserve">　</w:t>
            </w:r>
          </w:p>
          <w:p w14:paraId="62BCEDB3" w14:textId="77777777" w:rsidR="0041245B" w:rsidRDefault="00265F66">
            <w:pPr>
              <w:spacing w:line="0" w:lineRule="atLeast"/>
              <w:jc w:val="center"/>
              <w:rPr>
                <w:rFonts w:ascii="Times New Roman" w:hAnsi="Times New Roman"/>
                <w:color w:val="000000"/>
                <w:kern w:val="0"/>
                <w:sz w:val="22"/>
                <w:szCs w:val="22"/>
              </w:rPr>
            </w:pPr>
            <w:r>
              <w:rPr>
                <w:rFonts w:ascii="Times New Roman"/>
                <w:color w:val="000000"/>
                <w:kern w:val="0"/>
                <w:sz w:val="22"/>
                <w:szCs w:val="22"/>
              </w:rPr>
              <w:t xml:space="preserve">　</w:t>
            </w:r>
          </w:p>
        </w:tc>
        <w:tc>
          <w:tcPr>
            <w:tcW w:w="709" w:type="dxa"/>
            <w:vMerge w:val="restart"/>
            <w:tcBorders>
              <w:top w:val="nil"/>
              <w:left w:val="nil"/>
              <w:bottom w:val="single" w:sz="8" w:space="0" w:color="000000"/>
              <w:right w:val="single" w:sz="8" w:space="0" w:color="000000"/>
            </w:tcBorders>
            <w:shd w:val="clear" w:color="auto" w:fill="FFFFFF"/>
            <w:vAlign w:val="center"/>
          </w:tcPr>
          <w:p w14:paraId="04F7E9C3"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项目立项</w:t>
            </w:r>
            <w:r>
              <w:rPr>
                <w:rFonts w:ascii="Times New Roman" w:hAnsi="Times New Roman"/>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35CF8960"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立项依据</w:t>
            </w:r>
          </w:p>
          <w:p w14:paraId="75D5EFCE"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充分性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2B5D9A10"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40EC24C4"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3E4B3B96" w14:textId="77777777" w:rsidR="0041245B" w:rsidRDefault="00265F66">
            <w:pPr>
              <w:widowControl/>
              <w:spacing w:line="0" w:lineRule="atLeast"/>
              <w:jc w:val="left"/>
              <w:rPr>
                <w:rFonts w:ascii="Times New Roman" w:hAnsi="Times New Roman"/>
                <w:color w:val="000000"/>
                <w:kern w:val="0"/>
                <w:sz w:val="22"/>
                <w:szCs w:val="22"/>
              </w:rPr>
            </w:pPr>
            <w:r>
              <w:rPr>
                <w:rFonts w:ascii="Times New Roman"/>
                <w:color w:val="000000"/>
                <w:kern w:val="0"/>
                <w:sz w:val="22"/>
                <w:szCs w:val="22"/>
              </w:rPr>
              <w:t>评价要点：</w:t>
            </w:r>
            <w:r>
              <w:rPr>
                <w:rFonts w:ascii="Times New Roman" w:hAnsi="Times New Roman"/>
                <w:color w:val="000000"/>
                <w:kern w:val="0"/>
                <w:sz w:val="22"/>
                <w:szCs w:val="22"/>
              </w:rPr>
              <w:br/>
            </w:r>
            <w:r>
              <w:rPr>
                <w:color w:val="000000"/>
                <w:kern w:val="0"/>
                <w:sz w:val="22"/>
                <w:szCs w:val="22"/>
              </w:rPr>
              <w:t>①</w:t>
            </w:r>
            <w:r>
              <w:rPr>
                <w:rFonts w:ascii="Times New Roman" w:hAnsi="宋体"/>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color w:val="000000"/>
                <w:kern w:val="0"/>
                <w:sz w:val="22"/>
                <w:szCs w:val="22"/>
              </w:rPr>
              <w:t>②</w:t>
            </w:r>
            <w:r>
              <w:rPr>
                <w:rFonts w:ascii="Times New Roman" w:hAnsi="宋体"/>
                <w:color w:val="000000"/>
                <w:kern w:val="0"/>
                <w:sz w:val="22"/>
                <w:szCs w:val="22"/>
              </w:rPr>
              <w:t>项目立项是否符合行业发展规划和政策要求；</w:t>
            </w:r>
            <w:r>
              <w:rPr>
                <w:rFonts w:ascii="Times New Roman" w:hAnsi="Times New Roman"/>
                <w:color w:val="000000"/>
                <w:kern w:val="0"/>
                <w:sz w:val="22"/>
                <w:szCs w:val="22"/>
              </w:rPr>
              <w:br/>
            </w:r>
            <w:r>
              <w:rPr>
                <w:color w:val="000000"/>
                <w:kern w:val="0"/>
                <w:sz w:val="22"/>
                <w:szCs w:val="22"/>
              </w:rPr>
              <w:t>③</w:t>
            </w:r>
            <w:r>
              <w:rPr>
                <w:rFonts w:ascii="Times New Roman" w:hAnsi="宋体"/>
                <w:color w:val="000000"/>
                <w:kern w:val="0"/>
                <w:sz w:val="22"/>
                <w:szCs w:val="22"/>
              </w:rPr>
              <w:t>项目立项是否与部门职责范围相符，属于部门履职所需；</w:t>
            </w:r>
            <w:r>
              <w:rPr>
                <w:rFonts w:ascii="Times New Roman" w:hAnsi="Times New Roman"/>
                <w:color w:val="000000"/>
                <w:kern w:val="0"/>
                <w:sz w:val="22"/>
                <w:szCs w:val="22"/>
              </w:rPr>
              <w:br/>
            </w:r>
            <w:r>
              <w:rPr>
                <w:color w:val="000000"/>
                <w:kern w:val="0"/>
                <w:sz w:val="22"/>
                <w:szCs w:val="22"/>
              </w:rPr>
              <w:t>④</w:t>
            </w:r>
            <w:r>
              <w:rPr>
                <w:rFonts w:ascii="Times New Roman" w:hAnsi="宋体"/>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color w:val="000000"/>
                <w:kern w:val="0"/>
                <w:sz w:val="22"/>
                <w:szCs w:val="22"/>
              </w:rPr>
              <w:t>⑤</w:t>
            </w:r>
            <w:r>
              <w:rPr>
                <w:rFonts w:ascii="Times New Roman" w:hAnsi="宋体"/>
                <w:color w:val="000000"/>
                <w:kern w:val="0"/>
                <w:sz w:val="22"/>
                <w:szCs w:val="22"/>
              </w:rPr>
              <w:t>项目是否与相关部门同类项目或部门内部相关项目重复。</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6739AECC"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1245B" w14:paraId="18A716ED" w14:textId="77777777">
        <w:trPr>
          <w:trHeight w:val="1510"/>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65725592" w14:textId="77777777" w:rsidR="0041245B" w:rsidRDefault="0041245B">
            <w:pPr>
              <w:widowControl/>
              <w:jc w:val="left"/>
              <w:rPr>
                <w:rFonts w:ascii="Times New Roman" w:hAnsi="Times New Roman"/>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14:paraId="6E499CB3" w14:textId="77777777" w:rsidR="0041245B" w:rsidRDefault="0041245B">
            <w:pPr>
              <w:widowControl/>
              <w:jc w:val="left"/>
              <w:rPr>
                <w:rFonts w:ascii="Times New Roman" w:hAnsi="Times New Roman"/>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190D76FE"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立项程序</w:t>
            </w:r>
          </w:p>
          <w:p w14:paraId="349A9A68"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规范性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2A226119"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03F3C358"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项目申请、设立过程是否符合相关要求，用以反映和考核项目立项的规范情况。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3999B07B" w14:textId="77777777" w:rsidR="0041245B" w:rsidRDefault="00265F66">
            <w:pPr>
              <w:widowControl/>
              <w:spacing w:line="0" w:lineRule="atLeast"/>
              <w:jc w:val="left"/>
              <w:rPr>
                <w:rFonts w:ascii="Times New Roman" w:hAnsi="Times New Roman"/>
                <w:color w:val="000000"/>
                <w:kern w:val="0"/>
                <w:sz w:val="22"/>
                <w:szCs w:val="22"/>
              </w:rPr>
            </w:pPr>
            <w:r>
              <w:rPr>
                <w:rFonts w:ascii="Times New Roman"/>
                <w:color w:val="000000"/>
                <w:kern w:val="0"/>
                <w:sz w:val="22"/>
                <w:szCs w:val="22"/>
              </w:rPr>
              <w:t>评价要点：</w:t>
            </w:r>
            <w:r>
              <w:rPr>
                <w:rFonts w:ascii="Times New Roman" w:hAnsi="Times New Roman"/>
                <w:color w:val="000000"/>
                <w:kern w:val="0"/>
                <w:sz w:val="22"/>
                <w:szCs w:val="22"/>
              </w:rPr>
              <w:br/>
            </w:r>
            <w:r>
              <w:rPr>
                <w:color w:val="000000"/>
                <w:kern w:val="0"/>
                <w:sz w:val="22"/>
                <w:szCs w:val="22"/>
              </w:rPr>
              <w:t>①</w:t>
            </w:r>
            <w:r>
              <w:rPr>
                <w:rFonts w:ascii="Times New Roman" w:hAnsi="宋体"/>
                <w:color w:val="000000"/>
                <w:kern w:val="0"/>
                <w:sz w:val="22"/>
                <w:szCs w:val="22"/>
              </w:rPr>
              <w:t>项目是否按照规定的程序申请设立；</w:t>
            </w:r>
            <w:r>
              <w:rPr>
                <w:rFonts w:ascii="Times New Roman" w:hAnsi="Times New Roman"/>
                <w:color w:val="000000"/>
                <w:kern w:val="0"/>
                <w:sz w:val="22"/>
                <w:szCs w:val="22"/>
              </w:rPr>
              <w:br/>
            </w:r>
            <w:r>
              <w:rPr>
                <w:color w:val="000000"/>
                <w:kern w:val="0"/>
                <w:sz w:val="22"/>
                <w:szCs w:val="22"/>
              </w:rPr>
              <w:t>②</w:t>
            </w:r>
            <w:r>
              <w:rPr>
                <w:rFonts w:ascii="Times New Roman" w:hAnsi="宋体"/>
                <w:color w:val="000000"/>
                <w:kern w:val="0"/>
                <w:sz w:val="22"/>
                <w:szCs w:val="22"/>
              </w:rPr>
              <w:t>审批文件、材料是否符合相关要求；</w:t>
            </w:r>
            <w:r>
              <w:rPr>
                <w:rFonts w:ascii="Times New Roman" w:hAnsi="Times New Roman"/>
                <w:color w:val="000000"/>
                <w:kern w:val="0"/>
                <w:sz w:val="22"/>
                <w:szCs w:val="22"/>
              </w:rPr>
              <w:br/>
            </w:r>
            <w:r>
              <w:rPr>
                <w:color w:val="000000"/>
                <w:kern w:val="0"/>
                <w:sz w:val="22"/>
                <w:szCs w:val="22"/>
              </w:rPr>
              <w:t>③</w:t>
            </w:r>
            <w:r>
              <w:rPr>
                <w:rFonts w:ascii="Times New Roman" w:hAnsi="宋体"/>
                <w:color w:val="000000"/>
                <w:kern w:val="0"/>
                <w:sz w:val="22"/>
                <w:szCs w:val="22"/>
              </w:rPr>
              <w:t>事前是否已经过必要的可行性研究、专家论证、风险评估、绩效评估、集体决策。</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58142A49"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1245B" w14:paraId="45B7DE02" w14:textId="77777777">
        <w:trPr>
          <w:trHeight w:val="1829"/>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5D2744DB" w14:textId="77777777" w:rsidR="0041245B" w:rsidRDefault="0041245B">
            <w:pPr>
              <w:widowControl/>
              <w:jc w:val="left"/>
              <w:rPr>
                <w:rFonts w:ascii="Times New Roman" w:hAnsi="Times New Roman"/>
                <w:color w:val="000000"/>
                <w:kern w:val="0"/>
                <w:sz w:val="22"/>
                <w:szCs w:val="22"/>
              </w:rPr>
            </w:pP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46897FB1"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绩效目标</w:t>
            </w:r>
            <w:r>
              <w:rPr>
                <w:rFonts w:ascii="Times New Roman" w:hAnsi="Times New Roman"/>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23F485FD"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绩效目标</w:t>
            </w:r>
          </w:p>
          <w:p w14:paraId="76C508D5"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合理性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7FF0CFFB"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5467D315"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2E19B30F" w14:textId="77777777" w:rsidR="0041245B" w:rsidRDefault="00265F66">
            <w:pPr>
              <w:widowControl/>
              <w:spacing w:line="0" w:lineRule="atLeast"/>
              <w:jc w:val="left"/>
              <w:rPr>
                <w:rFonts w:ascii="Times New Roman" w:hAnsi="Times New Roman"/>
                <w:color w:val="000000"/>
                <w:kern w:val="0"/>
                <w:sz w:val="22"/>
                <w:szCs w:val="22"/>
              </w:rPr>
            </w:pPr>
            <w:r>
              <w:rPr>
                <w:rFonts w:ascii="Times New Roman"/>
                <w:color w:val="000000"/>
                <w:kern w:val="0"/>
                <w:sz w:val="22"/>
                <w:szCs w:val="22"/>
              </w:rPr>
              <w:t>评价要点：</w:t>
            </w:r>
            <w:r>
              <w:rPr>
                <w:rFonts w:ascii="Times New Roman" w:hAnsi="Times New Roman"/>
                <w:color w:val="000000"/>
                <w:kern w:val="0"/>
                <w:sz w:val="22"/>
                <w:szCs w:val="22"/>
              </w:rPr>
              <w:br/>
            </w:r>
            <w:r>
              <w:rPr>
                <w:rFonts w:asci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color w:val="000000"/>
                <w:kern w:val="0"/>
                <w:sz w:val="22"/>
                <w:szCs w:val="22"/>
              </w:rPr>
              <w:t>①</w:t>
            </w:r>
            <w:r>
              <w:rPr>
                <w:rFonts w:ascii="Times New Roman" w:hAnsi="宋体"/>
                <w:color w:val="000000"/>
                <w:kern w:val="0"/>
                <w:sz w:val="22"/>
                <w:szCs w:val="22"/>
              </w:rPr>
              <w:t>项目是否有绩效目标；</w:t>
            </w:r>
            <w:r>
              <w:rPr>
                <w:rFonts w:ascii="Times New Roman" w:hAnsi="Times New Roman"/>
                <w:color w:val="000000"/>
                <w:kern w:val="0"/>
                <w:sz w:val="22"/>
                <w:szCs w:val="22"/>
              </w:rPr>
              <w:br/>
            </w:r>
            <w:r>
              <w:rPr>
                <w:color w:val="000000"/>
                <w:kern w:val="0"/>
                <w:sz w:val="22"/>
                <w:szCs w:val="22"/>
              </w:rPr>
              <w:t>②</w:t>
            </w:r>
            <w:r>
              <w:rPr>
                <w:rFonts w:ascii="Times New Roman" w:hAnsi="宋体"/>
                <w:color w:val="000000"/>
                <w:kern w:val="0"/>
                <w:sz w:val="22"/>
                <w:szCs w:val="22"/>
              </w:rPr>
              <w:t>项目绩效目标与实际工作内容是否具有相关性；</w:t>
            </w:r>
            <w:r>
              <w:rPr>
                <w:rFonts w:ascii="Times New Roman" w:hAnsi="Times New Roman"/>
                <w:color w:val="000000"/>
                <w:kern w:val="0"/>
                <w:sz w:val="22"/>
                <w:szCs w:val="22"/>
              </w:rPr>
              <w:br/>
            </w:r>
            <w:r>
              <w:rPr>
                <w:color w:val="000000"/>
                <w:kern w:val="0"/>
                <w:sz w:val="22"/>
                <w:szCs w:val="22"/>
              </w:rPr>
              <w:t>③</w:t>
            </w:r>
            <w:r>
              <w:rPr>
                <w:rFonts w:ascii="Times New Roman" w:hAnsi="宋体"/>
                <w:color w:val="000000"/>
                <w:kern w:val="0"/>
                <w:sz w:val="22"/>
                <w:szCs w:val="22"/>
              </w:rPr>
              <w:t>项目预期产出效益和效果是否符合正常的业绩水平；</w:t>
            </w:r>
          </w:p>
          <w:p w14:paraId="2AF7058A" w14:textId="77777777" w:rsidR="0041245B" w:rsidRDefault="00265F66">
            <w:pPr>
              <w:widowControl/>
              <w:spacing w:line="0" w:lineRule="atLeast"/>
              <w:jc w:val="left"/>
              <w:rPr>
                <w:rFonts w:ascii="Times New Roman" w:hAnsi="Times New Roman"/>
                <w:color w:val="000000"/>
                <w:kern w:val="0"/>
                <w:sz w:val="22"/>
                <w:szCs w:val="22"/>
              </w:rPr>
            </w:pPr>
            <w:r>
              <w:rPr>
                <w:color w:val="000000"/>
                <w:kern w:val="0"/>
                <w:sz w:val="22"/>
                <w:szCs w:val="22"/>
              </w:rPr>
              <w:t>④</w:t>
            </w:r>
            <w:r>
              <w:rPr>
                <w:rFonts w:ascii="Times New Roman" w:hAnsi="宋体"/>
                <w:color w:val="000000"/>
                <w:kern w:val="0"/>
                <w:sz w:val="22"/>
                <w:szCs w:val="22"/>
              </w:rPr>
              <w:t>是否与预算确定的项目投资额或资金量相匹配。</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619C56B9"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1245B" w14:paraId="6A3465F4" w14:textId="77777777">
        <w:trPr>
          <w:trHeight w:val="1464"/>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14:paraId="39CCD4A9"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lastRenderedPageBreak/>
              <w:t>决策</w:t>
            </w:r>
            <w:r>
              <w:rPr>
                <w:rFonts w:ascii="Times New Roman" w:hAnsi="Times New Roman"/>
                <w:color w:val="000000"/>
                <w:kern w:val="0"/>
                <w:sz w:val="22"/>
                <w:szCs w:val="22"/>
              </w:rPr>
              <w:t xml:space="preserve"> </w:t>
            </w: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02071A62"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绩效目标</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658BE3E9"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绩效指标</w:t>
            </w:r>
          </w:p>
          <w:p w14:paraId="42B35855"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明确性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75509AEE"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30548570"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358FDF99"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评价要点：</w:t>
            </w:r>
            <w:r>
              <w:rPr>
                <w:rFonts w:ascii="Times New Roman" w:hAnsi="Times New Roman"/>
                <w:color w:val="000000"/>
                <w:kern w:val="0"/>
                <w:sz w:val="22"/>
                <w:szCs w:val="22"/>
              </w:rPr>
              <w:br/>
            </w:r>
            <w:r>
              <w:rPr>
                <w:color w:val="000000"/>
                <w:kern w:val="0"/>
                <w:sz w:val="22"/>
                <w:szCs w:val="22"/>
              </w:rPr>
              <w:t>①</w:t>
            </w:r>
            <w:r>
              <w:rPr>
                <w:rFonts w:ascii="Times New Roman" w:hAnsi="宋体"/>
                <w:color w:val="000000"/>
                <w:kern w:val="0"/>
                <w:sz w:val="22"/>
                <w:szCs w:val="22"/>
              </w:rPr>
              <w:t>是否将项目绩效目标细化分解为具体的绩效指标；</w:t>
            </w:r>
            <w:r>
              <w:rPr>
                <w:rFonts w:ascii="Times New Roman" w:hAnsi="Times New Roman"/>
                <w:color w:val="000000"/>
                <w:kern w:val="0"/>
                <w:sz w:val="22"/>
                <w:szCs w:val="22"/>
              </w:rPr>
              <w:br/>
            </w:r>
            <w:r>
              <w:rPr>
                <w:color w:val="000000"/>
                <w:kern w:val="0"/>
                <w:sz w:val="22"/>
                <w:szCs w:val="22"/>
              </w:rPr>
              <w:t>②</w:t>
            </w:r>
            <w:r>
              <w:rPr>
                <w:rFonts w:ascii="Times New Roman" w:hAnsi="宋体"/>
                <w:color w:val="000000"/>
                <w:kern w:val="0"/>
                <w:sz w:val="22"/>
                <w:szCs w:val="22"/>
              </w:rPr>
              <w:t>是否通过清晰、可衡量的指标值予以体现；</w:t>
            </w:r>
            <w:r>
              <w:rPr>
                <w:rFonts w:ascii="Times New Roman" w:hAnsi="Times New Roman"/>
                <w:color w:val="000000"/>
                <w:kern w:val="0"/>
                <w:sz w:val="22"/>
                <w:szCs w:val="22"/>
              </w:rPr>
              <w:br/>
            </w:r>
            <w:r>
              <w:rPr>
                <w:color w:val="000000"/>
                <w:kern w:val="0"/>
                <w:sz w:val="22"/>
                <w:szCs w:val="22"/>
              </w:rPr>
              <w:t>③</w:t>
            </w:r>
            <w:r>
              <w:rPr>
                <w:rFonts w:ascii="Times New Roman" w:hAnsi="宋体"/>
                <w:color w:val="000000"/>
                <w:kern w:val="0"/>
                <w:sz w:val="22"/>
                <w:szCs w:val="22"/>
              </w:rPr>
              <w:t>是否与项目目标任务数或计划数相对应。</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6B81B61D"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1245B" w14:paraId="4122AA4D" w14:textId="77777777">
        <w:trPr>
          <w:trHeight w:val="1942"/>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77381F5F" w14:textId="77777777" w:rsidR="0041245B" w:rsidRDefault="0041245B">
            <w:pPr>
              <w:widowControl/>
              <w:jc w:val="left"/>
              <w:rPr>
                <w:rFonts w:ascii="Times New Roman" w:hAnsi="Times New Roman"/>
                <w:color w:val="000000"/>
                <w:kern w:val="0"/>
                <w:sz w:val="22"/>
                <w:szCs w:val="22"/>
              </w:rPr>
            </w:pPr>
          </w:p>
        </w:tc>
        <w:tc>
          <w:tcPr>
            <w:tcW w:w="709" w:type="dxa"/>
            <w:vMerge w:val="restart"/>
            <w:tcBorders>
              <w:top w:val="nil"/>
              <w:left w:val="nil"/>
              <w:bottom w:val="single" w:sz="8" w:space="0" w:color="000000"/>
              <w:right w:val="single" w:sz="8" w:space="0" w:color="000000"/>
            </w:tcBorders>
            <w:shd w:val="clear" w:color="auto" w:fill="FFFFFF"/>
            <w:vAlign w:val="center"/>
          </w:tcPr>
          <w:p w14:paraId="3F1888A2"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资金投入</w:t>
            </w:r>
          </w:p>
          <w:p w14:paraId="2B3E71EA" w14:textId="77777777" w:rsidR="0041245B" w:rsidRDefault="00265F66">
            <w:pPr>
              <w:spacing w:line="0" w:lineRule="atLeast"/>
              <w:jc w:val="center"/>
              <w:rPr>
                <w:rFonts w:ascii="Times New Roman" w:hAnsi="Times New Roman"/>
                <w:color w:val="000000"/>
                <w:kern w:val="0"/>
                <w:sz w:val="22"/>
                <w:szCs w:val="22"/>
              </w:rPr>
            </w:pPr>
            <w:r>
              <w:rPr>
                <w:rFonts w:ascii="Times New Roman"/>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15A4E74A"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预算编制</w:t>
            </w:r>
          </w:p>
          <w:p w14:paraId="7249CE15"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科学性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1473F16B"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3F015E07"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32810950"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评价要点：</w:t>
            </w:r>
            <w:r>
              <w:rPr>
                <w:rFonts w:ascii="Times New Roman" w:hAnsi="Times New Roman"/>
                <w:color w:val="000000"/>
                <w:kern w:val="0"/>
                <w:sz w:val="22"/>
                <w:szCs w:val="22"/>
              </w:rPr>
              <w:br/>
            </w:r>
            <w:r>
              <w:rPr>
                <w:color w:val="000000"/>
                <w:kern w:val="0"/>
                <w:sz w:val="22"/>
                <w:szCs w:val="22"/>
              </w:rPr>
              <w:t>①</w:t>
            </w:r>
            <w:r>
              <w:rPr>
                <w:rFonts w:ascii="Times New Roman" w:hAnsi="宋体"/>
                <w:color w:val="000000"/>
                <w:kern w:val="0"/>
                <w:sz w:val="22"/>
                <w:szCs w:val="22"/>
              </w:rPr>
              <w:t>预算编制是否经过科学论证；</w:t>
            </w:r>
            <w:r>
              <w:rPr>
                <w:rFonts w:ascii="Times New Roman" w:hAnsi="Times New Roman"/>
                <w:color w:val="000000"/>
                <w:kern w:val="0"/>
                <w:sz w:val="22"/>
                <w:szCs w:val="22"/>
              </w:rPr>
              <w:br/>
            </w:r>
            <w:r>
              <w:rPr>
                <w:color w:val="000000"/>
                <w:kern w:val="0"/>
                <w:sz w:val="22"/>
                <w:szCs w:val="22"/>
              </w:rPr>
              <w:t>②</w:t>
            </w:r>
            <w:r>
              <w:rPr>
                <w:rFonts w:ascii="Times New Roman" w:hAnsi="宋体"/>
                <w:color w:val="000000"/>
                <w:kern w:val="0"/>
                <w:sz w:val="22"/>
                <w:szCs w:val="22"/>
              </w:rPr>
              <w:t>预算内容与项目内容是否匹配；</w:t>
            </w:r>
            <w:r>
              <w:rPr>
                <w:rFonts w:ascii="Times New Roman" w:hAnsi="Times New Roman"/>
                <w:color w:val="000000"/>
                <w:kern w:val="0"/>
                <w:sz w:val="22"/>
                <w:szCs w:val="22"/>
              </w:rPr>
              <w:br/>
            </w:r>
            <w:r>
              <w:rPr>
                <w:color w:val="000000"/>
                <w:kern w:val="0"/>
                <w:sz w:val="22"/>
                <w:szCs w:val="22"/>
              </w:rPr>
              <w:t>③</w:t>
            </w:r>
            <w:r>
              <w:rPr>
                <w:rFonts w:ascii="Times New Roman" w:hAnsi="宋体"/>
                <w:color w:val="000000"/>
                <w:kern w:val="0"/>
                <w:sz w:val="22"/>
                <w:szCs w:val="22"/>
              </w:rPr>
              <w:t>预算额度测算依据是否充分，是否按照标准编制；</w:t>
            </w:r>
            <w:r>
              <w:rPr>
                <w:rFonts w:ascii="Times New Roman" w:hAnsi="Times New Roman"/>
                <w:color w:val="000000"/>
                <w:kern w:val="0"/>
                <w:sz w:val="22"/>
                <w:szCs w:val="22"/>
              </w:rPr>
              <w:br/>
            </w:r>
            <w:r>
              <w:rPr>
                <w:color w:val="000000"/>
                <w:kern w:val="0"/>
                <w:sz w:val="22"/>
                <w:szCs w:val="22"/>
              </w:rPr>
              <w:t>④</w:t>
            </w:r>
            <w:r>
              <w:rPr>
                <w:rFonts w:ascii="Times New Roman" w:hAnsi="宋体"/>
                <w:color w:val="000000"/>
                <w:kern w:val="0"/>
                <w:sz w:val="22"/>
                <w:szCs w:val="22"/>
              </w:rPr>
              <w:t>预算确定的项目投资额或资金量是否与工作任务相匹配。</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1B4F0294"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1245B" w14:paraId="17EE7D82" w14:textId="77777777">
        <w:trPr>
          <w:trHeight w:val="1706"/>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69EC3133" w14:textId="77777777" w:rsidR="0041245B" w:rsidRDefault="0041245B">
            <w:pPr>
              <w:widowControl/>
              <w:jc w:val="left"/>
              <w:rPr>
                <w:rFonts w:ascii="Times New Roman" w:hAnsi="Times New Roman"/>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14:paraId="25285A94" w14:textId="77777777" w:rsidR="0041245B" w:rsidRDefault="0041245B">
            <w:pPr>
              <w:widowControl/>
              <w:jc w:val="left"/>
              <w:rPr>
                <w:rFonts w:ascii="Times New Roman" w:hAnsi="Times New Roman"/>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1827AC92"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资金分配</w:t>
            </w:r>
          </w:p>
          <w:p w14:paraId="4514177C"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合理性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2ED5BD99"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58D77058"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5BFDD109"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评价要点：</w:t>
            </w:r>
            <w:r>
              <w:rPr>
                <w:rFonts w:ascii="Times New Roman" w:hAnsi="Times New Roman"/>
                <w:color w:val="000000"/>
                <w:kern w:val="0"/>
                <w:sz w:val="22"/>
                <w:szCs w:val="22"/>
              </w:rPr>
              <w:br/>
            </w:r>
            <w:r>
              <w:rPr>
                <w:color w:val="000000"/>
                <w:kern w:val="0"/>
                <w:sz w:val="22"/>
                <w:szCs w:val="22"/>
              </w:rPr>
              <w:t>①</w:t>
            </w:r>
            <w:r>
              <w:rPr>
                <w:rFonts w:ascii="Times New Roman" w:hAnsi="宋体"/>
                <w:color w:val="000000"/>
                <w:kern w:val="0"/>
                <w:sz w:val="22"/>
                <w:szCs w:val="22"/>
              </w:rPr>
              <w:t>预算资金分配依据是否充分；</w:t>
            </w:r>
            <w:r>
              <w:rPr>
                <w:rFonts w:ascii="Times New Roman" w:hAnsi="Times New Roman"/>
                <w:color w:val="000000"/>
                <w:kern w:val="0"/>
                <w:sz w:val="22"/>
                <w:szCs w:val="22"/>
              </w:rPr>
              <w:br/>
            </w:r>
            <w:r>
              <w:rPr>
                <w:color w:val="000000"/>
                <w:kern w:val="0"/>
                <w:sz w:val="22"/>
                <w:szCs w:val="22"/>
              </w:rPr>
              <w:t>②</w:t>
            </w:r>
            <w:r>
              <w:rPr>
                <w:rFonts w:ascii="Times New Roman" w:hAnsi="宋体"/>
                <w:color w:val="000000"/>
                <w:kern w:val="0"/>
                <w:sz w:val="22"/>
                <w:szCs w:val="22"/>
              </w:rPr>
              <w:t>资金分配额度是否合理，与项目单位或地方实际是否相适应。</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334923C8"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1245B" w14:paraId="064D9BF3" w14:textId="77777777">
        <w:trPr>
          <w:trHeight w:val="1415"/>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14:paraId="3351B380" w14:textId="77777777" w:rsidR="0041245B" w:rsidRDefault="00265F66">
            <w:pPr>
              <w:spacing w:line="0" w:lineRule="atLeast"/>
              <w:jc w:val="center"/>
              <w:rPr>
                <w:rFonts w:ascii="Times New Roman" w:hAnsi="Times New Roman"/>
                <w:color w:val="000000"/>
                <w:kern w:val="0"/>
                <w:sz w:val="22"/>
                <w:szCs w:val="22"/>
              </w:rPr>
            </w:pPr>
            <w:r>
              <w:rPr>
                <w:rFonts w:ascii="Times New Roman"/>
                <w:color w:val="000000"/>
                <w:kern w:val="0"/>
                <w:sz w:val="22"/>
                <w:szCs w:val="22"/>
              </w:rPr>
              <w:t>过程</w:t>
            </w:r>
          </w:p>
        </w:tc>
        <w:tc>
          <w:tcPr>
            <w:tcW w:w="709" w:type="dxa"/>
            <w:vMerge w:val="restart"/>
            <w:tcBorders>
              <w:top w:val="nil"/>
              <w:left w:val="nil"/>
              <w:bottom w:val="single" w:sz="8" w:space="0" w:color="000000"/>
              <w:right w:val="single" w:sz="8" w:space="0" w:color="000000"/>
            </w:tcBorders>
            <w:shd w:val="clear" w:color="auto" w:fill="FFFFFF"/>
            <w:vAlign w:val="center"/>
          </w:tcPr>
          <w:p w14:paraId="60601615"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资金管理</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613C02A3"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color w:val="000000"/>
                <w:kern w:val="0"/>
                <w:sz w:val="22"/>
                <w:szCs w:val="22"/>
              </w:rPr>
              <w:t>资金到位率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563E0D57"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2592B28D"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07D88CF0" w14:textId="77777777" w:rsidR="0041245B" w:rsidRDefault="00265F66">
            <w:pPr>
              <w:widowControl/>
              <w:spacing w:line="0" w:lineRule="atLeast"/>
              <w:rPr>
                <w:rFonts w:ascii="Times New Roman" w:hAnsi="Times New Roman"/>
                <w:color w:val="000000"/>
                <w:kern w:val="0"/>
                <w:sz w:val="22"/>
                <w:szCs w:val="22"/>
              </w:rPr>
            </w:pPr>
            <w:r>
              <w:rPr>
                <w:rFonts w:ascii="Times New Roman"/>
                <w:color w:val="000000"/>
                <w:kern w:val="0"/>
                <w:sz w:val="22"/>
                <w:szCs w:val="22"/>
              </w:rPr>
              <w:t>资金到位率</w:t>
            </w:r>
            <w:r>
              <w:rPr>
                <w:rFonts w:ascii="Times New Roman" w:hAnsi="Times New Roman"/>
                <w:color w:val="000000"/>
                <w:kern w:val="0"/>
                <w:sz w:val="22"/>
                <w:szCs w:val="22"/>
              </w:rPr>
              <w:t>=</w:t>
            </w:r>
            <w:r>
              <w:rPr>
                <w:rFonts w:ascii="Times New Roman" w:hAnsi="宋体"/>
                <w:color w:val="000000"/>
                <w:kern w:val="0"/>
                <w:sz w:val="22"/>
                <w:szCs w:val="22"/>
              </w:rPr>
              <w:t>（实际到位资金</w:t>
            </w:r>
            <w:r>
              <w:rPr>
                <w:rFonts w:ascii="Times New Roman" w:hAnsi="Times New Roman"/>
                <w:color w:val="000000"/>
                <w:kern w:val="0"/>
                <w:sz w:val="22"/>
                <w:szCs w:val="22"/>
              </w:rPr>
              <w:t>/</w:t>
            </w:r>
            <w:r>
              <w:rPr>
                <w:rFonts w:ascii="Times New Roman" w:hAnsi="宋体"/>
                <w:color w:val="000000"/>
                <w:kern w:val="0"/>
                <w:sz w:val="22"/>
                <w:szCs w:val="22"/>
              </w:rPr>
              <w:t>预算资金）</w:t>
            </w:r>
            <w:r>
              <w:rPr>
                <w:rFonts w:ascii="Times New Roman" w:hAnsi="Times New Roman"/>
                <w:color w:val="000000"/>
                <w:kern w:val="0"/>
                <w:sz w:val="22"/>
                <w:szCs w:val="22"/>
              </w:rPr>
              <w:t>×100%</w:t>
            </w:r>
            <w:r>
              <w:rPr>
                <w:rFonts w:ascii="Times New Roman" w:hAnsi="宋体"/>
                <w:color w:val="000000"/>
                <w:kern w:val="0"/>
                <w:sz w:val="22"/>
                <w:szCs w:val="22"/>
              </w:rPr>
              <w:t>。</w:t>
            </w:r>
          </w:p>
          <w:p w14:paraId="19A39221"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14:paraId="3329C5A5"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6490139F"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1245B" w14:paraId="7D540155" w14:textId="77777777">
        <w:trPr>
          <w:trHeight w:val="1320"/>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6A645CF1" w14:textId="77777777" w:rsidR="0041245B" w:rsidRDefault="0041245B">
            <w:pPr>
              <w:widowControl/>
              <w:jc w:val="left"/>
              <w:rPr>
                <w:rFonts w:ascii="Times New Roman" w:hAnsi="Times New Roman"/>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14:paraId="274E7513" w14:textId="77777777" w:rsidR="0041245B" w:rsidRDefault="0041245B">
            <w:pPr>
              <w:widowControl/>
              <w:jc w:val="left"/>
              <w:rPr>
                <w:rFonts w:ascii="Times New Roman" w:hAnsi="Times New Roman"/>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07EE267C"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56470896"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7E213C67"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5C173A6C"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02291695"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1245B" w14:paraId="1D08739A" w14:textId="77777777">
        <w:trPr>
          <w:trHeight w:val="2076"/>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14:paraId="1AC4045B"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14:paraId="6CE7E5CE" w14:textId="77777777" w:rsidR="0041245B" w:rsidRDefault="00265F6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r>
              <w:rPr>
                <w:rFonts w:ascii="Times New Roman" w:hAnsi="Times New Roman"/>
                <w:color w:val="000000"/>
                <w:kern w:val="0"/>
                <w:sz w:val="22"/>
                <w:szCs w:val="22"/>
              </w:rPr>
              <w:t xml:space="preserve"> </w:t>
            </w: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17680C5F"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0DAF47CB"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14:paraId="186201D4"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02ECD5A5"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52CCD430"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16F50697"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hAnsi="Times New Roman"/>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hAnsi="Times New Roman"/>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hAnsi="Times New Roman"/>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hAnsi="Times New Roman"/>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510A8E78"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1245B" w14:paraId="1D6F3E84" w14:textId="77777777">
        <w:trPr>
          <w:trHeight w:val="1797"/>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6847A4E6" w14:textId="77777777" w:rsidR="0041245B" w:rsidRDefault="0041245B">
            <w:pPr>
              <w:widowControl/>
              <w:jc w:val="left"/>
              <w:rPr>
                <w:rFonts w:ascii="Times New Roman" w:hAnsi="Times New Roman"/>
                <w:color w:val="000000"/>
                <w:kern w:val="0"/>
                <w:sz w:val="22"/>
                <w:szCs w:val="22"/>
              </w:rPr>
            </w:pPr>
          </w:p>
        </w:tc>
        <w:tc>
          <w:tcPr>
            <w:tcW w:w="709" w:type="dxa"/>
            <w:vMerge w:val="restart"/>
            <w:tcBorders>
              <w:top w:val="nil"/>
              <w:left w:val="nil"/>
              <w:bottom w:val="single" w:sz="8" w:space="0" w:color="000000"/>
              <w:right w:val="single" w:sz="8" w:space="0" w:color="000000"/>
            </w:tcBorders>
            <w:shd w:val="clear" w:color="auto" w:fill="FFFFFF"/>
            <w:vAlign w:val="center"/>
          </w:tcPr>
          <w:p w14:paraId="1F8DF01C"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14:paraId="234132DF" w14:textId="77777777" w:rsidR="0041245B" w:rsidRDefault="00265F6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1749608B"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14:paraId="75096B91"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057086ED"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48F4DF47"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752694EF"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hAnsi="Times New Roman"/>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hAnsi="Times New Roman"/>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642C9579"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1245B" w14:paraId="5099F238" w14:textId="77777777">
        <w:trPr>
          <w:trHeight w:val="1769"/>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4FBE1595" w14:textId="77777777" w:rsidR="0041245B" w:rsidRDefault="0041245B">
            <w:pPr>
              <w:widowControl/>
              <w:jc w:val="left"/>
              <w:rPr>
                <w:rFonts w:ascii="Times New Roman" w:hAnsi="Times New Roman"/>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14:paraId="4A4EE7D8" w14:textId="77777777" w:rsidR="0041245B" w:rsidRDefault="0041245B">
            <w:pPr>
              <w:widowControl/>
              <w:jc w:val="left"/>
              <w:rPr>
                <w:rFonts w:ascii="Times New Roman" w:hAnsi="Times New Roman"/>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502126D4"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14:paraId="22DB794B"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58C909C3"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33885DAD"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117E758A"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hAnsi="Times New Roman"/>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hAnsi="Times New Roman"/>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hAnsi="Times New Roman"/>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hAnsi="Times New Roman"/>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3B6FF1BF"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1245B" w14:paraId="5B6FF2E1" w14:textId="77777777">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EE3346"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1931D19C"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27430499"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51141A87"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0B4A88AF"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456A5AAB"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1C253BB3"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1245B" w14:paraId="4641A889" w14:textId="77777777">
        <w:trPr>
          <w:trHeight w:val="1718"/>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14:paraId="70C58C0F"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659B11FC"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090DD82D"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732AF1D7"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518CA77C"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1C022CEC"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14:paraId="1A820A4A"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09D18756"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1245B" w14:paraId="27C268BF" w14:textId="77777777">
        <w:trPr>
          <w:trHeight w:val="1506"/>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5FEB75BF" w14:textId="77777777" w:rsidR="0041245B" w:rsidRDefault="0041245B">
            <w:pPr>
              <w:widowControl/>
              <w:jc w:val="left"/>
              <w:rPr>
                <w:rFonts w:ascii="Times New Roman" w:hAnsi="Times New Roman"/>
                <w:color w:val="000000"/>
                <w:kern w:val="0"/>
                <w:sz w:val="22"/>
                <w:szCs w:val="22"/>
              </w:rPr>
            </w:pP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67110264" w14:textId="77777777" w:rsidR="0041245B" w:rsidRDefault="00265F6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1295A6A6"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1226EC80"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7A4B94D5"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4099A145"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60CCB180"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1245B" w14:paraId="24AD00EE" w14:textId="77777777">
        <w:trPr>
          <w:trHeight w:val="1674"/>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68393AC8" w14:textId="77777777" w:rsidR="0041245B" w:rsidRDefault="0041245B">
            <w:pPr>
              <w:widowControl/>
              <w:jc w:val="left"/>
              <w:rPr>
                <w:rFonts w:ascii="Times New Roman" w:hAnsi="Times New Roman"/>
                <w:color w:val="000000"/>
                <w:kern w:val="0"/>
                <w:sz w:val="22"/>
                <w:szCs w:val="22"/>
              </w:rPr>
            </w:pP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7690EADC"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308F02D1"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796BE05E"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3A8B6B30"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119BDFCA"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23E50993"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1245B" w14:paraId="000B1A1A" w14:textId="77777777">
        <w:trPr>
          <w:trHeight w:val="693"/>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14:paraId="1C096A9A"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w:t>
            </w:r>
            <w:r>
              <w:rPr>
                <w:rFonts w:ascii="Times New Roman" w:hAnsi="Times New Roman"/>
                <w:color w:val="000000"/>
                <w:kern w:val="0"/>
                <w:sz w:val="22"/>
                <w:szCs w:val="22"/>
              </w:rPr>
              <w:t xml:space="preserve"> </w:t>
            </w:r>
          </w:p>
        </w:tc>
        <w:tc>
          <w:tcPr>
            <w:tcW w:w="709" w:type="dxa"/>
            <w:vMerge w:val="restart"/>
            <w:tcBorders>
              <w:top w:val="nil"/>
              <w:left w:val="nil"/>
              <w:bottom w:val="single" w:sz="8" w:space="0" w:color="000000"/>
              <w:right w:val="single" w:sz="8" w:space="0" w:color="000000"/>
            </w:tcBorders>
            <w:shd w:val="clear" w:color="auto" w:fill="FFFFFF"/>
            <w:vAlign w:val="center"/>
          </w:tcPr>
          <w:p w14:paraId="304B5C01"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w:t>
            </w:r>
            <w:r>
              <w:rPr>
                <w:rFonts w:ascii="Times New Roman" w:hAnsi="Times New Roman"/>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561565D5"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0DF0838F"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5EF3BCFE" w14:textId="77777777" w:rsidR="0041245B" w:rsidRDefault="00265F6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47A65761"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53730EC9"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r>
      <w:tr w:rsidR="0041245B" w14:paraId="5A7343A2" w14:textId="77777777">
        <w:trPr>
          <w:trHeight w:val="929"/>
          <w:jc w:val="center"/>
        </w:trPr>
        <w:tc>
          <w:tcPr>
            <w:tcW w:w="2525" w:type="dxa"/>
            <w:vMerge/>
            <w:tcBorders>
              <w:top w:val="nil"/>
              <w:left w:val="single" w:sz="8" w:space="0" w:color="000000"/>
              <w:bottom w:val="single" w:sz="8" w:space="0" w:color="000000"/>
              <w:right w:val="single" w:sz="8" w:space="0" w:color="000000"/>
            </w:tcBorders>
            <w:shd w:val="clear" w:color="auto" w:fill="auto"/>
            <w:vAlign w:val="center"/>
          </w:tcPr>
          <w:p w14:paraId="44F50C32" w14:textId="77777777" w:rsidR="0041245B" w:rsidRDefault="0041245B">
            <w:pPr>
              <w:widowControl/>
              <w:jc w:val="left"/>
              <w:rPr>
                <w:rFonts w:ascii="Times New Roman" w:hAnsi="Times New Roman"/>
                <w:color w:val="000000"/>
                <w:kern w:val="0"/>
                <w:sz w:val="22"/>
                <w:szCs w:val="22"/>
              </w:rPr>
            </w:pPr>
          </w:p>
        </w:tc>
        <w:tc>
          <w:tcPr>
            <w:tcW w:w="709" w:type="dxa"/>
            <w:vMerge/>
            <w:tcBorders>
              <w:top w:val="nil"/>
              <w:left w:val="nil"/>
              <w:bottom w:val="single" w:sz="8" w:space="0" w:color="000000"/>
              <w:right w:val="single" w:sz="8" w:space="0" w:color="000000"/>
            </w:tcBorders>
            <w:shd w:val="clear" w:color="auto" w:fill="auto"/>
            <w:vAlign w:val="center"/>
          </w:tcPr>
          <w:p w14:paraId="07E1AF36" w14:textId="77777777" w:rsidR="0041245B" w:rsidRDefault="0041245B">
            <w:pPr>
              <w:widowControl/>
              <w:jc w:val="left"/>
              <w:rPr>
                <w:rFonts w:ascii="Times New Roman" w:hAnsi="Times New Roman"/>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14:paraId="780B71F2"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6A1F4E1E"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4E04C2D1"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27B2B7AD" w14:textId="77777777" w:rsidR="0041245B" w:rsidRDefault="00265F6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0E3D22F8"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1245B" w14:paraId="3D20EE5F" w14:textId="77777777">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12F678E4"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tcBorders>
              <w:top w:val="single" w:sz="8" w:space="0" w:color="000000"/>
              <w:left w:val="nil"/>
              <w:bottom w:val="single" w:sz="8" w:space="0" w:color="000000"/>
              <w:right w:val="single" w:sz="8" w:space="0" w:color="000000"/>
            </w:tcBorders>
            <w:shd w:val="clear" w:color="auto" w:fill="FFFFFF"/>
            <w:vAlign w:val="center"/>
          </w:tcPr>
          <w:p w14:paraId="148890E8"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tcBorders>
              <w:top w:val="single" w:sz="8" w:space="0" w:color="000000"/>
              <w:left w:val="nil"/>
              <w:bottom w:val="single" w:sz="8" w:space="0" w:color="000000"/>
              <w:right w:val="single" w:sz="8" w:space="0" w:color="000000"/>
            </w:tcBorders>
            <w:shd w:val="clear" w:color="auto" w:fill="FFFFFF"/>
            <w:vAlign w:val="center"/>
          </w:tcPr>
          <w:p w14:paraId="562BD219" w14:textId="77777777" w:rsidR="0041245B" w:rsidRDefault="0041245B">
            <w:pPr>
              <w:widowControl/>
              <w:spacing w:line="0" w:lineRule="atLeast"/>
              <w:rPr>
                <w:rFonts w:ascii="Times New Roman" w:hAnsi="Times New Roman"/>
                <w:color w:val="000000"/>
                <w:kern w:val="0"/>
                <w:sz w:val="22"/>
                <w:szCs w:val="22"/>
              </w:rPr>
            </w:pPr>
          </w:p>
        </w:tc>
        <w:tc>
          <w:tcPr>
            <w:tcW w:w="6096" w:type="dxa"/>
            <w:tcBorders>
              <w:top w:val="single" w:sz="8" w:space="0" w:color="000000"/>
              <w:left w:val="nil"/>
              <w:bottom w:val="single" w:sz="8" w:space="0" w:color="000000"/>
              <w:right w:val="single" w:sz="8" w:space="0" w:color="000000"/>
            </w:tcBorders>
            <w:shd w:val="clear" w:color="auto" w:fill="FFFFFF"/>
            <w:vAlign w:val="center"/>
          </w:tcPr>
          <w:p w14:paraId="6A27DD4D" w14:textId="77777777" w:rsidR="0041245B" w:rsidRDefault="0041245B">
            <w:pPr>
              <w:widowControl/>
              <w:spacing w:line="0" w:lineRule="atLeast"/>
              <w:rPr>
                <w:rFonts w:ascii="Times New Roman" w:hAnsi="Times New Roman"/>
                <w:color w:val="000000"/>
                <w:kern w:val="0"/>
                <w:sz w:val="22"/>
                <w:szCs w:val="22"/>
              </w:rPr>
            </w:pPr>
          </w:p>
        </w:tc>
        <w:tc>
          <w:tcPr>
            <w:tcW w:w="566" w:type="dxa"/>
            <w:tcBorders>
              <w:top w:val="single" w:sz="8" w:space="0" w:color="000000"/>
              <w:left w:val="nil"/>
              <w:bottom w:val="single" w:sz="8" w:space="0" w:color="000000"/>
              <w:right w:val="single" w:sz="8" w:space="0" w:color="000000"/>
            </w:tcBorders>
            <w:shd w:val="clear" w:color="auto" w:fill="FFFFFF"/>
            <w:vAlign w:val="center"/>
          </w:tcPr>
          <w:p w14:paraId="1661B31C" w14:textId="77777777" w:rsidR="0041245B" w:rsidRDefault="00265F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r>
    </w:tbl>
    <w:p w14:paraId="33658B01" w14:textId="77777777" w:rsidR="0041245B" w:rsidRPr="00DA3887" w:rsidRDefault="0041245B" w:rsidP="00DA3887">
      <w:pPr>
        <w:spacing w:line="560" w:lineRule="exact"/>
        <w:ind w:firstLineChars="100" w:firstLine="200"/>
        <w:rPr>
          <w:rFonts w:ascii="Times New Roman" w:eastAsia="仿宋_GB2312" w:hAnsi="Times New Roman"/>
          <w:sz w:val="20"/>
          <w:szCs w:val="20"/>
        </w:rPr>
      </w:pPr>
    </w:p>
    <w:p w14:paraId="59926CB2" w14:textId="77777777" w:rsidR="00265F66" w:rsidRDefault="00265F66"/>
    <w:sectPr w:rsidR="00265F66" w:rsidSect="0041245B">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4DD5" w14:textId="77777777" w:rsidR="009B395D" w:rsidRDefault="009B395D" w:rsidP="00B87749">
      <w:r>
        <w:separator/>
      </w:r>
    </w:p>
  </w:endnote>
  <w:endnote w:type="continuationSeparator" w:id="0">
    <w:p w14:paraId="1D206347" w14:textId="77777777" w:rsidR="009B395D" w:rsidRDefault="009B395D" w:rsidP="00B8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63877" w14:textId="77777777" w:rsidR="009B395D" w:rsidRDefault="009B395D" w:rsidP="00B87749">
      <w:r>
        <w:separator/>
      </w:r>
    </w:p>
  </w:footnote>
  <w:footnote w:type="continuationSeparator" w:id="0">
    <w:p w14:paraId="40D73CE7" w14:textId="77777777" w:rsidR="009B395D" w:rsidRDefault="009B395D" w:rsidP="00B87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325CC"/>
    <w:multiLevelType w:val="multilevel"/>
    <w:tmpl w:val="0AB325CC"/>
    <w:lvl w:ilvl="0">
      <w:start w:val="1"/>
      <w:numFmt w:val="japaneseCounting"/>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92657A1"/>
    <w:multiLevelType w:val="multilevel"/>
    <w:tmpl w:val="292657A1"/>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A3887"/>
    <w:rsid w:val="0003295A"/>
    <w:rsid w:val="001A14FC"/>
    <w:rsid w:val="00265F66"/>
    <w:rsid w:val="003376F7"/>
    <w:rsid w:val="00366756"/>
    <w:rsid w:val="0041245B"/>
    <w:rsid w:val="0049287F"/>
    <w:rsid w:val="005324DB"/>
    <w:rsid w:val="00871507"/>
    <w:rsid w:val="008E78DE"/>
    <w:rsid w:val="00945384"/>
    <w:rsid w:val="009B395D"/>
    <w:rsid w:val="00A61858"/>
    <w:rsid w:val="00AE3724"/>
    <w:rsid w:val="00B22D10"/>
    <w:rsid w:val="00B87749"/>
    <w:rsid w:val="00C244E9"/>
    <w:rsid w:val="00DA3887"/>
    <w:rsid w:val="00DE456C"/>
    <w:rsid w:val="00F11820"/>
    <w:rsid w:val="00F86F7D"/>
    <w:rsid w:val="00F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59C80"/>
  <w15:docId w15:val="{5B426677-C0B5-43B6-8677-71514FA07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245B"/>
    <w:pPr>
      <w:widowControl w:val="0"/>
      <w:jc w:val="both"/>
    </w:pPr>
    <w:rPr>
      <w:kern w:val="2"/>
      <w:sz w:val="21"/>
      <w:szCs w:val="21"/>
    </w:rPr>
  </w:style>
  <w:style w:type="paragraph" w:styleId="2">
    <w:name w:val="heading 2"/>
    <w:basedOn w:val="a"/>
    <w:next w:val="a"/>
    <w:uiPriority w:val="99"/>
    <w:qFormat/>
    <w:rsid w:val="0041245B"/>
    <w:pPr>
      <w:keepNext/>
      <w:keepLines/>
      <w:spacing w:before="260" w:after="260" w:line="412" w:lineRule="auto"/>
      <w:outlineLvl w:val="1"/>
    </w:pPr>
    <w:rPr>
      <w:rFonts w:ascii="Arial" w:eastAsia="黑体"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
    <w:name w:val="Body text|1"/>
    <w:basedOn w:val="a"/>
    <w:rsid w:val="0041245B"/>
    <w:pPr>
      <w:spacing w:line="432" w:lineRule="auto"/>
      <w:ind w:firstLine="400"/>
    </w:pPr>
    <w:rPr>
      <w:rFonts w:ascii="宋体" w:hAnsi="宋体" w:cs="宋体"/>
      <w:sz w:val="28"/>
      <w:szCs w:val="28"/>
    </w:rPr>
  </w:style>
  <w:style w:type="paragraph" w:customStyle="1" w:styleId="1">
    <w:name w:val="正文1"/>
    <w:qFormat/>
    <w:rsid w:val="0041245B"/>
    <w:pPr>
      <w:jc w:val="both"/>
    </w:pPr>
    <w:rPr>
      <w:rFonts w:ascii="Times New Roman" w:hAnsi="Times New Roman"/>
      <w:kern w:val="2"/>
      <w:sz w:val="21"/>
      <w:szCs w:val="21"/>
    </w:rPr>
  </w:style>
  <w:style w:type="paragraph" w:styleId="a3">
    <w:name w:val="No Spacing"/>
    <w:basedOn w:val="a"/>
    <w:uiPriority w:val="99"/>
    <w:qFormat/>
    <w:rsid w:val="0041245B"/>
    <w:rPr>
      <w:rFonts w:cs="宋体"/>
    </w:rPr>
  </w:style>
  <w:style w:type="paragraph" w:styleId="a4">
    <w:name w:val="header"/>
    <w:basedOn w:val="a"/>
    <w:link w:val="a5"/>
    <w:rsid w:val="00B8774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B87749"/>
    <w:rPr>
      <w:kern w:val="2"/>
      <w:sz w:val="18"/>
      <w:szCs w:val="18"/>
    </w:rPr>
  </w:style>
  <w:style w:type="paragraph" w:styleId="a6">
    <w:name w:val="footer"/>
    <w:basedOn w:val="a"/>
    <w:link w:val="a7"/>
    <w:rsid w:val="00B87749"/>
    <w:pPr>
      <w:tabs>
        <w:tab w:val="center" w:pos="4153"/>
        <w:tab w:val="right" w:pos="8306"/>
      </w:tabs>
      <w:snapToGrid w:val="0"/>
      <w:jc w:val="left"/>
    </w:pPr>
    <w:rPr>
      <w:sz w:val="18"/>
      <w:szCs w:val="18"/>
    </w:rPr>
  </w:style>
  <w:style w:type="character" w:customStyle="1" w:styleId="a7">
    <w:name w:val="页脚 字符"/>
    <w:basedOn w:val="a0"/>
    <w:link w:val="a6"/>
    <w:rsid w:val="00B8774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708</Words>
  <Characters>4036</Characters>
  <Application>Microsoft Office Word</Application>
  <DocSecurity>0</DocSecurity>
  <Lines>33</Lines>
  <Paragraphs>9</Paragraphs>
  <ScaleCrop>false</ScaleCrop>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young leo</cp:lastModifiedBy>
  <cp:revision>12</cp:revision>
  <dcterms:created xsi:type="dcterms:W3CDTF">2021-08-03T04:23:00Z</dcterms:created>
  <dcterms:modified xsi:type="dcterms:W3CDTF">2021-08-10T08:12:00Z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