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CD0" w:rsidRPr="00883CD0" w:rsidRDefault="00883CD0" w:rsidP="00883CD0">
      <w:pPr>
        <w:pStyle w:val="a3"/>
        <w:spacing w:line="510" w:lineRule="exact"/>
        <w:ind w:firstLineChars="300" w:firstLine="1080"/>
        <w:jc w:val="center"/>
        <w:rPr>
          <w:rFonts w:asciiTheme="majorEastAsia" w:eastAsiaTheme="majorEastAsia" w:hAnsiTheme="majorEastAsia"/>
          <w:sz w:val="36"/>
          <w:szCs w:val="36"/>
        </w:rPr>
      </w:pPr>
      <w:r w:rsidRPr="00883CD0">
        <w:rPr>
          <w:rFonts w:asciiTheme="majorEastAsia" w:eastAsiaTheme="majorEastAsia" w:hAnsiTheme="majorEastAsia" w:cs="方正小标宋简体" w:hint="eastAsia"/>
          <w:sz w:val="36"/>
          <w:szCs w:val="36"/>
        </w:rPr>
        <w:t>县委办2020年度“美丽乡村</w:t>
      </w:r>
      <w:r w:rsidRPr="00883CD0">
        <w:rPr>
          <w:rFonts w:asciiTheme="majorEastAsia" w:eastAsia="仿宋_GB2312" w:hAnsi="黑体" w:hint="eastAsia"/>
          <w:sz w:val="36"/>
          <w:szCs w:val="36"/>
        </w:rPr>
        <w:t>▪</w:t>
      </w:r>
      <w:r w:rsidRPr="00883CD0">
        <w:rPr>
          <w:rFonts w:asciiTheme="majorEastAsia" w:eastAsiaTheme="majorEastAsia" w:hAnsiTheme="majorEastAsia" w:cs="方正小标宋简体" w:hint="eastAsia"/>
          <w:sz w:val="36"/>
          <w:szCs w:val="36"/>
        </w:rPr>
        <w:t>幸福家园”</w:t>
      </w:r>
    </w:p>
    <w:p w:rsidR="006E6C0F" w:rsidRPr="00883CD0" w:rsidRDefault="00883CD0" w:rsidP="00883CD0">
      <w:pPr>
        <w:pStyle w:val="a3"/>
        <w:spacing w:line="510" w:lineRule="exact"/>
        <w:ind w:firstLineChars="300" w:firstLine="1080"/>
        <w:jc w:val="center"/>
        <w:rPr>
          <w:rFonts w:asciiTheme="majorEastAsia" w:eastAsiaTheme="majorEastAsia" w:hAnsiTheme="majorEastAsia"/>
          <w:sz w:val="36"/>
          <w:szCs w:val="36"/>
        </w:rPr>
      </w:pPr>
      <w:r w:rsidRPr="00883CD0">
        <w:rPr>
          <w:rFonts w:asciiTheme="majorEastAsia" w:eastAsiaTheme="majorEastAsia" w:hAnsiTheme="majorEastAsia"/>
          <w:sz w:val="36"/>
          <w:szCs w:val="36"/>
        </w:rPr>
        <w:t>专项</w:t>
      </w:r>
      <w:r w:rsidR="006E6C0F" w:rsidRPr="00883CD0">
        <w:rPr>
          <w:rFonts w:asciiTheme="majorEastAsia" w:eastAsiaTheme="majorEastAsia" w:hAnsiTheme="majorEastAsia"/>
          <w:sz w:val="36"/>
          <w:szCs w:val="36"/>
        </w:rPr>
        <w:t>项目支出绩效</w:t>
      </w:r>
      <w:r w:rsidR="00BA5223">
        <w:rPr>
          <w:rFonts w:asciiTheme="majorEastAsia" w:eastAsiaTheme="majorEastAsia" w:hAnsiTheme="majorEastAsia" w:hint="eastAsia"/>
          <w:sz w:val="36"/>
          <w:szCs w:val="36"/>
        </w:rPr>
        <w:t>自</w:t>
      </w:r>
      <w:r w:rsidR="00BA5223">
        <w:rPr>
          <w:rFonts w:asciiTheme="majorEastAsia" w:eastAsiaTheme="majorEastAsia" w:hAnsiTheme="majorEastAsia"/>
          <w:sz w:val="36"/>
          <w:szCs w:val="36"/>
        </w:rPr>
        <w:t>评</w:t>
      </w:r>
      <w:r w:rsidR="006E6C0F" w:rsidRPr="00883CD0">
        <w:rPr>
          <w:rFonts w:asciiTheme="majorEastAsia" w:eastAsiaTheme="majorEastAsia" w:hAnsiTheme="majorEastAsia"/>
          <w:sz w:val="36"/>
          <w:szCs w:val="36"/>
        </w:rPr>
        <w:t>报告</w:t>
      </w:r>
    </w:p>
    <w:p w:rsidR="006E6C0F" w:rsidRDefault="006E6C0F" w:rsidP="00883CD0">
      <w:pPr>
        <w:rPr>
          <w:rFonts w:ascii="Times New Roman" w:eastAsia="仿宋" w:hAnsi="Times New Roman"/>
          <w:sz w:val="32"/>
          <w:szCs w:val="32"/>
        </w:rPr>
      </w:pP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B91344" w:rsidRPr="00B91344" w:rsidRDefault="006E6C0F" w:rsidP="00B91344">
      <w:pPr>
        <w:pStyle w:val="p15"/>
        <w:spacing w:line="590" w:lineRule="exact"/>
        <w:ind w:firstLineChars="200" w:firstLine="643"/>
        <w:jc w:val="both"/>
        <w:rPr>
          <w:rFonts w:ascii="华文仿宋" w:eastAsia="华文仿宋" w:hAnsi="华文仿宋"/>
          <w:sz w:val="30"/>
          <w:szCs w:val="30"/>
        </w:rPr>
      </w:pPr>
      <w:r w:rsidRPr="00B91344">
        <w:rPr>
          <w:rFonts w:ascii="Times New Roman" w:eastAsia="仿宋" w:hAnsi="Times New Roman"/>
          <w:b/>
          <w:sz w:val="32"/>
          <w:szCs w:val="32"/>
        </w:rPr>
        <w:t>（一）项目概况。</w:t>
      </w:r>
      <w:r w:rsidR="00B91344" w:rsidRPr="00B91344">
        <w:rPr>
          <w:rFonts w:ascii="华文仿宋" w:eastAsia="华文仿宋" w:hAnsi="华文仿宋" w:hint="eastAsia"/>
          <w:sz w:val="30"/>
          <w:szCs w:val="30"/>
        </w:rPr>
        <w:t>美丽乡村•</w:t>
      </w:r>
      <w:r w:rsidR="00B91344">
        <w:rPr>
          <w:rFonts w:ascii="华文仿宋" w:eastAsia="华文仿宋" w:hAnsi="华文仿宋" w:hint="eastAsia"/>
          <w:sz w:val="30"/>
          <w:szCs w:val="30"/>
        </w:rPr>
        <w:t>幸福家园建设工作主要为</w:t>
      </w:r>
      <w:r w:rsidR="00B91344" w:rsidRPr="00B91344">
        <w:rPr>
          <w:rFonts w:ascii="华文仿宋" w:eastAsia="华文仿宋" w:hAnsi="华文仿宋" w:hint="eastAsia"/>
          <w:sz w:val="30"/>
          <w:szCs w:val="30"/>
        </w:rPr>
        <w:t>全县建成示范性社会主义新农村，美丽乡村•幸福家园建设工作经费用于全县美丽乡村、幸福家园建设工作组织、协调、联系、培训学习、业务指导、督促检查、考核验收；严格按照年初制定的工作方案，很好的开展了示范村建设工作和“三化一改”工作。</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（二）项目绩效目标。</w:t>
      </w:r>
      <w:r w:rsidR="00522471">
        <w:rPr>
          <w:rFonts w:ascii="Times New Roman" w:eastAsia="仿宋" w:hAnsi="Times New Roman"/>
          <w:sz w:val="32"/>
          <w:szCs w:val="32"/>
        </w:rPr>
        <w:t>为</w:t>
      </w:r>
      <w:r w:rsidR="00522471" w:rsidRPr="00B91344">
        <w:rPr>
          <w:rFonts w:ascii="华文仿宋" w:eastAsia="华文仿宋" w:hAnsi="华文仿宋" w:hint="eastAsia"/>
          <w:sz w:val="30"/>
          <w:szCs w:val="30"/>
        </w:rPr>
        <w:t>全县建成示范性社会主义新农村</w:t>
      </w:r>
      <w:r w:rsidR="00522471">
        <w:rPr>
          <w:rFonts w:ascii="华文仿宋" w:eastAsia="华文仿宋" w:hAnsi="华文仿宋" w:hint="eastAsia"/>
          <w:sz w:val="30"/>
          <w:szCs w:val="30"/>
        </w:rPr>
        <w:t>做好服务工作。</w:t>
      </w:r>
      <w:r w:rsidR="00522471">
        <w:rPr>
          <w:rFonts w:ascii="Times New Roman" w:eastAsia="仿宋" w:hAnsi="Times New Roman"/>
          <w:sz w:val="32"/>
          <w:szCs w:val="32"/>
        </w:rPr>
        <w:t xml:space="preserve"> </w:t>
      </w:r>
    </w:p>
    <w:p w:rsidR="006E6C0F" w:rsidRDefault="006E6C0F" w:rsidP="00697795">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（一）绩效评价目的、对象和范围。</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（二）绩效评价原则、评价指标体系（附表说明）、评价方法、评价标准等。</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（三）绩效评价工作过程。</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绩效评价等级</w:t>
      </w:r>
      <w:r w:rsidR="009D759B">
        <w:rPr>
          <w:rFonts w:ascii="Times New Roman" w:eastAsia="仿宋" w:hAnsi="Times New Roman"/>
          <w:sz w:val="32"/>
          <w:szCs w:val="32"/>
        </w:rPr>
        <w:t>为优。</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F933EC" w:rsidRPr="00252C13" w:rsidRDefault="00F933EC" w:rsidP="00F933EC">
      <w:pPr>
        <w:pStyle w:val="a3"/>
        <w:spacing w:line="510" w:lineRule="exact"/>
        <w:ind w:firstLineChars="200" w:firstLine="640"/>
        <w:rPr>
          <w:rFonts w:ascii="Times New Roman" w:eastAsia="仿宋" w:hAnsi="Times New Roman"/>
          <w:sz w:val="32"/>
          <w:szCs w:val="32"/>
        </w:rPr>
      </w:pPr>
      <w:r w:rsidRPr="00252C13">
        <w:rPr>
          <w:rFonts w:ascii="Times New Roman" w:eastAsia="仿宋" w:hAnsi="Times New Roman" w:hint="eastAsia"/>
          <w:sz w:val="32"/>
          <w:szCs w:val="32"/>
        </w:rPr>
        <w:t>（一）项目决策情况。立项依据充分、立项程序规范、绩效目标合理、绩效指标明确、预算编制科学、资金分配合理。</w:t>
      </w:r>
    </w:p>
    <w:p w:rsidR="00F933EC" w:rsidRDefault="00F933EC" w:rsidP="00F933EC">
      <w:pPr>
        <w:pStyle w:val="a3"/>
        <w:spacing w:line="510" w:lineRule="exact"/>
        <w:ind w:firstLineChars="200" w:firstLine="640"/>
        <w:rPr>
          <w:rFonts w:ascii="Times New Roman" w:eastAsia="仿宋" w:hAnsi="Times New Roman"/>
          <w:sz w:val="32"/>
          <w:szCs w:val="32"/>
        </w:rPr>
      </w:pPr>
      <w:r w:rsidRPr="00252C13">
        <w:rPr>
          <w:rFonts w:ascii="Times New Roman" w:eastAsia="仿宋" w:hAnsi="Times New Roman" w:hint="eastAsia"/>
          <w:sz w:val="32"/>
          <w:szCs w:val="32"/>
        </w:rPr>
        <w:t>（二）项目过程情况。资金到位率</w:t>
      </w:r>
      <w:r w:rsidRPr="00252C13">
        <w:rPr>
          <w:rFonts w:ascii="Times New Roman" w:eastAsia="仿宋" w:hAnsi="Times New Roman" w:hint="eastAsia"/>
          <w:sz w:val="32"/>
          <w:szCs w:val="32"/>
        </w:rPr>
        <w:t>100%</w:t>
      </w:r>
      <w:r w:rsidRPr="00252C13">
        <w:rPr>
          <w:rFonts w:ascii="Times New Roman" w:eastAsia="仿宋" w:hAnsi="Times New Roman" w:hint="eastAsia"/>
          <w:sz w:val="32"/>
          <w:szCs w:val="32"/>
        </w:rPr>
        <w:t>，预算执行率为</w:t>
      </w:r>
      <w:r w:rsidR="002E161F">
        <w:rPr>
          <w:rFonts w:ascii="Times New Roman" w:eastAsia="仿宋" w:hAnsi="Times New Roman" w:hint="eastAsia"/>
          <w:sz w:val="32"/>
          <w:szCs w:val="32"/>
        </w:rPr>
        <w:t>10</w:t>
      </w:r>
      <w:r>
        <w:rPr>
          <w:rFonts w:ascii="Times New Roman" w:eastAsia="仿宋" w:hAnsi="Times New Roman" w:hint="eastAsia"/>
          <w:sz w:val="32"/>
          <w:szCs w:val="32"/>
        </w:rPr>
        <w:t>0</w:t>
      </w:r>
      <w:r w:rsidRPr="00252C13">
        <w:rPr>
          <w:rFonts w:ascii="Times New Roman" w:eastAsia="仿宋" w:hAnsi="Times New Roman" w:hint="eastAsia"/>
          <w:sz w:val="32"/>
          <w:szCs w:val="32"/>
        </w:rPr>
        <w:t>%</w:t>
      </w:r>
      <w:r w:rsidR="002E161F">
        <w:rPr>
          <w:rFonts w:ascii="Times New Roman" w:eastAsia="仿宋" w:hAnsi="Times New Roman" w:hint="eastAsia"/>
          <w:sz w:val="32"/>
          <w:szCs w:val="32"/>
        </w:rPr>
        <w:t>，</w:t>
      </w:r>
      <w:r w:rsidRPr="00252C13">
        <w:rPr>
          <w:rFonts w:ascii="Times New Roman" w:eastAsia="仿宋" w:hAnsi="Times New Roman" w:hint="eastAsia"/>
          <w:sz w:val="32"/>
          <w:szCs w:val="32"/>
        </w:rPr>
        <w:t>资金使用合规，管理制度健全并执行有效。</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（三）项目产出情况。</w:t>
      </w:r>
      <w:r w:rsidR="00A22035">
        <w:rPr>
          <w:rFonts w:ascii="Times New Roman" w:eastAsia="仿宋" w:hAnsi="Times New Roman"/>
          <w:sz w:val="32"/>
          <w:szCs w:val="32"/>
        </w:rPr>
        <w:t>全年共支付</w:t>
      </w:r>
      <w:r w:rsidR="00A22035" w:rsidRPr="00A22035">
        <w:rPr>
          <w:rFonts w:ascii="仿宋" w:eastAsia="仿宋" w:hAnsi="仿宋" w:hint="eastAsia"/>
          <w:color w:val="000000"/>
          <w:kern w:val="0"/>
          <w:sz w:val="32"/>
          <w:szCs w:val="32"/>
        </w:rPr>
        <w:t>宣传印刷调研费等</w:t>
      </w:r>
      <w:r w:rsidR="00A22035">
        <w:rPr>
          <w:rFonts w:ascii="仿宋" w:eastAsia="仿宋" w:hAnsi="仿宋" w:hint="eastAsia"/>
          <w:color w:val="000000"/>
          <w:kern w:val="0"/>
          <w:sz w:val="32"/>
          <w:szCs w:val="32"/>
        </w:rPr>
        <w:t>2.5万元。</w:t>
      </w:r>
    </w:p>
    <w:p w:rsidR="006E6C0F" w:rsidRPr="00697795" w:rsidRDefault="006E6C0F" w:rsidP="00697795">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（四）项目效益情况。</w:t>
      </w:r>
      <w:r w:rsidR="00697795">
        <w:rPr>
          <w:rFonts w:ascii="Times New Roman" w:eastAsia="仿宋" w:hAnsi="Times New Roman"/>
          <w:sz w:val="32"/>
          <w:szCs w:val="32"/>
        </w:rPr>
        <w:t>为</w:t>
      </w:r>
      <w:r w:rsidR="00697795" w:rsidRPr="00B91344">
        <w:rPr>
          <w:rFonts w:ascii="华文仿宋" w:eastAsia="华文仿宋" w:hAnsi="华文仿宋" w:hint="eastAsia"/>
          <w:sz w:val="30"/>
          <w:szCs w:val="30"/>
        </w:rPr>
        <w:t>全县建成示范性社会主义新农村</w:t>
      </w:r>
      <w:r w:rsidR="00697795">
        <w:rPr>
          <w:rFonts w:ascii="华文仿宋" w:eastAsia="华文仿宋" w:hAnsi="华文仿宋" w:hint="eastAsia"/>
          <w:sz w:val="30"/>
          <w:szCs w:val="30"/>
        </w:rPr>
        <w:t>做</w:t>
      </w:r>
      <w:r w:rsidR="00697795">
        <w:rPr>
          <w:rFonts w:ascii="华文仿宋" w:eastAsia="华文仿宋" w:hAnsi="华文仿宋" w:hint="eastAsia"/>
          <w:sz w:val="30"/>
          <w:szCs w:val="30"/>
        </w:rPr>
        <w:lastRenderedPageBreak/>
        <w:t>好了服务工作。</w:t>
      </w:r>
      <w:r w:rsidR="00697795">
        <w:rPr>
          <w:rFonts w:ascii="Times New Roman" w:eastAsia="仿宋" w:hAnsi="Times New Roman"/>
          <w:sz w:val="32"/>
          <w:szCs w:val="32"/>
        </w:rPr>
        <w:t xml:space="preserve"> </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五、主要经验及做法、存在的问题及原因分析</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六、有关建议</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6E6C0F" w:rsidRDefault="006E6C0F" w:rsidP="006E6C0F">
      <w:pPr>
        <w:widowControl/>
        <w:spacing w:line="51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rsidR="006E6C0F" w:rsidRDefault="006E6C0F" w:rsidP="006E6C0F">
      <w:pPr>
        <w:widowControl/>
        <w:spacing w:line="51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kern w:val="0"/>
          <w:sz w:val="32"/>
          <w:szCs w:val="32"/>
        </w:rPr>
        <w:t>评分表</w:t>
      </w:r>
    </w:p>
    <w:p w:rsidR="006E6C0F" w:rsidRDefault="006E6C0F"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Default="00D0779C" w:rsidP="00115996">
      <w:pPr>
        <w:spacing w:line="400" w:lineRule="exact"/>
        <w:rPr>
          <w:rFonts w:ascii="Times New Roman" w:eastAsia="仿宋_GB2312" w:hAnsi="Times New Roman"/>
          <w:bCs/>
          <w:color w:val="000000"/>
          <w:sz w:val="32"/>
          <w:szCs w:val="32"/>
        </w:rPr>
      </w:pPr>
    </w:p>
    <w:p w:rsidR="00D0779C" w:rsidRPr="006E6C0F" w:rsidRDefault="00D0779C" w:rsidP="00115996">
      <w:pPr>
        <w:spacing w:line="400" w:lineRule="exact"/>
        <w:rPr>
          <w:rFonts w:ascii="Times New Roman" w:eastAsia="仿宋_GB2312" w:hAnsi="Times New Roman"/>
          <w:bCs/>
          <w:color w:val="000000"/>
          <w:sz w:val="32"/>
          <w:szCs w:val="32"/>
        </w:rPr>
      </w:pPr>
    </w:p>
    <w:p w:rsidR="00115996" w:rsidRDefault="00115996" w:rsidP="00115996">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6E6C0F">
        <w:rPr>
          <w:rFonts w:ascii="Times New Roman" w:eastAsia="仿宋_GB2312" w:hAnsi="Times New Roman" w:hint="eastAsia"/>
          <w:bCs/>
          <w:color w:val="000000"/>
          <w:sz w:val="32"/>
          <w:szCs w:val="32"/>
        </w:rPr>
        <w:t>1</w:t>
      </w: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115996" w:rsidTr="00075E65">
        <w:trPr>
          <w:trHeight w:hRule="exact" w:val="349"/>
          <w:jc w:val="center"/>
        </w:trPr>
        <w:tc>
          <w:tcPr>
            <w:tcW w:w="9080" w:type="dxa"/>
            <w:gridSpan w:val="14"/>
            <w:tcBorders>
              <w:top w:val="nil"/>
              <w:left w:val="nil"/>
              <w:bottom w:val="nil"/>
              <w:right w:val="nil"/>
            </w:tcBorders>
            <w:vAlign w:val="center"/>
          </w:tcPr>
          <w:p w:rsidR="00115996" w:rsidRDefault="00115996" w:rsidP="00075E65">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115996" w:rsidTr="00075E65">
        <w:trPr>
          <w:trHeight w:val="201"/>
          <w:jc w:val="center"/>
        </w:trPr>
        <w:tc>
          <w:tcPr>
            <w:tcW w:w="9080" w:type="dxa"/>
            <w:gridSpan w:val="14"/>
            <w:tcBorders>
              <w:top w:val="nil"/>
              <w:left w:val="nil"/>
              <w:bottom w:val="nil"/>
              <w:right w:val="nil"/>
            </w:tcBorders>
          </w:tcPr>
          <w:p w:rsidR="00115996" w:rsidRDefault="00115996" w:rsidP="00075E65">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115996" w:rsidTr="00075E65">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115996" w:rsidRDefault="00C418D0" w:rsidP="00075E65">
            <w:pPr>
              <w:widowControl/>
              <w:spacing w:line="240" w:lineRule="exact"/>
              <w:jc w:val="center"/>
              <w:rPr>
                <w:rFonts w:ascii="Times New Roman" w:hAnsi="Times New Roman"/>
                <w:kern w:val="0"/>
                <w:sz w:val="18"/>
                <w:szCs w:val="18"/>
              </w:rPr>
            </w:pPr>
            <w:r w:rsidRPr="00C418D0">
              <w:rPr>
                <w:rFonts w:ascii="Times New Roman" w:hAnsi="Times New Roman" w:hint="eastAsia"/>
                <w:kern w:val="0"/>
                <w:sz w:val="18"/>
                <w:szCs w:val="18"/>
              </w:rPr>
              <w:t>“美丽乡村·幸福家园”建设工作经费</w:t>
            </w:r>
          </w:p>
        </w:tc>
      </w:tr>
      <w:tr w:rsidR="00115996" w:rsidTr="00075E65">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115996" w:rsidRDefault="00C418D0"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中共中方县委办公室</w:t>
            </w: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115996" w:rsidRDefault="00C418D0"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中方县档案馆</w:t>
            </w:r>
          </w:p>
        </w:tc>
      </w:tr>
      <w:tr w:rsidR="00115996" w:rsidTr="00075E65">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115996"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115996" w:rsidRDefault="00B91344"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p>
        </w:tc>
        <w:tc>
          <w:tcPr>
            <w:tcW w:w="1134" w:type="dxa"/>
            <w:gridSpan w:val="2"/>
            <w:tcBorders>
              <w:top w:val="nil"/>
              <w:left w:val="nil"/>
              <w:bottom w:val="single" w:sz="4" w:space="0" w:color="auto"/>
              <w:right w:val="single" w:sz="4" w:space="0" w:color="auto"/>
            </w:tcBorders>
            <w:vAlign w:val="center"/>
          </w:tcPr>
          <w:p w:rsidR="00115996" w:rsidRDefault="00B91344"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p>
        </w:tc>
        <w:tc>
          <w:tcPr>
            <w:tcW w:w="1134" w:type="dxa"/>
            <w:gridSpan w:val="2"/>
            <w:tcBorders>
              <w:top w:val="nil"/>
              <w:left w:val="nil"/>
              <w:bottom w:val="single" w:sz="4" w:space="0" w:color="auto"/>
              <w:right w:val="single" w:sz="4" w:space="0" w:color="auto"/>
            </w:tcBorders>
            <w:vAlign w:val="center"/>
          </w:tcPr>
          <w:p w:rsidR="00115996" w:rsidRDefault="00B91344"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p>
        </w:tc>
        <w:tc>
          <w:tcPr>
            <w:tcW w:w="709"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115996" w:rsidRDefault="00B91344"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115996" w:rsidRDefault="00B91344"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B91344"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B91344" w:rsidRDefault="00B91344" w:rsidP="006037F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p>
        </w:tc>
        <w:tc>
          <w:tcPr>
            <w:tcW w:w="1134" w:type="dxa"/>
            <w:gridSpan w:val="2"/>
            <w:tcBorders>
              <w:top w:val="nil"/>
              <w:left w:val="nil"/>
              <w:bottom w:val="single" w:sz="4" w:space="0" w:color="auto"/>
              <w:right w:val="single" w:sz="4" w:space="0" w:color="auto"/>
            </w:tcBorders>
            <w:vAlign w:val="center"/>
          </w:tcPr>
          <w:p w:rsidR="00B91344" w:rsidRDefault="00B91344" w:rsidP="006037F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p>
        </w:tc>
        <w:tc>
          <w:tcPr>
            <w:tcW w:w="1134" w:type="dxa"/>
            <w:gridSpan w:val="2"/>
            <w:tcBorders>
              <w:top w:val="nil"/>
              <w:left w:val="nil"/>
              <w:bottom w:val="single" w:sz="4" w:space="0" w:color="auto"/>
              <w:right w:val="single" w:sz="4" w:space="0" w:color="auto"/>
            </w:tcBorders>
            <w:vAlign w:val="center"/>
          </w:tcPr>
          <w:p w:rsidR="00B91344" w:rsidRDefault="00B91344" w:rsidP="006037F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p>
        </w:tc>
        <w:tc>
          <w:tcPr>
            <w:tcW w:w="709"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91344"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91344"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91344" w:rsidTr="00075E65">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B91344" w:rsidTr="00075E65">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B91344" w:rsidRDefault="00656F00" w:rsidP="00075E65">
            <w:pPr>
              <w:widowControl/>
              <w:spacing w:line="240" w:lineRule="exact"/>
              <w:jc w:val="center"/>
              <w:rPr>
                <w:rFonts w:ascii="Times New Roman" w:hAnsi="Times New Roman"/>
                <w:kern w:val="0"/>
                <w:sz w:val="18"/>
                <w:szCs w:val="18"/>
              </w:rPr>
            </w:pPr>
            <w:r w:rsidRPr="00656F00">
              <w:rPr>
                <w:rFonts w:ascii="Times New Roman" w:hAnsi="Times New Roman" w:hint="eastAsia"/>
                <w:kern w:val="0"/>
                <w:sz w:val="18"/>
                <w:szCs w:val="18"/>
              </w:rPr>
              <w:t>全县建成示范性社会主义新农村</w:t>
            </w:r>
          </w:p>
        </w:tc>
        <w:tc>
          <w:tcPr>
            <w:tcW w:w="3402" w:type="dxa"/>
            <w:gridSpan w:val="7"/>
            <w:tcBorders>
              <w:top w:val="single" w:sz="4" w:space="0" w:color="auto"/>
              <w:left w:val="nil"/>
              <w:bottom w:val="single" w:sz="4" w:space="0" w:color="auto"/>
              <w:right w:val="single" w:sz="4" w:space="0" w:color="auto"/>
            </w:tcBorders>
            <w:vAlign w:val="center"/>
          </w:tcPr>
          <w:p w:rsidR="00B91344" w:rsidRDefault="00D80AF1" w:rsidP="00656F00">
            <w:pPr>
              <w:widowControl/>
              <w:spacing w:line="240" w:lineRule="exact"/>
              <w:rPr>
                <w:rFonts w:ascii="Times New Roman" w:hAnsi="Times New Roman"/>
                <w:kern w:val="0"/>
                <w:sz w:val="18"/>
                <w:szCs w:val="18"/>
              </w:rPr>
            </w:pPr>
            <w:r w:rsidRPr="00656F00">
              <w:rPr>
                <w:rFonts w:ascii="Times New Roman" w:hAnsi="Times New Roman" w:hint="eastAsia"/>
                <w:kern w:val="0"/>
                <w:sz w:val="18"/>
                <w:szCs w:val="18"/>
              </w:rPr>
              <w:t>全县建成示范性社会主义新农村</w:t>
            </w:r>
          </w:p>
        </w:tc>
      </w:tr>
      <w:tr w:rsidR="00B91344" w:rsidTr="00075E65">
        <w:trPr>
          <w:trHeight w:hRule="exact" w:val="533"/>
          <w:jc w:val="center"/>
        </w:trPr>
        <w:tc>
          <w:tcPr>
            <w:tcW w:w="588" w:type="dxa"/>
            <w:vMerge w:val="restart"/>
            <w:tcBorders>
              <w:top w:val="nil"/>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B91344" w:rsidTr="00D14A66">
        <w:trPr>
          <w:trHeight w:hRule="exact" w:val="637"/>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D14A66" w:rsidP="00075E65">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示范村建设三化一改</w:t>
            </w:r>
          </w:p>
        </w:tc>
        <w:tc>
          <w:tcPr>
            <w:tcW w:w="850" w:type="dxa"/>
            <w:tcBorders>
              <w:top w:val="nil"/>
              <w:left w:val="nil"/>
              <w:bottom w:val="single" w:sz="4" w:space="0" w:color="auto"/>
              <w:right w:val="single" w:sz="4" w:space="0" w:color="auto"/>
            </w:tcBorders>
            <w:vAlign w:val="center"/>
          </w:tcPr>
          <w:p w:rsidR="00B91344" w:rsidRDefault="00D14A66"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52</w:t>
            </w:r>
            <w:r>
              <w:rPr>
                <w:rFonts w:ascii="Times New Roman" w:hAnsi="Times New Roman" w:hint="eastAsia"/>
                <w:kern w:val="0"/>
                <w:sz w:val="18"/>
                <w:szCs w:val="18"/>
              </w:rPr>
              <w:t>个村</w:t>
            </w:r>
            <w:r>
              <w:rPr>
                <w:rFonts w:ascii="Times New Roman" w:hAnsi="Times New Roman" w:hint="eastAsia"/>
                <w:kern w:val="0"/>
                <w:sz w:val="18"/>
                <w:szCs w:val="18"/>
              </w:rPr>
              <w:t>8500</w:t>
            </w:r>
            <w:r>
              <w:rPr>
                <w:rFonts w:ascii="Times New Roman" w:hAnsi="Times New Roman" w:hint="eastAsia"/>
                <w:kern w:val="0"/>
                <w:sz w:val="18"/>
                <w:szCs w:val="18"/>
              </w:rPr>
              <w:t>万投资</w:t>
            </w:r>
          </w:p>
        </w:tc>
        <w:tc>
          <w:tcPr>
            <w:tcW w:w="851" w:type="dxa"/>
            <w:tcBorders>
              <w:top w:val="nil"/>
              <w:left w:val="nil"/>
              <w:bottom w:val="single" w:sz="4" w:space="0" w:color="auto"/>
              <w:right w:val="single" w:sz="4" w:space="0" w:color="auto"/>
            </w:tcBorders>
            <w:vAlign w:val="center"/>
          </w:tcPr>
          <w:p w:rsidR="00B91344" w:rsidRDefault="00D14A66" w:rsidP="00075E65">
            <w:pPr>
              <w:widowControl/>
              <w:spacing w:line="240" w:lineRule="exact"/>
              <w:jc w:val="center"/>
              <w:rPr>
                <w:rFonts w:ascii="Times New Roman" w:hAnsi="Times New Roman"/>
                <w:kern w:val="0"/>
                <w:sz w:val="18"/>
                <w:szCs w:val="18"/>
              </w:rPr>
            </w:pPr>
            <w:r w:rsidRPr="00D14A66">
              <w:rPr>
                <w:rFonts w:ascii="Times New Roman" w:hAnsi="Times New Roman" w:hint="eastAsia"/>
                <w:kern w:val="0"/>
                <w:sz w:val="18"/>
                <w:szCs w:val="18"/>
              </w:rPr>
              <w:t>52</w:t>
            </w:r>
            <w:r w:rsidRPr="00D14A66">
              <w:rPr>
                <w:rFonts w:ascii="Times New Roman" w:hAnsi="Times New Roman" w:hint="eastAsia"/>
                <w:kern w:val="0"/>
                <w:sz w:val="18"/>
                <w:szCs w:val="18"/>
              </w:rPr>
              <w:t>个村</w:t>
            </w:r>
            <w:r w:rsidRPr="00D14A66">
              <w:rPr>
                <w:rFonts w:ascii="Times New Roman" w:hAnsi="Times New Roman" w:hint="eastAsia"/>
                <w:kern w:val="0"/>
                <w:sz w:val="18"/>
                <w:szCs w:val="18"/>
              </w:rPr>
              <w:t>8500</w:t>
            </w:r>
            <w:r w:rsidRPr="00D14A66">
              <w:rPr>
                <w:rFonts w:ascii="Times New Roman" w:hAnsi="Times New Roman" w:hint="eastAsia"/>
                <w:kern w:val="0"/>
                <w:sz w:val="18"/>
                <w:szCs w:val="18"/>
              </w:rPr>
              <w:t>万投资</w:t>
            </w:r>
          </w:p>
        </w:tc>
        <w:tc>
          <w:tcPr>
            <w:tcW w:w="567" w:type="dxa"/>
            <w:gridSpan w:val="2"/>
            <w:tcBorders>
              <w:top w:val="nil"/>
              <w:left w:val="nil"/>
              <w:bottom w:val="single" w:sz="4" w:space="0" w:color="auto"/>
              <w:right w:val="single" w:sz="4" w:space="0" w:color="auto"/>
            </w:tcBorders>
            <w:vAlign w:val="center"/>
          </w:tcPr>
          <w:p w:rsidR="00B91344" w:rsidRDefault="0097454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B91344" w:rsidRDefault="0097454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086B59" w:rsidP="00075E65">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市级检查验收</w:t>
            </w:r>
          </w:p>
        </w:tc>
        <w:tc>
          <w:tcPr>
            <w:tcW w:w="850" w:type="dxa"/>
            <w:tcBorders>
              <w:top w:val="nil"/>
              <w:left w:val="nil"/>
              <w:bottom w:val="single" w:sz="4" w:space="0" w:color="auto"/>
              <w:right w:val="single" w:sz="4" w:space="0" w:color="auto"/>
            </w:tcBorders>
            <w:vAlign w:val="center"/>
          </w:tcPr>
          <w:p w:rsidR="00B91344" w:rsidRDefault="00086B59"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通过</w:t>
            </w:r>
          </w:p>
        </w:tc>
        <w:tc>
          <w:tcPr>
            <w:tcW w:w="851" w:type="dxa"/>
            <w:tcBorders>
              <w:top w:val="nil"/>
              <w:left w:val="nil"/>
              <w:bottom w:val="single" w:sz="4" w:space="0" w:color="auto"/>
              <w:right w:val="single" w:sz="4" w:space="0" w:color="auto"/>
            </w:tcBorders>
            <w:vAlign w:val="center"/>
          </w:tcPr>
          <w:p w:rsidR="00B91344" w:rsidRDefault="00086B59" w:rsidP="00086B5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通过</w:t>
            </w:r>
          </w:p>
        </w:tc>
        <w:tc>
          <w:tcPr>
            <w:tcW w:w="567" w:type="dxa"/>
            <w:gridSpan w:val="2"/>
            <w:tcBorders>
              <w:top w:val="nil"/>
              <w:left w:val="nil"/>
              <w:bottom w:val="single" w:sz="4" w:space="0" w:color="auto"/>
              <w:right w:val="single" w:sz="4" w:space="0" w:color="auto"/>
            </w:tcBorders>
            <w:vAlign w:val="center"/>
          </w:tcPr>
          <w:p w:rsidR="00B91344" w:rsidRDefault="0097454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B91344" w:rsidRDefault="0097454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86B59">
        <w:trPr>
          <w:trHeight w:hRule="exact" w:val="625"/>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086B59" w:rsidP="00075E65">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阶段性和全年性工作</w:t>
            </w:r>
          </w:p>
        </w:tc>
        <w:tc>
          <w:tcPr>
            <w:tcW w:w="850" w:type="dxa"/>
            <w:tcBorders>
              <w:top w:val="nil"/>
              <w:left w:val="nil"/>
              <w:bottom w:val="single" w:sz="4" w:space="0" w:color="auto"/>
              <w:right w:val="single" w:sz="4" w:space="0" w:color="auto"/>
            </w:tcBorders>
            <w:vAlign w:val="center"/>
          </w:tcPr>
          <w:p w:rsidR="00B91344" w:rsidRPr="00086B59" w:rsidRDefault="00086B59" w:rsidP="00075E65">
            <w:pPr>
              <w:widowControl/>
              <w:spacing w:line="240" w:lineRule="exact"/>
              <w:jc w:val="center"/>
              <w:rPr>
                <w:rFonts w:ascii="Times New Roman" w:hAnsi="Times New Roman"/>
                <w:kern w:val="0"/>
                <w:sz w:val="18"/>
                <w:szCs w:val="18"/>
              </w:rPr>
            </w:pPr>
            <w:r w:rsidRPr="00086B59">
              <w:rPr>
                <w:rFonts w:ascii="Times New Roman" w:hAnsi="Times New Roman" w:hint="eastAsia"/>
                <w:kern w:val="0"/>
                <w:sz w:val="18"/>
                <w:szCs w:val="18"/>
              </w:rPr>
              <w:t>按工作要求当年完成</w:t>
            </w:r>
          </w:p>
        </w:tc>
        <w:tc>
          <w:tcPr>
            <w:tcW w:w="851" w:type="dxa"/>
            <w:tcBorders>
              <w:top w:val="nil"/>
              <w:left w:val="nil"/>
              <w:bottom w:val="single" w:sz="4" w:space="0" w:color="auto"/>
              <w:right w:val="single" w:sz="4" w:space="0" w:color="auto"/>
            </w:tcBorders>
            <w:vAlign w:val="center"/>
          </w:tcPr>
          <w:p w:rsidR="00B91344" w:rsidRDefault="00086B59" w:rsidP="00075E65">
            <w:pPr>
              <w:widowControl/>
              <w:spacing w:line="240" w:lineRule="exact"/>
              <w:jc w:val="center"/>
              <w:rPr>
                <w:rFonts w:ascii="Times New Roman" w:hAnsi="Times New Roman"/>
                <w:kern w:val="0"/>
                <w:sz w:val="18"/>
                <w:szCs w:val="18"/>
              </w:rPr>
            </w:pPr>
            <w:r w:rsidRPr="00086B59">
              <w:rPr>
                <w:rFonts w:ascii="Times New Roman" w:hAnsi="Times New Roman" w:hint="eastAsia"/>
                <w:kern w:val="0"/>
                <w:sz w:val="18"/>
                <w:szCs w:val="18"/>
              </w:rPr>
              <w:t>按工作要求当</w:t>
            </w:r>
          </w:p>
        </w:tc>
        <w:tc>
          <w:tcPr>
            <w:tcW w:w="567" w:type="dxa"/>
            <w:gridSpan w:val="2"/>
            <w:tcBorders>
              <w:top w:val="nil"/>
              <w:left w:val="nil"/>
              <w:bottom w:val="single" w:sz="4" w:space="0" w:color="auto"/>
              <w:right w:val="single" w:sz="4" w:space="0" w:color="auto"/>
            </w:tcBorders>
            <w:vAlign w:val="center"/>
          </w:tcPr>
          <w:p w:rsidR="00B91344" w:rsidRDefault="0097454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B91344" w:rsidRDefault="0097454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Pr="00086B59" w:rsidRDefault="00B91344" w:rsidP="00075E65">
            <w:pPr>
              <w:widowControl/>
              <w:spacing w:line="240" w:lineRule="exact"/>
              <w:jc w:val="center"/>
              <w:rPr>
                <w:rFonts w:ascii="Times New Roman" w:hAnsi="Times New Roman"/>
                <w:i/>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086B59" w:rsidP="00075E65">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宣传印刷调研费等</w:t>
            </w:r>
          </w:p>
        </w:tc>
        <w:tc>
          <w:tcPr>
            <w:tcW w:w="850" w:type="dxa"/>
            <w:tcBorders>
              <w:top w:val="nil"/>
              <w:left w:val="nil"/>
              <w:bottom w:val="single" w:sz="4" w:space="0" w:color="auto"/>
              <w:right w:val="single" w:sz="4" w:space="0" w:color="auto"/>
            </w:tcBorders>
            <w:vAlign w:val="center"/>
          </w:tcPr>
          <w:p w:rsidR="00B91344" w:rsidRDefault="00086B59"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r>
              <w:rPr>
                <w:rFonts w:ascii="Times New Roman" w:hAnsi="Times New Roman" w:hint="eastAsia"/>
                <w:kern w:val="0"/>
                <w:sz w:val="18"/>
                <w:szCs w:val="18"/>
              </w:rPr>
              <w:t>万元</w:t>
            </w:r>
          </w:p>
        </w:tc>
        <w:tc>
          <w:tcPr>
            <w:tcW w:w="851" w:type="dxa"/>
            <w:tcBorders>
              <w:top w:val="nil"/>
              <w:left w:val="nil"/>
              <w:bottom w:val="single" w:sz="4" w:space="0" w:color="auto"/>
              <w:right w:val="single" w:sz="4" w:space="0" w:color="auto"/>
            </w:tcBorders>
            <w:vAlign w:val="center"/>
          </w:tcPr>
          <w:p w:rsidR="00B91344" w:rsidRDefault="00086B59"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B91344" w:rsidRDefault="0097454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B91344" w:rsidRDefault="0097454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86B59">
        <w:trPr>
          <w:trHeight w:hRule="exact" w:val="485"/>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086B59" w:rsidRPr="00086B59" w:rsidRDefault="00086B59" w:rsidP="00086B59">
            <w:pPr>
              <w:widowControl/>
              <w:spacing w:line="240" w:lineRule="exact"/>
              <w:jc w:val="left"/>
              <w:rPr>
                <w:rFonts w:ascii="Times New Roman" w:hAnsi="Times New Roman"/>
                <w:color w:val="000000"/>
                <w:kern w:val="0"/>
                <w:sz w:val="18"/>
                <w:szCs w:val="18"/>
              </w:rPr>
            </w:pPr>
            <w:r w:rsidRPr="00086B59">
              <w:rPr>
                <w:rFonts w:ascii="Times New Roman" w:hAnsi="Times New Roman" w:hint="eastAsia"/>
                <w:color w:val="000000"/>
                <w:kern w:val="0"/>
                <w:sz w:val="18"/>
                <w:szCs w:val="18"/>
              </w:rPr>
              <w:t>林业经济和庭院经济</w:t>
            </w:r>
          </w:p>
          <w:p w:rsidR="00086B59" w:rsidRPr="00086B59" w:rsidRDefault="00086B59" w:rsidP="00086B59">
            <w:pPr>
              <w:widowControl/>
              <w:spacing w:line="240" w:lineRule="exact"/>
              <w:jc w:val="left"/>
              <w:rPr>
                <w:rFonts w:ascii="Times New Roman" w:hAnsi="Times New Roman"/>
                <w:color w:val="000000"/>
                <w:kern w:val="0"/>
                <w:sz w:val="18"/>
                <w:szCs w:val="18"/>
              </w:rPr>
            </w:pPr>
            <w:r w:rsidRPr="00086B59">
              <w:rPr>
                <w:rFonts w:ascii="Times New Roman" w:hAnsi="Times New Roman" w:hint="eastAsia"/>
                <w:color w:val="000000"/>
                <w:kern w:val="0"/>
                <w:sz w:val="18"/>
                <w:szCs w:val="18"/>
              </w:rPr>
              <w:t>垃圾回收</w:t>
            </w:r>
          </w:p>
          <w:p w:rsidR="00086B59" w:rsidRPr="00086B59" w:rsidRDefault="00086B59" w:rsidP="00086B59">
            <w:pPr>
              <w:widowControl/>
              <w:spacing w:line="240" w:lineRule="exact"/>
              <w:jc w:val="left"/>
              <w:rPr>
                <w:rFonts w:ascii="Times New Roman" w:hAnsi="Times New Roman"/>
                <w:color w:val="000000"/>
                <w:kern w:val="0"/>
                <w:sz w:val="18"/>
                <w:szCs w:val="18"/>
              </w:rPr>
            </w:pPr>
            <w:r w:rsidRPr="00086B59">
              <w:rPr>
                <w:rFonts w:ascii="Times New Roman" w:hAnsi="Times New Roman" w:hint="eastAsia"/>
                <w:color w:val="000000"/>
                <w:kern w:val="0"/>
                <w:sz w:val="18"/>
                <w:szCs w:val="18"/>
              </w:rPr>
              <w:t>垃圾回收垃圾回收垃圾回收</w:t>
            </w:r>
          </w:p>
          <w:p w:rsidR="00B91344" w:rsidRDefault="00086B59" w:rsidP="00086B59">
            <w:pPr>
              <w:widowControl/>
              <w:spacing w:line="240" w:lineRule="exact"/>
              <w:jc w:val="left"/>
              <w:rPr>
                <w:rFonts w:ascii="Times New Roman" w:hAnsi="Times New Roman"/>
                <w:color w:val="000000"/>
                <w:kern w:val="0"/>
                <w:sz w:val="18"/>
                <w:szCs w:val="18"/>
              </w:rPr>
            </w:pPr>
            <w:r w:rsidRPr="00086B59">
              <w:rPr>
                <w:rFonts w:ascii="Times New Roman" w:hAnsi="Times New Roman" w:hint="eastAsia"/>
                <w:color w:val="000000"/>
                <w:kern w:val="0"/>
                <w:sz w:val="18"/>
                <w:szCs w:val="18"/>
              </w:rPr>
              <w:t>垃圾回收</w:t>
            </w:r>
          </w:p>
        </w:tc>
        <w:tc>
          <w:tcPr>
            <w:tcW w:w="850" w:type="dxa"/>
            <w:tcBorders>
              <w:top w:val="nil"/>
              <w:left w:val="nil"/>
              <w:bottom w:val="single" w:sz="4" w:space="0" w:color="auto"/>
              <w:right w:val="single" w:sz="4" w:space="0" w:color="auto"/>
            </w:tcBorders>
            <w:vAlign w:val="center"/>
          </w:tcPr>
          <w:p w:rsidR="00B91344" w:rsidRDefault="00086B59"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扩大</w:t>
            </w:r>
          </w:p>
        </w:tc>
        <w:tc>
          <w:tcPr>
            <w:tcW w:w="851" w:type="dxa"/>
            <w:tcBorders>
              <w:top w:val="nil"/>
              <w:left w:val="nil"/>
              <w:bottom w:val="single" w:sz="4" w:space="0" w:color="auto"/>
              <w:right w:val="single" w:sz="4" w:space="0" w:color="auto"/>
            </w:tcBorders>
            <w:vAlign w:val="center"/>
          </w:tcPr>
          <w:p w:rsidR="00B91344" w:rsidRDefault="00086B59"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扩大</w:t>
            </w:r>
          </w:p>
        </w:tc>
        <w:tc>
          <w:tcPr>
            <w:tcW w:w="567" w:type="dxa"/>
            <w:gridSpan w:val="2"/>
            <w:tcBorders>
              <w:top w:val="nil"/>
              <w:left w:val="nil"/>
              <w:bottom w:val="single" w:sz="4" w:space="0" w:color="auto"/>
              <w:right w:val="single" w:sz="4" w:space="0" w:color="auto"/>
            </w:tcBorders>
            <w:vAlign w:val="center"/>
          </w:tcPr>
          <w:p w:rsidR="00B91344" w:rsidRDefault="0097454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B91344" w:rsidRDefault="0097454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086B59" w:rsidP="00075E65">
            <w:pPr>
              <w:widowControl/>
              <w:spacing w:line="240" w:lineRule="exact"/>
              <w:jc w:val="left"/>
              <w:rPr>
                <w:rFonts w:ascii="Times New Roman" w:hAnsi="Times New Roman"/>
                <w:color w:val="000000"/>
                <w:kern w:val="0"/>
                <w:sz w:val="18"/>
                <w:szCs w:val="18"/>
              </w:rPr>
            </w:pPr>
            <w:r w:rsidRPr="00086B59">
              <w:rPr>
                <w:rFonts w:ascii="Times New Roman" w:hAnsi="Times New Roman" w:hint="eastAsia"/>
                <w:color w:val="000000"/>
                <w:kern w:val="0"/>
                <w:sz w:val="18"/>
                <w:szCs w:val="18"/>
              </w:rPr>
              <w:t>社会好评、群众受益</w:t>
            </w:r>
          </w:p>
        </w:tc>
        <w:tc>
          <w:tcPr>
            <w:tcW w:w="850" w:type="dxa"/>
            <w:tcBorders>
              <w:top w:val="nil"/>
              <w:left w:val="nil"/>
              <w:bottom w:val="single" w:sz="4" w:space="0" w:color="auto"/>
              <w:right w:val="single" w:sz="4" w:space="0" w:color="auto"/>
            </w:tcBorders>
            <w:vAlign w:val="center"/>
          </w:tcPr>
          <w:p w:rsidR="00B91344" w:rsidRDefault="00086B59"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增加</w:t>
            </w:r>
          </w:p>
        </w:tc>
        <w:tc>
          <w:tcPr>
            <w:tcW w:w="851" w:type="dxa"/>
            <w:tcBorders>
              <w:top w:val="nil"/>
              <w:left w:val="nil"/>
              <w:bottom w:val="single" w:sz="4" w:space="0" w:color="auto"/>
              <w:right w:val="single" w:sz="4" w:space="0" w:color="auto"/>
            </w:tcBorders>
            <w:vAlign w:val="center"/>
          </w:tcPr>
          <w:p w:rsidR="00B91344" w:rsidRDefault="00086B59"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增加</w:t>
            </w:r>
          </w:p>
        </w:tc>
        <w:tc>
          <w:tcPr>
            <w:tcW w:w="567" w:type="dxa"/>
            <w:gridSpan w:val="2"/>
            <w:tcBorders>
              <w:top w:val="nil"/>
              <w:left w:val="nil"/>
              <w:bottom w:val="single" w:sz="4" w:space="0" w:color="auto"/>
              <w:right w:val="single" w:sz="4" w:space="0" w:color="auto"/>
            </w:tcBorders>
            <w:vAlign w:val="center"/>
          </w:tcPr>
          <w:p w:rsidR="00B91344" w:rsidRDefault="0097454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B91344" w:rsidRDefault="0097454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86B59">
        <w:trPr>
          <w:trHeight w:hRule="exact" w:val="506"/>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086B59" w:rsidP="00075E65">
            <w:pPr>
              <w:widowControl/>
              <w:spacing w:line="240" w:lineRule="exact"/>
              <w:jc w:val="left"/>
              <w:rPr>
                <w:rFonts w:ascii="Times New Roman" w:hAnsi="Times New Roman"/>
                <w:color w:val="000000"/>
                <w:kern w:val="0"/>
                <w:sz w:val="18"/>
                <w:szCs w:val="18"/>
              </w:rPr>
            </w:pPr>
            <w:r w:rsidRPr="00086B59">
              <w:rPr>
                <w:rFonts w:ascii="Times New Roman" w:hAnsi="Times New Roman" w:hint="eastAsia"/>
                <w:color w:val="000000"/>
                <w:kern w:val="0"/>
                <w:sz w:val="18"/>
                <w:szCs w:val="18"/>
              </w:rPr>
              <w:t>生态优良、环境改善</w:t>
            </w:r>
          </w:p>
        </w:tc>
        <w:tc>
          <w:tcPr>
            <w:tcW w:w="850" w:type="dxa"/>
            <w:tcBorders>
              <w:top w:val="nil"/>
              <w:left w:val="nil"/>
              <w:bottom w:val="single" w:sz="4" w:space="0" w:color="auto"/>
              <w:right w:val="single" w:sz="4" w:space="0" w:color="auto"/>
            </w:tcBorders>
            <w:vAlign w:val="center"/>
          </w:tcPr>
          <w:p w:rsidR="00B91344" w:rsidRDefault="00086B59"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显著改善</w:t>
            </w:r>
          </w:p>
        </w:tc>
        <w:tc>
          <w:tcPr>
            <w:tcW w:w="851" w:type="dxa"/>
            <w:tcBorders>
              <w:top w:val="nil"/>
              <w:left w:val="nil"/>
              <w:bottom w:val="single" w:sz="4" w:space="0" w:color="auto"/>
              <w:right w:val="single" w:sz="4" w:space="0" w:color="auto"/>
            </w:tcBorders>
            <w:vAlign w:val="center"/>
          </w:tcPr>
          <w:p w:rsidR="00B91344" w:rsidRDefault="00086B59"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显著改善</w:t>
            </w:r>
          </w:p>
        </w:tc>
        <w:tc>
          <w:tcPr>
            <w:tcW w:w="567" w:type="dxa"/>
            <w:gridSpan w:val="2"/>
            <w:tcBorders>
              <w:top w:val="nil"/>
              <w:left w:val="nil"/>
              <w:bottom w:val="single" w:sz="4" w:space="0" w:color="auto"/>
              <w:right w:val="single" w:sz="4" w:space="0" w:color="auto"/>
            </w:tcBorders>
            <w:vAlign w:val="center"/>
          </w:tcPr>
          <w:p w:rsidR="00B91344" w:rsidRDefault="0097454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B91344" w:rsidRDefault="0097454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86B59">
        <w:trPr>
          <w:trHeight w:hRule="exact" w:val="678"/>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086B59" w:rsidRPr="00086B59" w:rsidRDefault="00086B59" w:rsidP="00086B59">
            <w:pPr>
              <w:widowControl/>
              <w:spacing w:line="240" w:lineRule="exact"/>
              <w:jc w:val="left"/>
              <w:rPr>
                <w:rFonts w:ascii="Times New Roman" w:hAnsi="Times New Roman"/>
                <w:color w:val="000000"/>
                <w:kern w:val="0"/>
                <w:sz w:val="18"/>
                <w:szCs w:val="18"/>
              </w:rPr>
            </w:pPr>
            <w:r w:rsidRPr="00086B59">
              <w:rPr>
                <w:rFonts w:ascii="Times New Roman" w:hAnsi="Times New Roman" w:hint="eastAsia"/>
                <w:color w:val="000000"/>
                <w:kern w:val="0"/>
                <w:sz w:val="18"/>
                <w:szCs w:val="18"/>
              </w:rPr>
              <w:t>人居环境、</w:t>
            </w:r>
          </w:p>
          <w:p w:rsidR="00B91344" w:rsidRDefault="00086B59" w:rsidP="00086B59">
            <w:pPr>
              <w:widowControl/>
              <w:spacing w:line="240" w:lineRule="exact"/>
              <w:jc w:val="left"/>
              <w:rPr>
                <w:rFonts w:ascii="Times New Roman" w:hAnsi="Times New Roman"/>
                <w:color w:val="000000"/>
                <w:kern w:val="0"/>
                <w:sz w:val="18"/>
                <w:szCs w:val="18"/>
              </w:rPr>
            </w:pPr>
            <w:r w:rsidRPr="00086B59">
              <w:rPr>
                <w:rFonts w:ascii="Times New Roman" w:hAnsi="Times New Roman" w:hint="eastAsia"/>
                <w:color w:val="000000"/>
                <w:kern w:val="0"/>
                <w:sz w:val="18"/>
                <w:szCs w:val="18"/>
              </w:rPr>
              <w:t>资源利用、节约化、循环化、可再生</w:t>
            </w:r>
          </w:p>
        </w:tc>
        <w:tc>
          <w:tcPr>
            <w:tcW w:w="850" w:type="dxa"/>
            <w:tcBorders>
              <w:top w:val="nil"/>
              <w:left w:val="nil"/>
              <w:bottom w:val="single" w:sz="4" w:space="0" w:color="auto"/>
              <w:right w:val="single" w:sz="4" w:space="0" w:color="auto"/>
            </w:tcBorders>
            <w:vAlign w:val="center"/>
          </w:tcPr>
          <w:p w:rsidR="00B91344" w:rsidRDefault="00086B59" w:rsidP="00075E65">
            <w:pPr>
              <w:widowControl/>
              <w:spacing w:line="240" w:lineRule="exact"/>
              <w:jc w:val="center"/>
              <w:rPr>
                <w:rFonts w:ascii="Times New Roman" w:hAnsi="Times New Roman"/>
                <w:kern w:val="0"/>
                <w:sz w:val="18"/>
                <w:szCs w:val="18"/>
              </w:rPr>
            </w:pPr>
            <w:r w:rsidRPr="00086B59">
              <w:rPr>
                <w:rFonts w:ascii="Times New Roman" w:hAnsi="Times New Roman" w:hint="eastAsia"/>
                <w:kern w:val="0"/>
                <w:sz w:val="18"/>
                <w:szCs w:val="18"/>
              </w:rPr>
              <w:t>大幅提升</w:t>
            </w:r>
          </w:p>
        </w:tc>
        <w:tc>
          <w:tcPr>
            <w:tcW w:w="851" w:type="dxa"/>
            <w:tcBorders>
              <w:top w:val="nil"/>
              <w:left w:val="nil"/>
              <w:bottom w:val="single" w:sz="4" w:space="0" w:color="auto"/>
              <w:right w:val="single" w:sz="4" w:space="0" w:color="auto"/>
            </w:tcBorders>
            <w:vAlign w:val="center"/>
          </w:tcPr>
          <w:p w:rsidR="00B91344" w:rsidRDefault="00086B59" w:rsidP="00075E65">
            <w:pPr>
              <w:widowControl/>
              <w:spacing w:line="240" w:lineRule="exact"/>
              <w:jc w:val="center"/>
              <w:rPr>
                <w:rFonts w:ascii="Times New Roman" w:hAnsi="Times New Roman"/>
                <w:kern w:val="0"/>
                <w:sz w:val="18"/>
                <w:szCs w:val="18"/>
              </w:rPr>
            </w:pPr>
            <w:r w:rsidRPr="00086B59">
              <w:rPr>
                <w:rFonts w:ascii="Times New Roman" w:hAnsi="Times New Roman" w:hint="eastAsia"/>
                <w:kern w:val="0"/>
                <w:sz w:val="18"/>
                <w:szCs w:val="18"/>
              </w:rPr>
              <w:t>大幅提升</w:t>
            </w:r>
          </w:p>
        </w:tc>
        <w:tc>
          <w:tcPr>
            <w:tcW w:w="567" w:type="dxa"/>
            <w:gridSpan w:val="2"/>
            <w:tcBorders>
              <w:top w:val="nil"/>
              <w:left w:val="nil"/>
              <w:bottom w:val="single" w:sz="4" w:space="0" w:color="auto"/>
              <w:right w:val="single" w:sz="4" w:space="0" w:color="auto"/>
            </w:tcBorders>
            <w:vAlign w:val="center"/>
          </w:tcPr>
          <w:p w:rsidR="00B91344" w:rsidRDefault="0097454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B91344" w:rsidRDefault="0097454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086B59" w:rsidP="00075E65">
            <w:pPr>
              <w:widowControl/>
              <w:spacing w:line="240" w:lineRule="exact"/>
              <w:jc w:val="left"/>
              <w:rPr>
                <w:rFonts w:ascii="Times New Roman" w:hAnsi="Times New Roman"/>
                <w:color w:val="000000"/>
                <w:kern w:val="0"/>
                <w:sz w:val="18"/>
                <w:szCs w:val="18"/>
              </w:rPr>
            </w:pPr>
            <w:r w:rsidRPr="00086B59">
              <w:rPr>
                <w:rFonts w:ascii="Times New Roman" w:hAnsi="Times New Roman" w:hint="eastAsia"/>
                <w:color w:val="000000"/>
                <w:kern w:val="0"/>
                <w:sz w:val="18"/>
                <w:szCs w:val="18"/>
              </w:rPr>
              <w:t>群众满意度</w:t>
            </w:r>
          </w:p>
        </w:tc>
        <w:tc>
          <w:tcPr>
            <w:tcW w:w="850" w:type="dxa"/>
            <w:tcBorders>
              <w:top w:val="single" w:sz="4" w:space="0" w:color="auto"/>
              <w:left w:val="nil"/>
              <w:bottom w:val="single" w:sz="4" w:space="0" w:color="auto"/>
              <w:right w:val="single" w:sz="4" w:space="0" w:color="auto"/>
            </w:tcBorders>
            <w:vAlign w:val="center"/>
          </w:tcPr>
          <w:p w:rsidR="00B91344" w:rsidRDefault="00086B59" w:rsidP="00075E65">
            <w:pPr>
              <w:widowControl/>
              <w:spacing w:line="240" w:lineRule="exact"/>
              <w:jc w:val="center"/>
              <w:rPr>
                <w:rFonts w:ascii="Times New Roman" w:hAnsi="Times New Roman"/>
                <w:kern w:val="0"/>
                <w:sz w:val="18"/>
                <w:szCs w:val="18"/>
              </w:rPr>
            </w:pPr>
            <w:r w:rsidRPr="00086B59">
              <w:rPr>
                <w:rFonts w:ascii="Times New Roman" w:hAnsi="Times New Roman" w:hint="eastAsia"/>
                <w:kern w:val="0"/>
                <w:sz w:val="18"/>
                <w:szCs w:val="18"/>
              </w:rPr>
              <w:t>大幅提升</w:t>
            </w:r>
          </w:p>
        </w:tc>
        <w:tc>
          <w:tcPr>
            <w:tcW w:w="851" w:type="dxa"/>
            <w:tcBorders>
              <w:top w:val="single" w:sz="4" w:space="0" w:color="auto"/>
              <w:left w:val="nil"/>
              <w:bottom w:val="single" w:sz="4" w:space="0" w:color="auto"/>
              <w:right w:val="single" w:sz="4" w:space="0" w:color="auto"/>
            </w:tcBorders>
            <w:vAlign w:val="center"/>
          </w:tcPr>
          <w:p w:rsidR="00B91344" w:rsidRDefault="00086B59" w:rsidP="00075E65">
            <w:pPr>
              <w:widowControl/>
              <w:spacing w:line="240" w:lineRule="exact"/>
              <w:jc w:val="center"/>
              <w:rPr>
                <w:rFonts w:ascii="Times New Roman" w:hAnsi="Times New Roman"/>
                <w:kern w:val="0"/>
                <w:sz w:val="18"/>
                <w:szCs w:val="18"/>
              </w:rPr>
            </w:pPr>
            <w:r w:rsidRPr="00086B59">
              <w:rPr>
                <w:rFonts w:ascii="Times New Roman" w:hAnsi="Times New Roman" w:hint="eastAsia"/>
                <w:kern w:val="0"/>
                <w:sz w:val="18"/>
                <w:szCs w:val="18"/>
              </w:rPr>
              <w:t>大幅提升</w:t>
            </w:r>
          </w:p>
        </w:tc>
        <w:tc>
          <w:tcPr>
            <w:tcW w:w="567" w:type="dxa"/>
            <w:gridSpan w:val="2"/>
            <w:tcBorders>
              <w:top w:val="single" w:sz="4" w:space="0" w:color="auto"/>
              <w:left w:val="nil"/>
              <w:bottom w:val="single" w:sz="4" w:space="0" w:color="auto"/>
              <w:right w:val="single" w:sz="4" w:space="0" w:color="auto"/>
            </w:tcBorders>
            <w:vAlign w:val="center"/>
          </w:tcPr>
          <w:p w:rsidR="00B91344" w:rsidRDefault="0097454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B91344" w:rsidRDefault="0097454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B91344" w:rsidRDefault="0097454E" w:rsidP="00075E65">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94</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bl>
    <w:p w:rsidR="00115996" w:rsidRDefault="00115996" w:rsidP="0011599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6C2C30" w:rsidRPr="006C2C30">
        <w:rPr>
          <w:sz w:val="18"/>
        </w:rPr>
        <w:pict>
          <v:rect id="矩形 1035" o:spid="_x0000_s1026" style="position:absolute;margin-left:-8.5pt;margin-top:14.6pt;width:7in;height:9.75pt;z-index:251660288" strokecolor="white">
            <v:textbox>
              <w:txbxContent>
                <w:p w:rsidR="00115996" w:rsidRDefault="00115996" w:rsidP="00115996"/>
              </w:txbxContent>
            </v:textbox>
          </v:rect>
        </w:pict>
      </w:r>
    </w:p>
    <w:tbl>
      <w:tblPr>
        <w:tblW w:w="9540" w:type="dxa"/>
        <w:tblInd w:w="97" w:type="dxa"/>
        <w:tblLayout w:type="fixed"/>
        <w:tblLook w:val="0000"/>
      </w:tblPr>
      <w:tblGrid>
        <w:gridCol w:w="9540"/>
      </w:tblGrid>
      <w:tr w:rsidR="00115996" w:rsidTr="00075E65">
        <w:trPr>
          <w:trHeight w:val="465"/>
        </w:trPr>
        <w:tc>
          <w:tcPr>
            <w:tcW w:w="9540" w:type="dxa"/>
            <w:tcBorders>
              <w:top w:val="single" w:sz="4" w:space="0" w:color="auto"/>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115996" w:rsidTr="00075E65">
        <w:trPr>
          <w:trHeight w:val="465"/>
        </w:trPr>
        <w:tc>
          <w:tcPr>
            <w:tcW w:w="9540" w:type="dxa"/>
            <w:tcBorders>
              <w:top w:val="nil"/>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115996" w:rsidTr="00075E65">
        <w:trPr>
          <w:trHeight w:val="465"/>
        </w:trPr>
        <w:tc>
          <w:tcPr>
            <w:tcW w:w="9540" w:type="dxa"/>
            <w:tcBorders>
              <w:top w:val="nil"/>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115996" w:rsidTr="00075E65">
        <w:trPr>
          <w:trHeight w:val="210"/>
        </w:trPr>
        <w:tc>
          <w:tcPr>
            <w:tcW w:w="9540" w:type="dxa"/>
            <w:tcBorders>
              <w:top w:val="nil"/>
              <w:left w:val="nil"/>
              <w:bottom w:val="nil"/>
              <w:right w:val="nil"/>
            </w:tcBorders>
            <w:noWrap/>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115996" w:rsidRDefault="00115996" w:rsidP="00115996">
      <w:pPr>
        <w:widowControl/>
        <w:spacing w:line="400" w:lineRule="exact"/>
        <w:jc w:val="left"/>
        <w:rPr>
          <w:rFonts w:ascii="Times New Roman" w:hAnsi="Times New Roman"/>
          <w:color w:val="000000"/>
          <w:kern w:val="0"/>
          <w:sz w:val="18"/>
          <w:szCs w:val="18"/>
        </w:rPr>
      </w:pPr>
    </w:p>
    <w:p w:rsidR="00115996" w:rsidRDefault="00115996" w:rsidP="00115996">
      <w:pPr>
        <w:rPr>
          <w:rFonts w:ascii="Times New Roman" w:hAnsi="Times New Roman"/>
        </w:rPr>
      </w:pPr>
    </w:p>
    <w:p w:rsidR="00115996" w:rsidRDefault="00115996" w:rsidP="00115996">
      <w:pPr>
        <w:rPr>
          <w:rFonts w:ascii="Times New Roman" w:eastAsia="黑体" w:hAnsi="Times New Roman"/>
        </w:rPr>
        <w:sectPr w:rsidR="00115996">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115996" w:rsidRDefault="00115996" w:rsidP="00115996">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6E6C0F">
        <w:rPr>
          <w:rFonts w:ascii="Times New Roman" w:eastAsia="仿宋_GB2312" w:hAnsi="Times New Roman" w:hint="eastAsia"/>
          <w:bCs/>
          <w:color w:val="000000"/>
          <w:sz w:val="32"/>
          <w:szCs w:val="32"/>
        </w:rPr>
        <w:t>2</w:t>
      </w:r>
    </w:p>
    <w:p w:rsidR="00115996" w:rsidRDefault="0097454E" w:rsidP="00115996">
      <w:pPr>
        <w:pStyle w:val="2"/>
        <w:spacing w:before="0" w:after="0" w:line="240" w:lineRule="auto"/>
        <w:jc w:val="center"/>
        <w:rPr>
          <w:rFonts w:ascii="Times New Roman" w:eastAsia="宋体" w:hAnsi="Times New Roman"/>
          <w:bCs/>
          <w:color w:val="000000"/>
          <w:sz w:val="36"/>
          <w:szCs w:val="28"/>
        </w:rPr>
      </w:pPr>
      <w:r w:rsidRPr="0097454E">
        <w:rPr>
          <w:rFonts w:ascii="Times New Roman" w:eastAsia="宋体" w:hAnsi="Times New Roman" w:hint="eastAsia"/>
          <w:bCs/>
          <w:color w:val="000000"/>
          <w:sz w:val="36"/>
          <w:szCs w:val="28"/>
        </w:rPr>
        <w:t>项目支出绩效评价指标评分表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115996" w:rsidTr="00075E65">
        <w:trPr>
          <w:trHeight w:val="692"/>
          <w:tblHeader/>
          <w:jc w:val="center"/>
        </w:trPr>
        <w:tc>
          <w:tcPr>
            <w:tcW w:w="682"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115996" w:rsidTr="00075E65">
        <w:trPr>
          <w:trHeight w:val="2318"/>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510"/>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829"/>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464"/>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942"/>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706"/>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415"/>
          <w:jc w:val="center"/>
        </w:trPr>
        <w:tc>
          <w:tcPr>
            <w:tcW w:w="682" w:type="dxa"/>
            <w:vMerge w:val="restart"/>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320"/>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2076"/>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797"/>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769"/>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917"/>
          <w:jc w:val="center"/>
        </w:trPr>
        <w:tc>
          <w:tcPr>
            <w:tcW w:w="682"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6</w:t>
            </w:r>
          </w:p>
        </w:tc>
      </w:tr>
      <w:tr w:rsidR="00115996" w:rsidTr="00075E65">
        <w:trPr>
          <w:trHeight w:val="1718"/>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115996" w:rsidTr="00075E65">
        <w:trPr>
          <w:trHeight w:val="1506"/>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115996" w:rsidTr="00075E65">
        <w:trPr>
          <w:trHeight w:val="1674"/>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693"/>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18</w:t>
            </w:r>
          </w:p>
        </w:tc>
      </w:tr>
      <w:tr w:rsidR="00115996" w:rsidTr="00075E65">
        <w:trPr>
          <w:trHeight w:val="929"/>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558"/>
          <w:jc w:val="center"/>
        </w:trPr>
        <w:tc>
          <w:tcPr>
            <w:tcW w:w="2525" w:type="dxa"/>
            <w:gridSpan w:val="3"/>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94</w:t>
            </w:r>
            <w:bookmarkStart w:id="0" w:name="_GoBack"/>
            <w:bookmarkEnd w:id="0"/>
          </w:p>
        </w:tc>
      </w:tr>
    </w:tbl>
    <w:p w:rsidR="00115996" w:rsidRPr="00C03E3F" w:rsidRDefault="00115996" w:rsidP="00C03E3F">
      <w:pPr>
        <w:spacing w:line="560" w:lineRule="exact"/>
        <w:ind w:firstLineChars="100" w:firstLine="200"/>
        <w:rPr>
          <w:rFonts w:ascii="Times New Roman" w:eastAsia="仿宋_GB2312" w:hAnsi="Times New Roman"/>
          <w:sz w:val="20"/>
          <w:szCs w:val="20"/>
        </w:rPr>
        <w:sectPr w:rsidR="00115996" w:rsidRPr="00C03E3F">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r>
        <w:rPr>
          <w:rFonts w:ascii="Times New Roman" w:eastAsia="仿宋_GB2312" w:hAnsi="Times New Roman"/>
          <w:sz w:val="20"/>
          <w:szCs w:val="20"/>
        </w:rPr>
        <w:t>注：单位可以根据专项资金的管理要求和绩效要求增设个性指标。</w:t>
      </w:r>
    </w:p>
    <w:p w:rsidR="005540D1" w:rsidRPr="00115996" w:rsidRDefault="005540D1"/>
    <w:sectPr w:rsidR="005540D1" w:rsidRPr="00115996" w:rsidSect="00921759">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147" w:rsidRDefault="00196147" w:rsidP="006E6C0F">
      <w:r>
        <w:separator/>
      </w:r>
    </w:p>
  </w:endnote>
  <w:endnote w:type="continuationSeparator" w:id="1">
    <w:p w:rsidR="00196147" w:rsidRDefault="00196147" w:rsidP="006E6C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147" w:rsidRDefault="00196147" w:rsidP="006E6C0F">
      <w:r>
        <w:separator/>
      </w:r>
    </w:p>
  </w:footnote>
  <w:footnote w:type="continuationSeparator" w:id="1">
    <w:p w:rsidR="00196147" w:rsidRDefault="00196147" w:rsidP="006E6C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5996"/>
    <w:rsid w:val="00086B59"/>
    <w:rsid w:val="000F6FF3"/>
    <w:rsid w:val="00115996"/>
    <w:rsid w:val="00153275"/>
    <w:rsid w:val="00196147"/>
    <w:rsid w:val="00266211"/>
    <w:rsid w:val="002B258F"/>
    <w:rsid w:val="002E161F"/>
    <w:rsid w:val="00391D9C"/>
    <w:rsid w:val="00522471"/>
    <w:rsid w:val="005540D1"/>
    <w:rsid w:val="005F3228"/>
    <w:rsid w:val="00605C82"/>
    <w:rsid w:val="00656F00"/>
    <w:rsid w:val="00697795"/>
    <w:rsid w:val="006C2C30"/>
    <w:rsid w:val="006E6C0F"/>
    <w:rsid w:val="00755E43"/>
    <w:rsid w:val="00797D43"/>
    <w:rsid w:val="007A45BE"/>
    <w:rsid w:val="007D0D7B"/>
    <w:rsid w:val="00883CD0"/>
    <w:rsid w:val="00922CD7"/>
    <w:rsid w:val="0097454E"/>
    <w:rsid w:val="009D759B"/>
    <w:rsid w:val="00A22035"/>
    <w:rsid w:val="00AE3300"/>
    <w:rsid w:val="00B91344"/>
    <w:rsid w:val="00BA5223"/>
    <w:rsid w:val="00C03E3F"/>
    <w:rsid w:val="00C418D0"/>
    <w:rsid w:val="00D0779C"/>
    <w:rsid w:val="00D14A66"/>
    <w:rsid w:val="00D80AF1"/>
    <w:rsid w:val="00E541CA"/>
    <w:rsid w:val="00E93062"/>
    <w:rsid w:val="00F73A3A"/>
    <w:rsid w:val="00F933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996"/>
    <w:pPr>
      <w:widowControl w:val="0"/>
      <w:jc w:val="both"/>
    </w:pPr>
    <w:rPr>
      <w:rFonts w:ascii="Calibri" w:eastAsia="宋体" w:hAnsi="Calibri" w:cs="Times New Roman"/>
      <w:szCs w:val="24"/>
    </w:rPr>
  </w:style>
  <w:style w:type="paragraph" w:styleId="2">
    <w:name w:val="heading 2"/>
    <w:basedOn w:val="a"/>
    <w:next w:val="a"/>
    <w:link w:val="2Char"/>
    <w:qFormat/>
    <w:rsid w:val="00115996"/>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15996"/>
    <w:rPr>
      <w:rFonts w:ascii="Arial" w:eastAsia="黑体" w:hAnsi="Arial" w:cs="Times New Roman"/>
      <w:b/>
      <w:sz w:val="32"/>
      <w:szCs w:val="24"/>
    </w:rPr>
  </w:style>
  <w:style w:type="paragraph" w:styleId="a3">
    <w:name w:val="No Spacing"/>
    <w:qFormat/>
    <w:rsid w:val="00115996"/>
    <w:pPr>
      <w:widowControl w:val="0"/>
      <w:jc w:val="both"/>
    </w:pPr>
    <w:rPr>
      <w:rFonts w:ascii="Calibri" w:eastAsia="宋体" w:hAnsi="Calibri" w:cs="Times New Roman"/>
    </w:rPr>
  </w:style>
  <w:style w:type="paragraph" w:styleId="a4">
    <w:name w:val="header"/>
    <w:basedOn w:val="a"/>
    <w:link w:val="Char"/>
    <w:uiPriority w:val="99"/>
    <w:unhideWhenUsed/>
    <w:rsid w:val="006E6C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E6C0F"/>
    <w:rPr>
      <w:rFonts w:ascii="Calibri" w:eastAsia="宋体" w:hAnsi="Calibri" w:cs="Times New Roman"/>
      <w:sz w:val="18"/>
      <w:szCs w:val="18"/>
    </w:rPr>
  </w:style>
  <w:style w:type="paragraph" w:styleId="a5">
    <w:name w:val="footer"/>
    <w:basedOn w:val="a"/>
    <w:link w:val="Char0"/>
    <w:uiPriority w:val="99"/>
    <w:unhideWhenUsed/>
    <w:rsid w:val="006E6C0F"/>
    <w:pPr>
      <w:tabs>
        <w:tab w:val="center" w:pos="4153"/>
        <w:tab w:val="right" w:pos="8306"/>
      </w:tabs>
      <w:snapToGrid w:val="0"/>
      <w:jc w:val="left"/>
    </w:pPr>
    <w:rPr>
      <w:sz w:val="18"/>
      <w:szCs w:val="18"/>
    </w:rPr>
  </w:style>
  <w:style w:type="character" w:customStyle="1" w:styleId="Char0">
    <w:name w:val="页脚 Char"/>
    <w:basedOn w:val="a0"/>
    <w:link w:val="a5"/>
    <w:uiPriority w:val="99"/>
    <w:rsid w:val="006E6C0F"/>
    <w:rPr>
      <w:rFonts w:ascii="Calibri" w:eastAsia="宋体" w:hAnsi="Calibri" w:cs="Times New Roman"/>
      <w:sz w:val="18"/>
      <w:szCs w:val="18"/>
    </w:rPr>
  </w:style>
  <w:style w:type="paragraph" w:customStyle="1" w:styleId="p15">
    <w:name w:val="p15"/>
    <w:basedOn w:val="a"/>
    <w:qFormat/>
    <w:rsid w:val="00B91344"/>
    <w:pPr>
      <w:widowControl/>
      <w:jc w:val="left"/>
    </w:pPr>
    <w:rPr>
      <w:rFonts w:ascii="宋体" w:eastAsiaTheme="minorEastAsia" w:hAnsi="宋体" w:cs="宋体"/>
      <w:kern w:val="0"/>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941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675</Words>
  <Characters>3850</Characters>
  <Application>Microsoft Office Word</Application>
  <DocSecurity>0</DocSecurity>
  <Lines>32</Lines>
  <Paragraphs>9</Paragraphs>
  <ScaleCrop>false</ScaleCrop>
  <Company/>
  <LinksUpToDate>false</LinksUpToDate>
  <CharactersWithSpaces>4516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13</cp:revision>
  <cp:lastPrinted>2021-07-28T07:58:00Z</cp:lastPrinted>
  <dcterms:created xsi:type="dcterms:W3CDTF">2021-07-27T06:11:00Z</dcterms:created>
  <dcterms:modified xsi:type="dcterms:W3CDTF">2021-07-29T07:47:00Z</dcterms:modified>
</cp:coreProperties>
</file>