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1A" w:rsidRPr="0046053C" w:rsidRDefault="00883CD0" w:rsidP="00C86EFA">
      <w:pPr>
        <w:pStyle w:val="a3"/>
        <w:spacing w:line="510" w:lineRule="exact"/>
        <w:ind w:firstLineChars="300" w:firstLine="1080"/>
        <w:jc w:val="center"/>
        <w:rPr>
          <w:rFonts w:ascii="黑体" w:eastAsia="黑体" w:hAnsi="黑体" w:cs="方正小标宋简体"/>
          <w:sz w:val="36"/>
          <w:szCs w:val="36"/>
        </w:rPr>
      </w:pPr>
      <w:r w:rsidRPr="0046053C">
        <w:rPr>
          <w:rFonts w:ascii="黑体" w:eastAsia="黑体" w:hAnsi="黑体" w:cs="方正小标宋简体" w:hint="eastAsia"/>
          <w:sz w:val="36"/>
          <w:szCs w:val="36"/>
        </w:rPr>
        <w:t>县委办2020年度</w:t>
      </w:r>
      <w:r w:rsidR="0034431A" w:rsidRPr="0046053C">
        <w:rPr>
          <w:rFonts w:ascii="黑体" w:eastAsia="黑体" w:hAnsi="黑体" w:cs="方正小标宋简体" w:hint="eastAsia"/>
          <w:sz w:val="36"/>
          <w:szCs w:val="36"/>
        </w:rPr>
        <w:t>巡视整改经费</w:t>
      </w:r>
    </w:p>
    <w:p w:rsidR="006E6C0F" w:rsidRPr="0046053C" w:rsidRDefault="00DA78B6" w:rsidP="00C86EFA">
      <w:pPr>
        <w:pStyle w:val="a3"/>
        <w:spacing w:line="510" w:lineRule="exact"/>
        <w:ind w:firstLineChars="300" w:firstLine="1080"/>
        <w:jc w:val="center"/>
        <w:rPr>
          <w:rFonts w:ascii="黑体" w:eastAsia="黑体" w:hAnsi="黑体"/>
          <w:sz w:val="36"/>
          <w:szCs w:val="36"/>
        </w:rPr>
      </w:pPr>
      <w:r w:rsidRPr="0046053C">
        <w:rPr>
          <w:rFonts w:ascii="黑体" w:eastAsia="黑体" w:hAnsi="黑体"/>
          <w:sz w:val="36"/>
          <w:szCs w:val="36"/>
        </w:rPr>
        <w:t>项目支出绩效自评</w:t>
      </w:r>
      <w:r w:rsidR="006E6C0F" w:rsidRPr="0046053C">
        <w:rPr>
          <w:rFonts w:ascii="黑体" w:eastAsia="黑体" w:hAnsi="黑体"/>
          <w:sz w:val="36"/>
          <w:szCs w:val="36"/>
        </w:rPr>
        <w:t>报告</w:t>
      </w:r>
    </w:p>
    <w:p w:rsidR="006E6C0F" w:rsidRDefault="006E6C0F" w:rsidP="00883CD0">
      <w:pPr>
        <w:rPr>
          <w:rFonts w:ascii="Times New Roman" w:eastAsia="仿宋" w:hAnsi="Times New Roman"/>
          <w:sz w:val="32"/>
          <w:szCs w:val="32"/>
        </w:rPr>
      </w:pP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BC2B56" w:rsidRPr="00B433B0" w:rsidRDefault="006E6C0F" w:rsidP="00B433B0">
      <w:pPr>
        <w:spacing w:line="560" w:lineRule="exact"/>
        <w:ind w:firstLine="640"/>
        <w:jc w:val="left"/>
        <w:rPr>
          <w:rFonts w:ascii="华文仿宋" w:eastAsia="华文仿宋" w:hAnsi="华文仿宋"/>
          <w:sz w:val="32"/>
          <w:szCs w:val="32"/>
        </w:rPr>
      </w:pPr>
      <w:r w:rsidRPr="00B91344">
        <w:rPr>
          <w:rFonts w:ascii="Times New Roman" w:eastAsia="仿宋" w:hAnsi="Times New Roman"/>
          <w:b/>
          <w:sz w:val="32"/>
          <w:szCs w:val="32"/>
        </w:rPr>
        <w:t>（一）项目概况。</w:t>
      </w:r>
      <w:r w:rsidR="00B433B0" w:rsidRPr="001A3839">
        <w:rPr>
          <w:rFonts w:ascii="华文仿宋" w:eastAsia="华文仿宋" w:hAnsi="华文仿宋" w:hint="eastAsia"/>
          <w:sz w:val="32"/>
          <w:szCs w:val="32"/>
        </w:rPr>
        <w:t>为认真抓好巡视整改工作，县委成立了县委巡视巡察整改工作领导小组办公室（以下简称县委巡视整改办），</w:t>
      </w:r>
      <w:r w:rsidR="00B433B0">
        <w:rPr>
          <w:rFonts w:ascii="华文仿宋" w:eastAsia="华文仿宋" w:hAnsi="华文仿宋" w:hint="eastAsia"/>
          <w:sz w:val="32"/>
          <w:szCs w:val="32"/>
        </w:rPr>
        <w:t>领导小组办公室设县委办，具体负责巡视整改工作。项目经费主要</w:t>
      </w:r>
      <w:r w:rsidR="00BC2B56">
        <w:rPr>
          <w:rFonts w:ascii="华文仿宋" w:eastAsia="华文仿宋" w:hAnsi="华文仿宋" w:hint="eastAsia"/>
          <w:sz w:val="30"/>
          <w:szCs w:val="30"/>
        </w:rPr>
        <w:t>用于县委巡视整改办集中开展工作所需的办公费、印刷费、差旅费等</w:t>
      </w:r>
      <w:r w:rsidR="00B433B0">
        <w:rPr>
          <w:rFonts w:ascii="华文仿宋" w:eastAsia="华文仿宋" w:hAnsi="华文仿宋" w:hint="eastAsia"/>
          <w:sz w:val="30"/>
          <w:szCs w:val="30"/>
        </w:rPr>
        <w:t>，</w:t>
      </w:r>
      <w:r w:rsidR="00BC2B56">
        <w:rPr>
          <w:rFonts w:ascii="华文仿宋" w:eastAsia="华文仿宋" w:hAnsi="华文仿宋" w:hint="eastAsia"/>
          <w:sz w:val="30"/>
          <w:szCs w:val="30"/>
        </w:rPr>
        <w:t>确保巡视整改工作顺利通过。</w:t>
      </w:r>
    </w:p>
    <w:p w:rsidR="00B433B0" w:rsidRPr="001A3839" w:rsidRDefault="006E6C0F" w:rsidP="00B433B0">
      <w:pPr>
        <w:spacing w:line="560" w:lineRule="exact"/>
        <w:ind w:firstLine="640"/>
        <w:jc w:val="left"/>
        <w:rPr>
          <w:rFonts w:ascii="华文仿宋" w:eastAsia="华文仿宋" w:hAnsi="华文仿宋"/>
          <w:sz w:val="32"/>
          <w:szCs w:val="32"/>
        </w:rPr>
      </w:pPr>
      <w:r>
        <w:rPr>
          <w:rFonts w:ascii="Times New Roman" w:eastAsia="仿宋" w:hAnsi="Times New Roman"/>
          <w:sz w:val="32"/>
          <w:szCs w:val="32"/>
        </w:rPr>
        <w:t>（二）项目绩效目标。</w:t>
      </w:r>
      <w:r w:rsidR="00B433B0">
        <w:rPr>
          <w:rFonts w:ascii="华文仿宋" w:eastAsia="华文仿宋" w:hAnsi="华文仿宋" w:hint="eastAsia"/>
          <w:sz w:val="32"/>
          <w:szCs w:val="32"/>
        </w:rPr>
        <w:t>高质高效完成</w:t>
      </w:r>
      <w:r w:rsidR="00B433B0" w:rsidRPr="001A3839">
        <w:rPr>
          <w:rFonts w:ascii="华文仿宋" w:eastAsia="华文仿宋" w:hAnsi="华文仿宋" w:hint="eastAsia"/>
          <w:sz w:val="32"/>
          <w:szCs w:val="32"/>
        </w:rPr>
        <w:t>巡视组</w:t>
      </w:r>
      <w:r w:rsidR="00B433B0">
        <w:rPr>
          <w:rFonts w:ascii="华文仿宋" w:eastAsia="华文仿宋" w:hAnsi="华文仿宋" w:hint="eastAsia"/>
          <w:sz w:val="32"/>
          <w:szCs w:val="32"/>
        </w:rPr>
        <w:t>整改各项任务，有力推动</w:t>
      </w:r>
      <w:r w:rsidR="00B433B0" w:rsidRPr="001A3839">
        <w:rPr>
          <w:rFonts w:ascii="华文仿宋" w:eastAsia="华文仿宋" w:hAnsi="华文仿宋" w:hint="eastAsia"/>
          <w:sz w:val="32"/>
          <w:szCs w:val="32"/>
        </w:rPr>
        <w:t>我县巡视整改工作顺利开展。</w:t>
      </w:r>
    </w:p>
    <w:p w:rsidR="006E6C0F" w:rsidRDefault="006E6C0F" w:rsidP="00B433B0">
      <w:pPr>
        <w:pStyle w:val="p15"/>
        <w:spacing w:line="590" w:lineRule="exact"/>
        <w:ind w:firstLineChars="200" w:firstLine="643"/>
        <w:jc w:val="both"/>
        <w:rPr>
          <w:rFonts w:ascii="Times New Roman" w:eastAsia="楷体" w:hAnsi="Times New Roman"/>
          <w:b/>
          <w:sz w:val="32"/>
          <w:szCs w:val="32"/>
        </w:rPr>
      </w:pPr>
      <w:r>
        <w:rPr>
          <w:rFonts w:ascii="Times New Roman" w:eastAsia="楷体" w:hAnsi="Times New Roman"/>
          <w:b/>
          <w:sz w:val="32"/>
          <w:szCs w:val="32"/>
        </w:rPr>
        <w:t>二、绩效评价工作开展情况</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6E6C0F" w:rsidRDefault="006E6C0F" w:rsidP="006E6C0F">
      <w:pPr>
        <w:pStyle w:val="a3"/>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w:t>
      </w:r>
      <w:r w:rsidR="004F4305">
        <w:rPr>
          <w:rFonts w:ascii="Times New Roman" w:eastAsia="仿宋" w:hAnsi="Times New Roman"/>
          <w:sz w:val="32"/>
          <w:szCs w:val="32"/>
        </w:rPr>
        <w:t>为优。</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4F4305" w:rsidRPr="00252C13" w:rsidRDefault="004F4305" w:rsidP="004F4305">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（一）项目决策情况。立项依据充分、立项程序规范、绩效目标合理、绩效指标明确、预算编制科学、资金分配合理。</w:t>
      </w:r>
    </w:p>
    <w:p w:rsidR="004F4305" w:rsidRPr="00C7368F" w:rsidRDefault="004F4305" w:rsidP="004F4305">
      <w:pPr>
        <w:pStyle w:val="a3"/>
        <w:spacing w:line="510" w:lineRule="exact"/>
        <w:ind w:firstLineChars="200" w:firstLine="640"/>
        <w:rPr>
          <w:rFonts w:ascii="Times New Roman" w:eastAsia="仿宋" w:hAnsi="Times New Roman"/>
          <w:sz w:val="32"/>
          <w:szCs w:val="32"/>
        </w:rPr>
      </w:pPr>
      <w:r w:rsidRPr="00252C13">
        <w:rPr>
          <w:rFonts w:ascii="Times New Roman" w:eastAsia="仿宋" w:hAnsi="Times New Roman" w:hint="eastAsia"/>
          <w:sz w:val="32"/>
          <w:szCs w:val="32"/>
        </w:rPr>
        <w:t>（二）项目过程情况。资金到位率</w:t>
      </w:r>
      <w:r w:rsidRPr="00252C13">
        <w:rPr>
          <w:rFonts w:ascii="Times New Roman" w:eastAsia="仿宋" w:hAnsi="Times New Roman" w:hint="eastAsia"/>
          <w:sz w:val="32"/>
          <w:szCs w:val="32"/>
        </w:rPr>
        <w:t>100%</w:t>
      </w:r>
      <w:r w:rsidRPr="00252C13">
        <w:rPr>
          <w:rFonts w:ascii="Times New Roman" w:eastAsia="仿宋" w:hAnsi="Times New Roman" w:hint="eastAsia"/>
          <w:sz w:val="32"/>
          <w:szCs w:val="32"/>
        </w:rPr>
        <w:t>，预算执行率为</w:t>
      </w:r>
      <w:r>
        <w:rPr>
          <w:rFonts w:ascii="Times New Roman" w:eastAsia="仿宋" w:hAnsi="Times New Roman" w:hint="eastAsia"/>
          <w:sz w:val="32"/>
          <w:szCs w:val="32"/>
        </w:rPr>
        <w:t>100</w:t>
      </w:r>
      <w:r w:rsidRPr="00252C13">
        <w:rPr>
          <w:rFonts w:ascii="Times New Roman" w:eastAsia="仿宋" w:hAnsi="Times New Roman" w:hint="eastAsia"/>
          <w:sz w:val="32"/>
          <w:szCs w:val="32"/>
        </w:rPr>
        <w:t>%</w:t>
      </w:r>
      <w:r>
        <w:rPr>
          <w:rFonts w:ascii="Times New Roman" w:eastAsia="仿宋" w:hAnsi="Times New Roman" w:hint="eastAsia"/>
          <w:sz w:val="32"/>
          <w:szCs w:val="32"/>
        </w:rPr>
        <w:t>,</w:t>
      </w:r>
      <w:r w:rsidRPr="00252C13">
        <w:rPr>
          <w:rFonts w:ascii="Times New Roman" w:eastAsia="仿宋" w:hAnsi="Times New Roman" w:hint="eastAsia"/>
          <w:sz w:val="32"/>
          <w:szCs w:val="32"/>
        </w:rPr>
        <w:t>资金使用合规，管理制度健全并执行有效。</w:t>
      </w:r>
    </w:p>
    <w:p w:rsidR="006E6C0F" w:rsidRPr="004428A5" w:rsidRDefault="006E6C0F" w:rsidP="006E6C0F">
      <w:pPr>
        <w:pStyle w:val="a3"/>
        <w:spacing w:line="510" w:lineRule="exact"/>
        <w:ind w:firstLineChars="200" w:firstLine="640"/>
        <w:rPr>
          <w:rFonts w:ascii="仿宋" w:eastAsia="仿宋" w:hAnsi="仿宋"/>
          <w:sz w:val="32"/>
          <w:szCs w:val="32"/>
        </w:rPr>
      </w:pPr>
      <w:r>
        <w:rPr>
          <w:rFonts w:ascii="Times New Roman" w:eastAsia="仿宋" w:hAnsi="Times New Roman"/>
          <w:sz w:val="32"/>
          <w:szCs w:val="32"/>
        </w:rPr>
        <w:t>（三）项目产出情况。</w:t>
      </w:r>
      <w:r w:rsidR="001A2931">
        <w:rPr>
          <w:rFonts w:ascii="Times New Roman" w:eastAsia="仿宋" w:hAnsi="Times New Roman"/>
          <w:sz w:val="32"/>
          <w:szCs w:val="32"/>
        </w:rPr>
        <w:t>支付</w:t>
      </w:r>
      <w:r w:rsidR="004428A5" w:rsidRPr="004428A5">
        <w:rPr>
          <w:rFonts w:ascii="仿宋" w:eastAsia="仿宋" w:hAnsi="仿宋" w:hint="eastAsia"/>
          <w:color w:val="000000"/>
          <w:kern w:val="0"/>
          <w:sz w:val="32"/>
          <w:szCs w:val="32"/>
        </w:rPr>
        <w:t>巡视整改办集中开展工作</w:t>
      </w:r>
      <w:r w:rsidR="004428A5">
        <w:rPr>
          <w:rFonts w:ascii="仿宋" w:eastAsia="仿宋" w:hAnsi="仿宋" w:hint="eastAsia"/>
          <w:color w:val="000000"/>
          <w:kern w:val="0"/>
          <w:sz w:val="32"/>
          <w:szCs w:val="32"/>
        </w:rPr>
        <w:t>经费1万元。</w:t>
      </w:r>
    </w:p>
    <w:p w:rsidR="006E6C0F" w:rsidRPr="004428A5" w:rsidRDefault="006E6C0F" w:rsidP="006E6C0F">
      <w:pPr>
        <w:pStyle w:val="a3"/>
        <w:spacing w:line="510" w:lineRule="exact"/>
        <w:ind w:firstLineChars="200" w:firstLine="640"/>
        <w:rPr>
          <w:rFonts w:ascii="仿宋" w:eastAsia="仿宋" w:hAnsi="仿宋"/>
          <w:sz w:val="32"/>
          <w:szCs w:val="32"/>
        </w:rPr>
      </w:pPr>
      <w:r w:rsidRPr="004428A5">
        <w:rPr>
          <w:rFonts w:ascii="仿宋" w:eastAsia="仿宋" w:hAnsi="仿宋"/>
          <w:sz w:val="32"/>
          <w:szCs w:val="32"/>
        </w:rPr>
        <w:t>（四）项目效益情况。</w:t>
      </w:r>
      <w:r w:rsidR="004428A5" w:rsidRPr="004428A5">
        <w:rPr>
          <w:rFonts w:ascii="仿宋" w:eastAsia="仿宋" w:hAnsi="仿宋" w:hint="eastAsia"/>
          <w:sz w:val="32"/>
          <w:szCs w:val="32"/>
        </w:rPr>
        <w:t>高质高效完成巡视组整改各项任务，</w:t>
      </w:r>
      <w:r w:rsidR="004428A5" w:rsidRPr="004428A5">
        <w:rPr>
          <w:rFonts w:ascii="仿宋" w:eastAsia="仿宋" w:hAnsi="仿宋" w:hint="eastAsia"/>
          <w:sz w:val="32"/>
          <w:szCs w:val="32"/>
        </w:rPr>
        <w:lastRenderedPageBreak/>
        <w:t>有力推动我县巡视整改工作顺利开展。</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6E6C0F" w:rsidRDefault="006E6C0F" w:rsidP="006E6C0F">
      <w:pPr>
        <w:pStyle w:val="a3"/>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6E6C0F" w:rsidRDefault="006E6C0F" w:rsidP="006E6C0F">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6E6C0F" w:rsidRDefault="006E6C0F" w:rsidP="006E6C0F">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6E6C0F" w:rsidRDefault="006E6C0F"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Default="00340B0A" w:rsidP="00115996">
      <w:pPr>
        <w:spacing w:line="400" w:lineRule="exact"/>
        <w:rPr>
          <w:rFonts w:ascii="Times New Roman" w:eastAsia="仿宋_GB2312" w:hAnsi="Times New Roman"/>
          <w:bCs/>
          <w:color w:val="000000"/>
          <w:sz w:val="32"/>
          <w:szCs w:val="32"/>
        </w:rPr>
      </w:pPr>
    </w:p>
    <w:p w:rsidR="00340B0A" w:rsidRPr="006E6C0F" w:rsidRDefault="00340B0A" w:rsidP="00115996">
      <w:pPr>
        <w:spacing w:line="400" w:lineRule="exact"/>
        <w:rPr>
          <w:rFonts w:ascii="Times New Roman" w:eastAsia="仿宋_GB2312" w:hAnsi="Times New Roman"/>
          <w:bCs/>
          <w:color w:val="000000"/>
          <w:sz w:val="32"/>
          <w:szCs w:val="32"/>
        </w:rPr>
      </w:pPr>
    </w:p>
    <w:p w:rsidR="00115996" w:rsidRDefault="00115996" w:rsidP="00115996">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6E6C0F">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115996" w:rsidTr="00075E65">
        <w:trPr>
          <w:trHeight w:hRule="exact" w:val="349"/>
          <w:jc w:val="center"/>
        </w:trPr>
        <w:tc>
          <w:tcPr>
            <w:tcW w:w="9080" w:type="dxa"/>
            <w:gridSpan w:val="14"/>
            <w:tcBorders>
              <w:top w:val="nil"/>
              <w:left w:val="nil"/>
              <w:bottom w:val="nil"/>
              <w:right w:val="nil"/>
            </w:tcBorders>
            <w:vAlign w:val="center"/>
          </w:tcPr>
          <w:p w:rsidR="00115996" w:rsidRDefault="00115996" w:rsidP="00075E65">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115996" w:rsidTr="00075E65">
        <w:trPr>
          <w:trHeight w:val="201"/>
          <w:jc w:val="center"/>
        </w:trPr>
        <w:tc>
          <w:tcPr>
            <w:tcW w:w="9080" w:type="dxa"/>
            <w:gridSpan w:val="14"/>
            <w:tcBorders>
              <w:top w:val="nil"/>
              <w:left w:val="nil"/>
              <w:bottom w:val="nil"/>
              <w:right w:val="nil"/>
            </w:tcBorders>
          </w:tcPr>
          <w:p w:rsidR="00115996" w:rsidRDefault="00115996" w:rsidP="00075E65">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15996" w:rsidRPr="00AC3FBB" w:rsidRDefault="00AC3FBB" w:rsidP="00075E65">
            <w:pPr>
              <w:widowControl/>
              <w:spacing w:line="240" w:lineRule="exact"/>
              <w:jc w:val="center"/>
              <w:rPr>
                <w:rFonts w:ascii="Times New Roman" w:hAnsi="Times New Roman"/>
                <w:kern w:val="0"/>
                <w:sz w:val="18"/>
                <w:szCs w:val="18"/>
              </w:rPr>
            </w:pPr>
            <w:r w:rsidRPr="00AC3FBB">
              <w:rPr>
                <w:rFonts w:ascii="Times New Roman" w:hAnsi="Times New Roman" w:hint="eastAsia"/>
                <w:kern w:val="0"/>
                <w:sz w:val="18"/>
                <w:szCs w:val="18"/>
              </w:rPr>
              <w:t>巡视整改经费</w:t>
            </w:r>
          </w:p>
        </w:tc>
      </w:tr>
      <w:tr w:rsidR="00115996" w:rsidTr="00075E6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115996" w:rsidRDefault="00C418D0"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15996" w:rsidRDefault="00963ED1"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中共中方县委办公室</w:t>
            </w:r>
          </w:p>
        </w:tc>
      </w:tr>
      <w:tr w:rsidR="00115996" w:rsidTr="00075E6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lastRenderedPageBreak/>
              <w:t>（万元）</w:t>
            </w: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115996"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15996" w:rsidRDefault="00115996" w:rsidP="00075E65">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115996" w:rsidRDefault="00AC3FB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134" w:type="dxa"/>
            <w:gridSpan w:val="2"/>
            <w:tcBorders>
              <w:top w:val="nil"/>
              <w:left w:val="nil"/>
              <w:bottom w:val="single" w:sz="4" w:space="0" w:color="auto"/>
              <w:right w:val="single" w:sz="4" w:space="0" w:color="auto"/>
            </w:tcBorders>
            <w:vAlign w:val="center"/>
          </w:tcPr>
          <w:p w:rsidR="00115996" w:rsidRDefault="00AC3FB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134" w:type="dxa"/>
            <w:gridSpan w:val="2"/>
            <w:tcBorders>
              <w:top w:val="nil"/>
              <w:left w:val="nil"/>
              <w:bottom w:val="single" w:sz="4" w:space="0" w:color="auto"/>
              <w:right w:val="single" w:sz="4" w:space="0" w:color="auto"/>
            </w:tcBorders>
            <w:vAlign w:val="center"/>
          </w:tcPr>
          <w:p w:rsidR="00115996" w:rsidRDefault="00AC3FBB"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709" w:type="dxa"/>
            <w:gridSpan w:val="2"/>
            <w:tcBorders>
              <w:top w:val="nil"/>
              <w:left w:val="nil"/>
              <w:bottom w:val="single" w:sz="4" w:space="0" w:color="auto"/>
              <w:right w:val="single" w:sz="4" w:space="0" w:color="auto"/>
            </w:tcBorders>
            <w:vAlign w:val="center"/>
          </w:tcPr>
          <w:p w:rsidR="00115996" w:rsidRDefault="00115996"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115996" w:rsidRDefault="00B91344"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B91344" w:rsidRDefault="00AC3FBB"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134" w:type="dxa"/>
            <w:gridSpan w:val="2"/>
            <w:tcBorders>
              <w:top w:val="nil"/>
              <w:left w:val="nil"/>
              <w:bottom w:val="single" w:sz="4" w:space="0" w:color="auto"/>
              <w:right w:val="single" w:sz="4" w:space="0" w:color="auto"/>
            </w:tcBorders>
            <w:vAlign w:val="center"/>
          </w:tcPr>
          <w:p w:rsidR="00B91344" w:rsidRDefault="00AC3FBB"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1134" w:type="dxa"/>
            <w:gridSpan w:val="2"/>
            <w:tcBorders>
              <w:top w:val="nil"/>
              <w:left w:val="nil"/>
              <w:bottom w:val="single" w:sz="4" w:space="0" w:color="auto"/>
              <w:right w:val="single" w:sz="4" w:space="0" w:color="auto"/>
            </w:tcBorders>
            <w:vAlign w:val="center"/>
          </w:tcPr>
          <w:p w:rsidR="00B91344" w:rsidRDefault="00AC3FBB" w:rsidP="006037F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B91344" w:rsidTr="00075E6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B91344" w:rsidTr="007645F3">
        <w:trPr>
          <w:trHeight w:hRule="exact" w:val="1196"/>
          <w:jc w:val="center"/>
        </w:trPr>
        <w:tc>
          <w:tcPr>
            <w:tcW w:w="588"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B91344" w:rsidRDefault="007645F3" w:rsidP="00075E65">
            <w:pPr>
              <w:widowControl/>
              <w:spacing w:line="240" w:lineRule="exact"/>
              <w:jc w:val="center"/>
              <w:rPr>
                <w:rFonts w:ascii="Times New Roman" w:hAnsi="Times New Roman"/>
                <w:kern w:val="0"/>
                <w:sz w:val="18"/>
                <w:szCs w:val="18"/>
              </w:rPr>
            </w:pPr>
            <w:r w:rsidRPr="007645F3">
              <w:rPr>
                <w:rFonts w:ascii="Times New Roman" w:hAnsi="Times New Roman" w:hint="eastAsia"/>
                <w:kern w:val="0"/>
                <w:sz w:val="18"/>
                <w:szCs w:val="18"/>
              </w:rPr>
              <w:t>围绕“四保一防”实施积极的财政政策，组织分析研判全县经济形势和县内外经济动态，提出年度经济发展思路、重点、举措，组织开展全县经济社会重大规划、重大战略、重大项目、重大资金决策的前期调研和协调，推动和协调我县经济高质量发展。</w:t>
            </w:r>
          </w:p>
        </w:tc>
        <w:tc>
          <w:tcPr>
            <w:tcW w:w="3402" w:type="dxa"/>
            <w:gridSpan w:val="7"/>
            <w:tcBorders>
              <w:top w:val="single" w:sz="4" w:space="0" w:color="auto"/>
              <w:left w:val="nil"/>
              <w:bottom w:val="single" w:sz="4" w:space="0" w:color="auto"/>
              <w:right w:val="single" w:sz="4" w:space="0" w:color="auto"/>
            </w:tcBorders>
            <w:vAlign w:val="center"/>
          </w:tcPr>
          <w:p w:rsidR="00B91344" w:rsidRDefault="007645F3" w:rsidP="00656F00">
            <w:pPr>
              <w:widowControl/>
              <w:spacing w:line="240" w:lineRule="exact"/>
              <w:rPr>
                <w:rFonts w:ascii="Times New Roman" w:hAnsi="Times New Roman"/>
                <w:kern w:val="0"/>
                <w:sz w:val="18"/>
                <w:szCs w:val="18"/>
              </w:rPr>
            </w:pPr>
            <w:r w:rsidRPr="007645F3">
              <w:rPr>
                <w:rFonts w:ascii="Times New Roman" w:hAnsi="Times New Roman" w:hint="eastAsia"/>
                <w:kern w:val="0"/>
                <w:sz w:val="18"/>
                <w:szCs w:val="18"/>
              </w:rPr>
              <w:t>围绕“四保一防”实施积极的财政政策，组织分析研判全县经济形势和县内外经济动态，提出年度经济发展思路、重点、举措，组织开展全县经济社会重大规划、重大战略、重大项目、重大资金决策的前期调研和协调，推动和协调我县经济高质量发展。</w:t>
            </w:r>
          </w:p>
        </w:tc>
      </w:tr>
      <w:tr w:rsidR="00B91344" w:rsidTr="00075E65">
        <w:trPr>
          <w:trHeight w:hRule="exact" w:val="533"/>
          <w:jc w:val="center"/>
        </w:trPr>
        <w:tc>
          <w:tcPr>
            <w:tcW w:w="588" w:type="dxa"/>
            <w:vMerge w:val="restart"/>
            <w:tcBorders>
              <w:top w:val="nil"/>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B91344" w:rsidTr="00D14A66">
        <w:trPr>
          <w:trHeight w:hRule="exact" w:val="637"/>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120CE" w:rsidP="00075E65">
            <w:pPr>
              <w:widowControl/>
              <w:spacing w:line="240" w:lineRule="exact"/>
              <w:jc w:val="left"/>
              <w:rPr>
                <w:rFonts w:ascii="Times New Roman" w:hAnsi="Times New Roman"/>
                <w:color w:val="000000"/>
                <w:kern w:val="0"/>
                <w:sz w:val="18"/>
                <w:szCs w:val="18"/>
              </w:rPr>
            </w:pPr>
            <w:r w:rsidRPr="006120CE">
              <w:rPr>
                <w:rFonts w:ascii="Times New Roman" w:hAnsi="Times New Roman" w:hint="eastAsia"/>
                <w:color w:val="000000"/>
                <w:kern w:val="0"/>
                <w:sz w:val="18"/>
                <w:szCs w:val="18"/>
              </w:rPr>
              <w:t>巡视整改办</w:t>
            </w:r>
            <w:r>
              <w:rPr>
                <w:rFonts w:ascii="Times New Roman" w:hAnsi="Times New Roman" w:hint="eastAsia"/>
                <w:color w:val="000000"/>
                <w:kern w:val="0"/>
                <w:sz w:val="18"/>
                <w:szCs w:val="18"/>
              </w:rPr>
              <w:t>集中开展工作</w:t>
            </w:r>
          </w:p>
        </w:tc>
        <w:tc>
          <w:tcPr>
            <w:tcW w:w="850"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集中开展</w:t>
            </w:r>
          </w:p>
        </w:tc>
        <w:tc>
          <w:tcPr>
            <w:tcW w:w="851"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集中开展</w:t>
            </w:r>
          </w:p>
        </w:tc>
        <w:tc>
          <w:tcPr>
            <w:tcW w:w="567" w:type="dxa"/>
            <w:gridSpan w:val="2"/>
            <w:tcBorders>
              <w:top w:val="nil"/>
              <w:left w:val="nil"/>
              <w:bottom w:val="single" w:sz="4" w:space="0" w:color="auto"/>
              <w:right w:val="single" w:sz="4" w:space="0" w:color="auto"/>
            </w:tcBorders>
            <w:vAlign w:val="center"/>
          </w:tcPr>
          <w:p w:rsidR="00B91344" w:rsidRDefault="00921F69" w:rsidP="006A3BE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A3BE5">
              <w:rPr>
                <w:rFonts w:ascii="Times New Roman" w:hAnsi="Times New Roman" w:hint="eastAsia"/>
                <w:kern w:val="0"/>
                <w:sz w:val="18"/>
                <w:szCs w:val="18"/>
              </w:rPr>
              <w:t>5</w:t>
            </w:r>
          </w:p>
        </w:tc>
        <w:tc>
          <w:tcPr>
            <w:tcW w:w="567" w:type="dxa"/>
            <w:gridSpan w:val="2"/>
            <w:tcBorders>
              <w:top w:val="nil"/>
              <w:left w:val="nil"/>
              <w:bottom w:val="single" w:sz="4" w:space="0" w:color="auto"/>
              <w:right w:val="single" w:sz="4" w:space="0" w:color="auto"/>
            </w:tcBorders>
            <w:vAlign w:val="center"/>
          </w:tcPr>
          <w:p w:rsidR="00B91344" w:rsidRDefault="00921F69" w:rsidP="006A3BE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6A3BE5">
              <w:rPr>
                <w:rFonts w:ascii="Times New Roman" w:hAnsi="Times New Roman"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7645F3">
        <w:trPr>
          <w:trHeight w:hRule="exact" w:val="521"/>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61312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7645F3">
        <w:trPr>
          <w:trHeight w:hRule="exact" w:val="34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A3BE5" w:rsidP="00075E65">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按上级要求</w:t>
            </w:r>
          </w:p>
        </w:tc>
        <w:tc>
          <w:tcPr>
            <w:tcW w:w="850"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通过</w:t>
            </w:r>
          </w:p>
        </w:tc>
        <w:tc>
          <w:tcPr>
            <w:tcW w:w="851" w:type="dxa"/>
            <w:tcBorders>
              <w:top w:val="nil"/>
              <w:left w:val="nil"/>
              <w:bottom w:val="single" w:sz="4" w:space="0" w:color="auto"/>
              <w:right w:val="single" w:sz="4" w:space="0" w:color="auto"/>
            </w:tcBorders>
            <w:vAlign w:val="center"/>
          </w:tcPr>
          <w:p w:rsidR="00B91344" w:rsidRDefault="006A3BE5" w:rsidP="00086B59">
            <w:pPr>
              <w:widowControl/>
              <w:spacing w:line="240" w:lineRule="exact"/>
              <w:jc w:val="center"/>
              <w:rPr>
                <w:rFonts w:ascii="Times New Roman" w:hAnsi="Times New Roman"/>
                <w:kern w:val="0"/>
                <w:sz w:val="18"/>
                <w:szCs w:val="18"/>
              </w:rPr>
            </w:pPr>
            <w:r>
              <w:rPr>
                <w:rFonts w:ascii="Times New Roman" w:hAnsi="Times New Roman"/>
                <w:kern w:val="0"/>
                <w:sz w:val="18"/>
                <w:szCs w:val="18"/>
              </w:rPr>
              <w:t>通过</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7645F3">
        <w:trPr>
          <w:trHeight w:hRule="exact" w:val="478"/>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6120CE">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2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A3BE5" w:rsidP="00075E65">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阶段性和全年性工作</w:t>
            </w:r>
          </w:p>
        </w:tc>
        <w:tc>
          <w:tcPr>
            <w:tcW w:w="850" w:type="dxa"/>
            <w:tcBorders>
              <w:top w:val="nil"/>
              <w:left w:val="nil"/>
              <w:bottom w:val="single" w:sz="4" w:space="0" w:color="auto"/>
              <w:right w:val="single" w:sz="4" w:space="0" w:color="auto"/>
            </w:tcBorders>
            <w:vAlign w:val="center"/>
          </w:tcPr>
          <w:p w:rsidR="00B91344" w:rsidRPr="00086B59"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按时完成</w:t>
            </w:r>
          </w:p>
        </w:tc>
        <w:tc>
          <w:tcPr>
            <w:tcW w:w="851"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按时完成</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Pr="00086B59" w:rsidRDefault="00B91344" w:rsidP="00075E65">
            <w:pPr>
              <w:widowControl/>
              <w:spacing w:line="240" w:lineRule="exact"/>
              <w:jc w:val="center"/>
              <w:rPr>
                <w:rFonts w:ascii="Times New Roman" w:hAnsi="Times New Roman"/>
                <w:i/>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7645F3" w:rsidP="00075E65">
            <w:pPr>
              <w:widowControl/>
              <w:spacing w:line="240" w:lineRule="exact"/>
              <w:jc w:val="left"/>
              <w:rPr>
                <w:rFonts w:ascii="Times New Roman" w:hAnsi="Times New Roman"/>
                <w:color w:val="000000"/>
                <w:kern w:val="0"/>
                <w:sz w:val="18"/>
                <w:szCs w:val="18"/>
              </w:rPr>
            </w:pPr>
            <w:r w:rsidRPr="007645F3">
              <w:rPr>
                <w:rFonts w:ascii="Times New Roman" w:hAnsi="Times New Roman" w:hint="eastAsia"/>
                <w:color w:val="000000"/>
                <w:kern w:val="0"/>
                <w:sz w:val="18"/>
                <w:szCs w:val="18"/>
              </w:rPr>
              <w:t>开展工作经费</w:t>
            </w:r>
          </w:p>
        </w:tc>
        <w:tc>
          <w:tcPr>
            <w:tcW w:w="850" w:type="dxa"/>
            <w:tcBorders>
              <w:top w:val="nil"/>
              <w:left w:val="nil"/>
              <w:bottom w:val="single" w:sz="4" w:space="0" w:color="auto"/>
              <w:right w:val="single" w:sz="4" w:space="0" w:color="auto"/>
            </w:tcBorders>
            <w:vAlign w:val="center"/>
          </w:tcPr>
          <w:p w:rsidR="00B91344" w:rsidRDefault="006120C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86B59">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B91344" w:rsidRDefault="006120CE"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w:t>
            </w:r>
            <w:r w:rsidR="00086B59">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485"/>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86B59">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7645F3">
        <w:trPr>
          <w:trHeight w:hRule="exact" w:val="58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A3BE5" w:rsidP="00075E65">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集中开展工作</w:t>
            </w:r>
          </w:p>
        </w:tc>
        <w:tc>
          <w:tcPr>
            <w:tcW w:w="850" w:type="dxa"/>
            <w:tcBorders>
              <w:top w:val="nil"/>
              <w:left w:val="nil"/>
              <w:bottom w:val="single" w:sz="4" w:space="0" w:color="auto"/>
              <w:right w:val="single" w:sz="4" w:space="0" w:color="auto"/>
            </w:tcBorders>
            <w:vAlign w:val="center"/>
          </w:tcPr>
          <w:p w:rsidR="00B91344" w:rsidRDefault="006A3BE5" w:rsidP="00613122">
            <w:pPr>
              <w:widowControl/>
              <w:spacing w:line="240" w:lineRule="exact"/>
              <w:rPr>
                <w:rFonts w:ascii="Times New Roman" w:hAnsi="Times New Roman"/>
                <w:kern w:val="0"/>
                <w:sz w:val="18"/>
                <w:szCs w:val="18"/>
              </w:rPr>
            </w:pPr>
            <w:r w:rsidRPr="006A3BE5">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B91344" w:rsidRDefault="006A3BE5" w:rsidP="0061312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506"/>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613122">
            <w:pPr>
              <w:widowControl/>
              <w:spacing w:line="240" w:lineRule="exact"/>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86B59">
        <w:trPr>
          <w:trHeight w:hRule="exact" w:val="678"/>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B91344" w:rsidRDefault="006A3BE5" w:rsidP="00086B59">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按时完成工作</w:t>
            </w:r>
          </w:p>
        </w:tc>
        <w:tc>
          <w:tcPr>
            <w:tcW w:w="850"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长期</w:t>
            </w:r>
          </w:p>
        </w:tc>
        <w:tc>
          <w:tcPr>
            <w:tcW w:w="851" w:type="dxa"/>
            <w:tcBorders>
              <w:top w:val="nil"/>
              <w:left w:val="nil"/>
              <w:bottom w:val="single" w:sz="4" w:space="0" w:color="auto"/>
              <w:right w:val="single" w:sz="4" w:space="0" w:color="auto"/>
            </w:tcBorders>
            <w:vAlign w:val="center"/>
          </w:tcPr>
          <w:p w:rsidR="00B91344" w:rsidRDefault="006A3BE5" w:rsidP="00075E65">
            <w:pPr>
              <w:widowControl/>
              <w:spacing w:line="240" w:lineRule="exact"/>
              <w:jc w:val="center"/>
              <w:rPr>
                <w:rFonts w:ascii="Times New Roman" w:hAnsi="Times New Roman"/>
                <w:kern w:val="0"/>
                <w:sz w:val="18"/>
                <w:szCs w:val="18"/>
              </w:rPr>
            </w:pPr>
            <w:r w:rsidRPr="006A3BE5">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B91344" w:rsidRDefault="006A3BE5" w:rsidP="006120CE">
            <w:pPr>
              <w:widowControl/>
              <w:spacing w:line="240" w:lineRule="exact"/>
              <w:rPr>
                <w:rFonts w:ascii="Times New Roman" w:hAnsi="Times New Roman"/>
                <w:kern w:val="0"/>
                <w:sz w:val="18"/>
                <w:szCs w:val="18"/>
              </w:rPr>
            </w:pPr>
            <w:r>
              <w:rPr>
                <w:rFonts w:ascii="Times New Roman" w:hAnsi="Times New Roman" w:hint="eastAsia"/>
                <w:kern w:val="0"/>
                <w:sz w:val="18"/>
                <w:szCs w:val="18"/>
              </w:rPr>
              <w:t>15</w:t>
            </w:r>
          </w:p>
        </w:tc>
        <w:tc>
          <w:tcPr>
            <w:tcW w:w="567" w:type="dxa"/>
            <w:gridSpan w:val="2"/>
            <w:tcBorders>
              <w:top w:val="nil"/>
              <w:left w:val="nil"/>
              <w:bottom w:val="single" w:sz="4" w:space="0" w:color="auto"/>
              <w:right w:val="single" w:sz="4" w:space="0" w:color="auto"/>
            </w:tcBorders>
            <w:vAlign w:val="center"/>
          </w:tcPr>
          <w:p w:rsidR="00B91344" w:rsidRDefault="006A3BE5" w:rsidP="007645F3">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613122" w:rsidTr="007D6681">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13122" w:rsidRDefault="006A3BE5" w:rsidP="00075E65">
            <w:pPr>
              <w:widowControl/>
              <w:spacing w:line="240" w:lineRule="exact"/>
              <w:jc w:val="left"/>
              <w:rPr>
                <w:rFonts w:ascii="Times New Roman" w:hAnsi="Times New Roman"/>
                <w:color w:val="000000"/>
                <w:kern w:val="0"/>
                <w:sz w:val="18"/>
                <w:szCs w:val="18"/>
              </w:rPr>
            </w:pPr>
            <w:r w:rsidRPr="006A3BE5">
              <w:rPr>
                <w:rFonts w:ascii="Times New Roman" w:hAnsi="Times New Roman" w:hint="eastAsia"/>
                <w:color w:val="000000"/>
                <w:kern w:val="0"/>
                <w:sz w:val="18"/>
                <w:szCs w:val="18"/>
              </w:rPr>
              <w:t>服务对象满意度</w:t>
            </w:r>
          </w:p>
        </w:tc>
        <w:tc>
          <w:tcPr>
            <w:tcW w:w="850" w:type="dxa"/>
            <w:tcBorders>
              <w:top w:val="single" w:sz="4" w:space="0" w:color="auto"/>
              <w:left w:val="nil"/>
              <w:bottom w:val="single" w:sz="4" w:space="0" w:color="auto"/>
              <w:right w:val="single" w:sz="4" w:space="0" w:color="auto"/>
            </w:tcBorders>
            <w:vAlign w:val="center"/>
          </w:tcPr>
          <w:p w:rsidR="00613122" w:rsidRDefault="006A3BE5" w:rsidP="006120CE">
            <w:pPr>
              <w:widowControl/>
              <w:spacing w:line="240" w:lineRule="exact"/>
              <w:rPr>
                <w:rFonts w:ascii="Times New Roman" w:hAnsi="Times New Roman"/>
                <w:kern w:val="0"/>
                <w:sz w:val="18"/>
                <w:szCs w:val="18"/>
              </w:rPr>
            </w:pPr>
            <w:r>
              <w:rPr>
                <w:rFonts w:ascii="Times New Roman" w:hAnsi="Times New Roman"/>
                <w:kern w:val="0"/>
                <w:sz w:val="18"/>
                <w:szCs w:val="18"/>
              </w:rPr>
              <w:t>满意</w:t>
            </w:r>
          </w:p>
        </w:tc>
        <w:tc>
          <w:tcPr>
            <w:tcW w:w="851" w:type="dxa"/>
            <w:tcBorders>
              <w:top w:val="single" w:sz="4" w:space="0" w:color="auto"/>
              <w:left w:val="nil"/>
              <w:bottom w:val="single" w:sz="4" w:space="0" w:color="auto"/>
              <w:right w:val="single" w:sz="4" w:space="0" w:color="auto"/>
            </w:tcBorders>
          </w:tcPr>
          <w:p w:rsidR="00613122" w:rsidRDefault="006A3BE5">
            <w:r>
              <w:rPr>
                <w:rFonts w:ascii="Times New Roman" w:hAnsi="Times New Roman"/>
                <w:kern w:val="0"/>
                <w:sz w:val="18"/>
                <w:szCs w:val="18"/>
              </w:rPr>
              <w:t>满意</w:t>
            </w:r>
          </w:p>
        </w:tc>
        <w:tc>
          <w:tcPr>
            <w:tcW w:w="567" w:type="dxa"/>
            <w:gridSpan w:val="2"/>
            <w:tcBorders>
              <w:top w:val="single" w:sz="4" w:space="0" w:color="auto"/>
              <w:left w:val="nil"/>
              <w:bottom w:val="single" w:sz="4" w:space="0" w:color="auto"/>
              <w:right w:val="single" w:sz="4" w:space="0" w:color="auto"/>
            </w:tcBorders>
          </w:tcPr>
          <w:p w:rsidR="00613122" w:rsidRDefault="006A3BE5">
            <w:r>
              <w:rPr>
                <w:rFonts w:hint="eastAsia"/>
              </w:rPr>
              <w:t>10</w:t>
            </w:r>
          </w:p>
        </w:tc>
        <w:tc>
          <w:tcPr>
            <w:tcW w:w="567" w:type="dxa"/>
            <w:gridSpan w:val="2"/>
            <w:tcBorders>
              <w:top w:val="single" w:sz="4" w:space="0" w:color="auto"/>
              <w:left w:val="nil"/>
              <w:bottom w:val="single" w:sz="4" w:space="0" w:color="auto"/>
              <w:right w:val="single" w:sz="4" w:space="0" w:color="auto"/>
            </w:tcBorders>
            <w:vAlign w:val="center"/>
          </w:tcPr>
          <w:p w:rsidR="00613122" w:rsidRDefault="006A3BE5" w:rsidP="00075E6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613122" w:rsidTr="007D6681">
        <w:trPr>
          <w:trHeight w:hRule="exact" w:val="300"/>
          <w:jc w:val="center"/>
        </w:trPr>
        <w:tc>
          <w:tcPr>
            <w:tcW w:w="588"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tcPr>
          <w:p w:rsidR="00613122" w:rsidRDefault="00613122" w:rsidP="00613122"/>
        </w:tc>
        <w:tc>
          <w:tcPr>
            <w:tcW w:w="567" w:type="dxa"/>
            <w:gridSpan w:val="2"/>
            <w:tcBorders>
              <w:top w:val="nil"/>
              <w:left w:val="nil"/>
              <w:bottom w:val="single" w:sz="4" w:space="0" w:color="auto"/>
              <w:right w:val="single" w:sz="4" w:space="0" w:color="auto"/>
            </w:tcBorders>
          </w:tcPr>
          <w:p w:rsidR="00613122" w:rsidRDefault="00613122"/>
        </w:tc>
        <w:tc>
          <w:tcPr>
            <w:tcW w:w="567" w:type="dxa"/>
            <w:gridSpan w:val="2"/>
            <w:tcBorders>
              <w:top w:val="nil"/>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13122" w:rsidRDefault="00613122"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left"/>
              <w:rPr>
                <w:rFonts w:ascii="Times New Roman" w:hAnsi="Times New Roman"/>
                <w:color w:val="000000"/>
                <w:kern w:val="0"/>
                <w:sz w:val="18"/>
                <w:szCs w:val="18"/>
              </w:rPr>
            </w:pPr>
          </w:p>
        </w:tc>
        <w:tc>
          <w:tcPr>
            <w:tcW w:w="850"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r w:rsidR="00B91344" w:rsidTr="00075E6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lastRenderedPageBreak/>
              <w:t>总分</w:t>
            </w:r>
          </w:p>
        </w:tc>
        <w:tc>
          <w:tcPr>
            <w:tcW w:w="567" w:type="dxa"/>
            <w:gridSpan w:val="2"/>
            <w:tcBorders>
              <w:top w:val="nil"/>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B91344" w:rsidRDefault="006A3BE5" w:rsidP="007645F3">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B91344" w:rsidRDefault="00B91344" w:rsidP="00075E65">
            <w:pPr>
              <w:widowControl/>
              <w:spacing w:line="240" w:lineRule="exact"/>
              <w:jc w:val="center"/>
              <w:rPr>
                <w:rFonts w:ascii="Times New Roman" w:hAnsi="Times New Roman"/>
                <w:kern w:val="0"/>
                <w:sz w:val="18"/>
                <w:szCs w:val="18"/>
              </w:rPr>
            </w:pPr>
          </w:p>
        </w:tc>
      </w:tr>
    </w:tbl>
    <w:p w:rsidR="00115996" w:rsidRDefault="00115996" w:rsidP="00115996">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F0542B" w:rsidRPr="00F0542B">
        <w:rPr>
          <w:sz w:val="18"/>
        </w:rPr>
        <w:pict>
          <v:rect id="矩形 1035" o:spid="_x0000_s1026" style="position:absolute;margin-left:-8.5pt;margin-top:14.6pt;width:7in;height:9.75pt;z-index:251660288" strokecolor="white">
            <v:textbox>
              <w:txbxContent>
                <w:p w:rsidR="00115996" w:rsidRDefault="00115996" w:rsidP="00115996"/>
              </w:txbxContent>
            </v:textbox>
          </v:rect>
        </w:pict>
      </w:r>
    </w:p>
    <w:tbl>
      <w:tblPr>
        <w:tblW w:w="9540" w:type="dxa"/>
        <w:tblInd w:w="97" w:type="dxa"/>
        <w:tblLayout w:type="fixed"/>
        <w:tblLook w:val="0000"/>
      </w:tblPr>
      <w:tblGrid>
        <w:gridCol w:w="9540"/>
      </w:tblGrid>
      <w:tr w:rsidR="00115996" w:rsidTr="00075E65">
        <w:trPr>
          <w:trHeight w:val="465"/>
        </w:trPr>
        <w:tc>
          <w:tcPr>
            <w:tcW w:w="9540" w:type="dxa"/>
            <w:tcBorders>
              <w:top w:val="single" w:sz="4" w:space="0" w:color="auto"/>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115996" w:rsidTr="00075E65">
        <w:trPr>
          <w:trHeight w:val="465"/>
        </w:trPr>
        <w:tc>
          <w:tcPr>
            <w:tcW w:w="9540" w:type="dxa"/>
            <w:tcBorders>
              <w:top w:val="nil"/>
              <w:left w:val="nil"/>
              <w:bottom w:val="nil"/>
              <w:right w:val="nil"/>
            </w:tcBorders>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115996" w:rsidTr="00075E65">
        <w:trPr>
          <w:trHeight w:val="210"/>
        </w:trPr>
        <w:tc>
          <w:tcPr>
            <w:tcW w:w="9540" w:type="dxa"/>
            <w:tcBorders>
              <w:top w:val="nil"/>
              <w:left w:val="nil"/>
              <w:bottom w:val="nil"/>
              <w:right w:val="nil"/>
            </w:tcBorders>
            <w:noWrap/>
            <w:vAlign w:val="center"/>
          </w:tcPr>
          <w:p w:rsidR="00115996" w:rsidRDefault="00115996" w:rsidP="00075E6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115996" w:rsidRDefault="00115996" w:rsidP="00115996">
      <w:pPr>
        <w:widowControl/>
        <w:spacing w:line="400" w:lineRule="exact"/>
        <w:jc w:val="left"/>
        <w:rPr>
          <w:rFonts w:ascii="Times New Roman" w:hAnsi="Times New Roman"/>
          <w:color w:val="000000"/>
          <w:kern w:val="0"/>
          <w:sz w:val="18"/>
          <w:szCs w:val="18"/>
        </w:rPr>
      </w:pPr>
    </w:p>
    <w:p w:rsidR="00115996" w:rsidRDefault="00115996" w:rsidP="00115996">
      <w:pPr>
        <w:rPr>
          <w:rFonts w:ascii="Times New Roman" w:hAnsi="Times New Roman"/>
        </w:rPr>
      </w:pPr>
    </w:p>
    <w:p w:rsidR="00115996" w:rsidRDefault="00115996" w:rsidP="00115996">
      <w:pPr>
        <w:rPr>
          <w:rFonts w:ascii="Times New Roman" w:eastAsia="黑体" w:hAnsi="Times New Roman"/>
        </w:rPr>
        <w:sectPr w:rsidR="00115996">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115996" w:rsidRDefault="00115996" w:rsidP="00115996">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6E6C0F">
        <w:rPr>
          <w:rFonts w:ascii="Times New Roman" w:eastAsia="仿宋_GB2312" w:hAnsi="Times New Roman" w:hint="eastAsia"/>
          <w:bCs/>
          <w:color w:val="000000"/>
          <w:sz w:val="32"/>
          <w:szCs w:val="32"/>
        </w:rPr>
        <w:t>2</w:t>
      </w:r>
    </w:p>
    <w:p w:rsidR="00115996" w:rsidRDefault="0097454E" w:rsidP="00115996">
      <w:pPr>
        <w:pStyle w:val="2"/>
        <w:spacing w:before="0" w:after="0" w:line="240" w:lineRule="auto"/>
        <w:jc w:val="center"/>
        <w:rPr>
          <w:rFonts w:ascii="Times New Roman" w:eastAsia="宋体" w:hAnsi="Times New Roman"/>
          <w:bCs/>
          <w:color w:val="000000"/>
          <w:sz w:val="36"/>
          <w:szCs w:val="28"/>
        </w:rPr>
      </w:pPr>
      <w:r w:rsidRPr="0097454E">
        <w:rPr>
          <w:rFonts w:ascii="Times New Roman" w:eastAsia="宋体" w:hAnsi="Times New Roman" w:hint="eastAsia"/>
          <w:bCs/>
          <w:color w:val="000000"/>
          <w:sz w:val="36"/>
          <w:szCs w:val="28"/>
        </w:rPr>
        <w:t>项目支出绩效评价指标评分表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115996" w:rsidTr="00075E65">
        <w:trPr>
          <w:trHeight w:val="692"/>
          <w:tblHeader/>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115996" w:rsidRDefault="00115996" w:rsidP="00075E65">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115996" w:rsidTr="00075E65">
        <w:trPr>
          <w:trHeight w:val="23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51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829"/>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464"/>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42"/>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706"/>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415"/>
          <w:jc w:val="center"/>
        </w:trPr>
        <w:tc>
          <w:tcPr>
            <w:tcW w:w="682" w:type="dxa"/>
            <w:vMerge w:val="restart"/>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115996" w:rsidTr="00075E65">
        <w:trPr>
          <w:trHeight w:val="1320"/>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2076"/>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97"/>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76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115996" w:rsidTr="00075E65">
        <w:trPr>
          <w:trHeight w:val="1917"/>
          <w:jc w:val="center"/>
        </w:trPr>
        <w:tc>
          <w:tcPr>
            <w:tcW w:w="682"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6</w:t>
            </w:r>
          </w:p>
        </w:tc>
      </w:tr>
      <w:tr w:rsidR="00115996" w:rsidTr="00075E65">
        <w:trPr>
          <w:trHeight w:val="1718"/>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115996" w:rsidRDefault="00F73A3A"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506"/>
          <w:jc w:val="center"/>
        </w:trPr>
        <w:tc>
          <w:tcPr>
            <w:tcW w:w="682" w:type="dxa"/>
            <w:vMerge/>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7</w:t>
            </w:r>
          </w:p>
        </w:tc>
      </w:tr>
      <w:tr w:rsidR="00115996" w:rsidTr="00075E65">
        <w:trPr>
          <w:trHeight w:val="1674"/>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693"/>
          <w:jc w:val="center"/>
        </w:trPr>
        <w:tc>
          <w:tcPr>
            <w:tcW w:w="682"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115996" w:rsidRDefault="00115996" w:rsidP="00075E65">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18</w:t>
            </w:r>
          </w:p>
        </w:tc>
      </w:tr>
      <w:tr w:rsidR="00115996" w:rsidTr="00075E65">
        <w:trPr>
          <w:trHeight w:val="929"/>
          <w:jc w:val="center"/>
        </w:trPr>
        <w:tc>
          <w:tcPr>
            <w:tcW w:w="682"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115996" w:rsidTr="00075E65">
        <w:trPr>
          <w:trHeight w:val="558"/>
          <w:jc w:val="center"/>
        </w:trPr>
        <w:tc>
          <w:tcPr>
            <w:tcW w:w="2525" w:type="dxa"/>
            <w:gridSpan w:val="3"/>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115996" w:rsidRDefault="00115996" w:rsidP="00075E65">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115996" w:rsidRDefault="00115996" w:rsidP="00075E65">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115996" w:rsidRDefault="007A45BE" w:rsidP="00075E65">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94</w:t>
            </w:r>
            <w:bookmarkStart w:id="0" w:name="_GoBack"/>
            <w:bookmarkEnd w:id="0"/>
          </w:p>
        </w:tc>
      </w:tr>
    </w:tbl>
    <w:p w:rsidR="00115996" w:rsidRPr="00C03E3F" w:rsidRDefault="00115996" w:rsidP="00C03E3F">
      <w:pPr>
        <w:spacing w:line="560" w:lineRule="exact"/>
        <w:ind w:firstLineChars="100" w:firstLine="200"/>
        <w:rPr>
          <w:rFonts w:ascii="Times New Roman" w:eastAsia="仿宋_GB2312" w:hAnsi="Times New Roman"/>
          <w:sz w:val="20"/>
          <w:szCs w:val="20"/>
        </w:rPr>
        <w:sectPr w:rsidR="00115996" w:rsidRPr="00C03E3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r>
        <w:rPr>
          <w:rFonts w:ascii="Times New Roman" w:eastAsia="仿宋_GB2312" w:hAnsi="Times New Roman"/>
          <w:sz w:val="20"/>
          <w:szCs w:val="20"/>
        </w:rPr>
        <w:t>注：单位可以根据专项资金的管理要求和绩效要求增设个性指标。</w:t>
      </w:r>
    </w:p>
    <w:p w:rsidR="005540D1" w:rsidRPr="00115996" w:rsidRDefault="005540D1"/>
    <w:sectPr w:rsidR="005540D1" w:rsidRPr="00115996" w:rsidSect="00921759">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476" w:rsidRDefault="00DB0476" w:rsidP="006E6C0F">
      <w:r>
        <w:separator/>
      </w:r>
    </w:p>
  </w:endnote>
  <w:endnote w:type="continuationSeparator" w:id="1">
    <w:p w:rsidR="00DB0476" w:rsidRDefault="00DB0476" w:rsidP="006E6C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476" w:rsidRDefault="00DB0476" w:rsidP="006E6C0F">
      <w:r>
        <w:separator/>
      </w:r>
    </w:p>
  </w:footnote>
  <w:footnote w:type="continuationSeparator" w:id="1">
    <w:p w:rsidR="00DB0476" w:rsidRDefault="00DB0476" w:rsidP="006E6C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5996"/>
    <w:rsid w:val="00086B59"/>
    <w:rsid w:val="000F2E06"/>
    <w:rsid w:val="00115996"/>
    <w:rsid w:val="00153275"/>
    <w:rsid w:val="00174881"/>
    <w:rsid w:val="001A2931"/>
    <w:rsid w:val="00266211"/>
    <w:rsid w:val="00292505"/>
    <w:rsid w:val="002B258F"/>
    <w:rsid w:val="00340B0A"/>
    <w:rsid w:val="0034431A"/>
    <w:rsid w:val="00344D2D"/>
    <w:rsid w:val="004428A5"/>
    <w:rsid w:val="00453130"/>
    <w:rsid w:val="0046053C"/>
    <w:rsid w:val="004D4AD4"/>
    <w:rsid w:val="004F4305"/>
    <w:rsid w:val="005540D1"/>
    <w:rsid w:val="005F3228"/>
    <w:rsid w:val="005F4A08"/>
    <w:rsid w:val="006120CE"/>
    <w:rsid w:val="00613122"/>
    <w:rsid w:val="00656F00"/>
    <w:rsid w:val="006A3BE5"/>
    <w:rsid w:val="006E540E"/>
    <w:rsid w:val="006E6C0F"/>
    <w:rsid w:val="00755E43"/>
    <w:rsid w:val="007645F3"/>
    <w:rsid w:val="00797D43"/>
    <w:rsid w:val="007A45BE"/>
    <w:rsid w:val="007E0D06"/>
    <w:rsid w:val="00883CD0"/>
    <w:rsid w:val="00921F69"/>
    <w:rsid w:val="00922CD7"/>
    <w:rsid w:val="00925885"/>
    <w:rsid w:val="00963ED1"/>
    <w:rsid w:val="0097454E"/>
    <w:rsid w:val="00A5570B"/>
    <w:rsid w:val="00AC3FBB"/>
    <w:rsid w:val="00AD2422"/>
    <w:rsid w:val="00B10E34"/>
    <w:rsid w:val="00B433B0"/>
    <w:rsid w:val="00B91344"/>
    <w:rsid w:val="00BC2B56"/>
    <w:rsid w:val="00C03E3F"/>
    <w:rsid w:val="00C20A54"/>
    <w:rsid w:val="00C418D0"/>
    <w:rsid w:val="00C646A7"/>
    <w:rsid w:val="00C86EFA"/>
    <w:rsid w:val="00D14A66"/>
    <w:rsid w:val="00D41F20"/>
    <w:rsid w:val="00D80AF1"/>
    <w:rsid w:val="00D82EAD"/>
    <w:rsid w:val="00DA78B6"/>
    <w:rsid w:val="00DB0476"/>
    <w:rsid w:val="00E03D72"/>
    <w:rsid w:val="00E93062"/>
    <w:rsid w:val="00F0542B"/>
    <w:rsid w:val="00F17E90"/>
    <w:rsid w:val="00F73A3A"/>
    <w:rsid w:val="00FE7C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996"/>
    <w:pPr>
      <w:widowControl w:val="0"/>
      <w:jc w:val="both"/>
    </w:pPr>
    <w:rPr>
      <w:rFonts w:ascii="Calibri" w:eastAsia="宋体" w:hAnsi="Calibri" w:cs="Times New Roman"/>
      <w:szCs w:val="24"/>
    </w:rPr>
  </w:style>
  <w:style w:type="paragraph" w:styleId="2">
    <w:name w:val="heading 2"/>
    <w:basedOn w:val="a"/>
    <w:next w:val="a"/>
    <w:link w:val="2Char"/>
    <w:qFormat/>
    <w:rsid w:val="00115996"/>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15996"/>
    <w:rPr>
      <w:rFonts w:ascii="Arial" w:eastAsia="黑体" w:hAnsi="Arial" w:cs="Times New Roman"/>
      <w:b/>
      <w:sz w:val="32"/>
      <w:szCs w:val="24"/>
    </w:rPr>
  </w:style>
  <w:style w:type="paragraph" w:styleId="a3">
    <w:name w:val="No Spacing"/>
    <w:qFormat/>
    <w:rsid w:val="00115996"/>
    <w:pPr>
      <w:widowControl w:val="0"/>
      <w:jc w:val="both"/>
    </w:pPr>
    <w:rPr>
      <w:rFonts w:ascii="Calibri" w:eastAsia="宋体" w:hAnsi="Calibri" w:cs="Times New Roman"/>
    </w:rPr>
  </w:style>
  <w:style w:type="paragraph" w:styleId="a4">
    <w:name w:val="header"/>
    <w:basedOn w:val="a"/>
    <w:link w:val="Char"/>
    <w:uiPriority w:val="99"/>
    <w:unhideWhenUsed/>
    <w:rsid w:val="006E6C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E6C0F"/>
    <w:rPr>
      <w:rFonts w:ascii="Calibri" w:eastAsia="宋体" w:hAnsi="Calibri" w:cs="Times New Roman"/>
      <w:sz w:val="18"/>
      <w:szCs w:val="18"/>
    </w:rPr>
  </w:style>
  <w:style w:type="paragraph" w:styleId="a5">
    <w:name w:val="footer"/>
    <w:basedOn w:val="a"/>
    <w:link w:val="Char0"/>
    <w:uiPriority w:val="99"/>
    <w:unhideWhenUsed/>
    <w:rsid w:val="006E6C0F"/>
    <w:pPr>
      <w:tabs>
        <w:tab w:val="center" w:pos="4153"/>
        <w:tab w:val="right" w:pos="8306"/>
      </w:tabs>
      <w:snapToGrid w:val="0"/>
      <w:jc w:val="left"/>
    </w:pPr>
    <w:rPr>
      <w:sz w:val="18"/>
      <w:szCs w:val="18"/>
    </w:rPr>
  </w:style>
  <w:style w:type="character" w:customStyle="1" w:styleId="Char0">
    <w:name w:val="页脚 Char"/>
    <w:basedOn w:val="a0"/>
    <w:link w:val="a5"/>
    <w:uiPriority w:val="99"/>
    <w:rsid w:val="006E6C0F"/>
    <w:rPr>
      <w:rFonts w:ascii="Calibri" w:eastAsia="宋体" w:hAnsi="Calibri" w:cs="Times New Roman"/>
      <w:sz w:val="18"/>
      <w:szCs w:val="18"/>
    </w:rPr>
  </w:style>
  <w:style w:type="paragraph" w:customStyle="1" w:styleId="p15">
    <w:name w:val="p15"/>
    <w:basedOn w:val="a"/>
    <w:qFormat/>
    <w:rsid w:val="00B91344"/>
    <w:pPr>
      <w:widowControl/>
      <w:jc w:val="left"/>
    </w:pPr>
    <w:rPr>
      <w:rFonts w:ascii="宋体" w:eastAsiaTheme="minorEastAsia" w:hAnsi="宋体" w:cs="宋体"/>
      <w:kern w:val="0"/>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4873711">
      <w:bodyDiv w:val="1"/>
      <w:marLeft w:val="0"/>
      <w:marRight w:val="0"/>
      <w:marTop w:val="0"/>
      <w:marBottom w:val="0"/>
      <w:divBdr>
        <w:top w:val="none" w:sz="0" w:space="0" w:color="auto"/>
        <w:left w:val="none" w:sz="0" w:space="0" w:color="auto"/>
        <w:bottom w:val="none" w:sz="0" w:space="0" w:color="auto"/>
        <w:right w:val="none" w:sz="0" w:space="0" w:color="auto"/>
      </w:divBdr>
    </w:div>
    <w:div w:id="12794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685</Words>
  <Characters>3908</Characters>
  <Application>Microsoft Office Word</Application>
  <DocSecurity>0</DocSecurity>
  <Lines>32</Lines>
  <Paragraphs>9</Paragraphs>
  <ScaleCrop>false</ScaleCrop>
  <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cp:lastPrinted>2021-07-28T08:10:00Z</cp:lastPrinted>
  <dcterms:created xsi:type="dcterms:W3CDTF">2021-07-27T07:04:00Z</dcterms:created>
  <dcterms:modified xsi:type="dcterms:W3CDTF">2021-07-29T07:52:00Z</dcterms:modified>
</cp:coreProperties>
</file>