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8B7E8">
      <w:pPr>
        <w:rPr>
          <w:rFonts w:ascii="黑体" w:hAnsi="黑体" w:eastAsia="黑体" w:cs="黑体"/>
          <w:sz w:val="28"/>
          <w:szCs w:val="28"/>
        </w:rPr>
      </w:pPr>
      <w:r>
        <w:rPr>
          <w:rFonts w:hint="eastAsia" w:ascii="黑体" w:hAnsi="黑体" w:eastAsia="黑体" w:cs="黑体"/>
          <w:sz w:val="28"/>
          <w:szCs w:val="28"/>
        </w:rPr>
        <w:t>附件1：</w:t>
      </w:r>
    </w:p>
    <w:p w14:paraId="10346B15">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14:paraId="32BFCD7D">
      <w:pPr>
        <w:spacing w:after="0"/>
        <w:jc w:val="center"/>
        <w:rPr>
          <w:rFonts w:ascii="黑体" w:hAnsi="黑体" w:eastAsia="黑体" w:cs="黑体"/>
          <w:sz w:val="24"/>
          <w:szCs w:val="24"/>
        </w:rPr>
      </w:pPr>
      <w:r>
        <w:rPr>
          <w:rFonts w:hint="eastAsia" w:ascii="宋体" w:hAnsi="宋体" w:eastAsia="宋体" w:cs="宋体"/>
          <w:sz w:val="24"/>
          <w:szCs w:val="24"/>
        </w:rPr>
        <w:t>（ 202</w:t>
      </w:r>
      <w:r>
        <w:rPr>
          <w:rFonts w:hint="eastAsia" w:ascii="宋体" w:hAnsi="宋体" w:eastAsia="宋体" w:cs="宋体"/>
          <w:sz w:val="24"/>
          <w:szCs w:val="24"/>
          <w:lang w:val="en-US" w:eastAsia="zh-CN"/>
        </w:rPr>
        <w:t>3</w:t>
      </w:r>
      <w:r>
        <w:rPr>
          <w:rFonts w:hint="eastAsia" w:ascii="宋体" w:hAnsi="宋体" w:eastAsia="宋体" w:cs="宋体"/>
          <w:sz w:val="24"/>
          <w:szCs w:val="24"/>
        </w:rPr>
        <w:t>年度）</w:t>
      </w:r>
    </w:p>
    <w:tbl>
      <w:tblPr>
        <w:tblStyle w:val="6"/>
        <w:tblW w:w="9080" w:type="dxa"/>
        <w:jc w:val="center"/>
        <w:tblLayout w:type="fixed"/>
        <w:tblCellMar>
          <w:top w:w="0" w:type="dxa"/>
          <w:left w:w="108" w:type="dxa"/>
          <w:bottom w:w="0" w:type="dxa"/>
          <w:right w:w="108" w:type="dxa"/>
        </w:tblCellMar>
      </w:tblPr>
      <w:tblGrid>
        <w:gridCol w:w="588"/>
        <w:gridCol w:w="980"/>
        <w:gridCol w:w="1158"/>
        <w:gridCol w:w="684"/>
        <w:gridCol w:w="1134"/>
        <w:gridCol w:w="308"/>
        <w:gridCol w:w="826"/>
        <w:gridCol w:w="851"/>
        <w:gridCol w:w="283"/>
        <w:gridCol w:w="284"/>
        <w:gridCol w:w="425"/>
        <w:gridCol w:w="142"/>
        <w:gridCol w:w="709"/>
        <w:gridCol w:w="708"/>
      </w:tblGrid>
      <w:tr w14:paraId="56359E94">
        <w:tblPrEx>
          <w:tblCellMar>
            <w:top w:w="0" w:type="dxa"/>
            <w:left w:w="108" w:type="dxa"/>
            <w:bottom w:w="0" w:type="dxa"/>
            <w:right w:w="108" w:type="dxa"/>
          </w:tblCellMar>
        </w:tblPrEx>
        <w:trPr>
          <w:trHeight w:val="42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2AAC0F0A">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0464853C">
            <w:pPr>
              <w:spacing w:line="240" w:lineRule="exac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财政代缴城乡居民基本养老保险费支出</w:t>
            </w:r>
          </w:p>
        </w:tc>
      </w:tr>
      <w:tr w14:paraId="1710FDD6">
        <w:tblPrEx>
          <w:tblCellMar>
            <w:top w:w="0" w:type="dxa"/>
            <w:left w:w="108" w:type="dxa"/>
            <w:bottom w:w="0" w:type="dxa"/>
            <w:right w:w="108" w:type="dxa"/>
          </w:tblCellMar>
        </w:tblPrEx>
        <w:trPr>
          <w:trHeight w:val="273"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0487DDB5">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14:paraId="02C7C885">
            <w:pPr>
              <w:spacing w:line="240" w:lineRule="exact"/>
              <w:rPr>
                <w:rFonts w:ascii="宋体" w:hAnsi="宋体" w:eastAsia="宋体" w:cs="宋体"/>
                <w:sz w:val="18"/>
                <w:szCs w:val="18"/>
              </w:rPr>
            </w:pPr>
            <w:r>
              <w:rPr>
                <w:rFonts w:hint="eastAsia" w:ascii="宋体" w:hAnsi="宋体" w:eastAsia="宋体" w:cs="宋体"/>
                <w:sz w:val="18"/>
                <w:szCs w:val="18"/>
              </w:rPr>
              <w:t>中方县人力资源和社会保障局</w:t>
            </w:r>
          </w:p>
        </w:tc>
        <w:tc>
          <w:tcPr>
            <w:tcW w:w="1134" w:type="dxa"/>
            <w:gridSpan w:val="2"/>
            <w:tcBorders>
              <w:top w:val="nil"/>
              <w:left w:val="nil"/>
              <w:bottom w:val="single" w:color="auto" w:sz="4" w:space="0"/>
              <w:right w:val="single" w:color="auto" w:sz="4" w:space="0"/>
            </w:tcBorders>
            <w:vAlign w:val="center"/>
          </w:tcPr>
          <w:p w14:paraId="51B7DB22">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26D80F84">
            <w:pPr>
              <w:spacing w:line="240" w:lineRule="exact"/>
              <w:rPr>
                <w:rFonts w:ascii="宋体" w:hAnsi="宋体" w:eastAsia="宋体" w:cs="宋体"/>
                <w:sz w:val="18"/>
                <w:szCs w:val="18"/>
              </w:rPr>
            </w:pPr>
            <w:r>
              <w:rPr>
                <w:rFonts w:hint="eastAsia" w:ascii="宋体" w:hAnsi="宋体" w:eastAsia="宋体" w:cs="宋体"/>
                <w:sz w:val="18"/>
                <w:szCs w:val="18"/>
              </w:rPr>
              <w:t>中方县社会保险服务中心</w:t>
            </w:r>
          </w:p>
        </w:tc>
      </w:tr>
      <w:tr w14:paraId="009A354B">
        <w:tblPrEx>
          <w:tblCellMar>
            <w:top w:w="0" w:type="dxa"/>
            <w:left w:w="108" w:type="dxa"/>
            <w:bottom w:w="0" w:type="dxa"/>
            <w:right w:w="108" w:type="dxa"/>
          </w:tblCellMar>
        </w:tblPrEx>
        <w:trPr>
          <w:trHeight w:val="29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4B932B82">
            <w:pPr>
              <w:spacing w:line="240" w:lineRule="exact"/>
              <w:jc w:val="center"/>
              <w:rPr>
                <w:rFonts w:ascii="宋体" w:hAnsi="宋体" w:eastAsia="宋体" w:cs="宋体"/>
                <w:sz w:val="18"/>
                <w:szCs w:val="18"/>
              </w:rPr>
            </w:pPr>
            <w:r>
              <w:rPr>
                <w:rFonts w:hint="eastAsia" w:ascii="宋体" w:hAnsi="宋体" w:eastAsia="宋体" w:cs="宋体"/>
                <w:sz w:val="18"/>
                <w:szCs w:val="18"/>
              </w:rPr>
              <w:t>项目资金</w:t>
            </w:r>
            <w:r>
              <w:rPr>
                <w:rFonts w:hint="eastAsia" w:ascii="宋体" w:hAnsi="宋体" w:eastAsia="宋体" w:cs="宋体"/>
                <w:sz w:val="18"/>
                <w:szCs w:val="18"/>
              </w:rPr>
              <w:br w:type="textWrapping"/>
            </w: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2BDEFD27">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46CF6517">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14:paraId="088E941A">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14:paraId="55B3A02F">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4A39FA74">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7267EB00">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01608604">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3AD73A64">
        <w:tblPrEx>
          <w:tblCellMar>
            <w:top w:w="0" w:type="dxa"/>
            <w:left w:w="108" w:type="dxa"/>
            <w:bottom w:w="0" w:type="dxa"/>
            <w:right w:w="108" w:type="dxa"/>
          </w:tblCellMar>
        </w:tblPrEx>
        <w:trPr>
          <w:trHeight w:val="293"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672D14B2">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127B2626">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4AC2FC5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41</w:t>
            </w:r>
          </w:p>
        </w:tc>
        <w:tc>
          <w:tcPr>
            <w:tcW w:w="1134" w:type="dxa"/>
            <w:gridSpan w:val="2"/>
            <w:tcBorders>
              <w:top w:val="nil"/>
              <w:left w:val="nil"/>
              <w:bottom w:val="single" w:color="auto" w:sz="4" w:space="0"/>
              <w:right w:val="single" w:color="auto" w:sz="4" w:space="0"/>
            </w:tcBorders>
            <w:vAlign w:val="center"/>
          </w:tcPr>
          <w:p w14:paraId="74A6EB7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41</w:t>
            </w:r>
          </w:p>
        </w:tc>
        <w:tc>
          <w:tcPr>
            <w:tcW w:w="1134" w:type="dxa"/>
            <w:gridSpan w:val="2"/>
            <w:tcBorders>
              <w:top w:val="nil"/>
              <w:left w:val="nil"/>
              <w:bottom w:val="single" w:color="auto" w:sz="4" w:space="0"/>
              <w:right w:val="single" w:color="auto" w:sz="4" w:space="0"/>
            </w:tcBorders>
            <w:vAlign w:val="center"/>
          </w:tcPr>
          <w:p w14:paraId="7332A46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27.55</w:t>
            </w:r>
          </w:p>
        </w:tc>
        <w:tc>
          <w:tcPr>
            <w:tcW w:w="709" w:type="dxa"/>
            <w:gridSpan w:val="2"/>
            <w:tcBorders>
              <w:top w:val="nil"/>
              <w:left w:val="nil"/>
              <w:bottom w:val="single" w:color="auto" w:sz="4" w:space="0"/>
              <w:right w:val="single" w:color="auto" w:sz="4" w:space="0"/>
            </w:tcBorders>
            <w:vAlign w:val="center"/>
          </w:tcPr>
          <w:p w14:paraId="6DBEA27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14:paraId="4C64D29C">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67</w:t>
            </w:r>
            <w:r>
              <w:rPr>
                <w:rFonts w:hint="eastAsia" w:ascii="宋体" w:hAnsi="宋体" w:eastAsia="宋体" w:cs="宋体"/>
                <w:sz w:val="18"/>
                <w:szCs w:val="18"/>
              </w:rPr>
              <w:t>%</w:t>
            </w:r>
          </w:p>
        </w:tc>
        <w:tc>
          <w:tcPr>
            <w:tcW w:w="708" w:type="dxa"/>
            <w:tcBorders>
              <w:top w:val="nil"/>
              <w:left w:val="nil"/>
              <w:bottom w:val="single" w:color="auto" w:sz="4" w:space="0"/>
              <w:right w:val="single" w:color="auto" w:sz="4" w:space="0"/>
            </w:tcBorders>
            <w:vAlign w:val="center"/>
          </w:tcPr>
          <w:p w14:paraId="0013F46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7</w:t>
            </w:r>
          </w:p>
        </w:tc>
      </w:tr>
      <w:tr w14:paraId="00393C10">
        <w:tblPrEx>
          <w:tblCellMar>
            <w:top w:w="0" w:type="dxa"/>
            <w:left w:w="108" w:type="dxa"/>
            <w:bottom w:w="0" w:type="dxa"/>
            <w:right w:w="108" w:type="dxa"/>
          </w:tblCellMar>
        </w:tblPrEx>
        <w:trPr>
          <w:trHeight w:val="27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590430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5DC64C71">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0D6C951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41</w:t>
            </w:r>
          </w:p>
        </w:tc>
        <w:tc>
          <w:tcPr>
            <w:tcW w:w="1134" w:type="dxa"/>
            <w:gridSpan w:val="2"/>
            <w:tcBorders>
              <w:top w:val="nil"/>
              <w:left w:val="nil"/>
              <w:bottom w:val="single" w:color="auto" w:sz="4" w:space="0"/>
              <w:right w:val="single" w:color="auto" w:sz="4" w:space="0"/>
            </w:tcBorders>
            <w:vAlign w:val="center"/>
          </w:tcPr>
          <w:p w14:paraId="1B9D0B3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41</w:t>
            </w:r>
          </w:p>
        </w:tc>
        <w:tc>
          <w:tcPr>
            <w:tcW w:w="1134" w:type="dxa"/>
            <w:gridSpan w:val="2"/>
            <w:tcBorders>
              <w:top w:val="nil"/>
              <w:left w:val="nil"/>
              <w:bottom w:val="single" w:color="auto" w:sz="4" w:space="0"/>
              <w:right w:val="single" w:color="auto" w:sz="4" w:space="0"/>
            </w:tcBorders>
            <w:vAlign w:val="center"/>
          </w:tcPr>
          <w:p w14:paraId="78A99EB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27.55</w:t>
            </w:r>
          </w:p>
        </w:tc>
        <w:tc>
          <w:tcPr>
            <w:tcW w:w="709" w:type="dxa"/>
            <w:gridSpan w:val="2"/>
            <w:tcBorders>
              <w:top w:val="nil"/>
              <w:left w:val="nil"/>
              <w:bottom w:val="single" w:color="auto" w:sz="4" w:space="0"/>
              <w:right w:val="single" w:color="auto" w:sz="4" w:space="0"/>
            </w:tcBorders>
            <w:vAlign w:val="center"/>
          </w:tcPr>
          <w:p w14:paraId="0A31AF24">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13207F00">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67</w:t>
            </w:r>
            <w:r>
              <w:rPr>
                <w:rFonts w:hint="eastAsia" w:ascii="宋体" w:hAnsi="宋体" w:eastAsia="宋体" w:cs="宋体"/>
                <w:sz w:val="18"/>
                <w:szCs w:val="18"/>
              </w:rPr>
              <w:t>%</w:t>
            </w:r>
          </w:p>
        </w:tc>
        <w:tc>
          <w:tcPr>
            <w:tcW w:w="708" w:type="dxa"/>
            <w:tcBorders>
              <w:top w:val="nil"/>
              <w:left w:val="nil"/>
              <w:bottom w:val="single" w:color="auto" w:sz="4" w:space="0"/>
              <w:right w:val="single" w:color="auto" w:sz="4" w:space="0"/>
            </w:tcBorders>
            <w:vAlign w:val="center"/>
          </w:tcPr>
          <w:p w14:paraId="2E3D2D6F">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339C7846">
        <w:tblPrEx>
          <w:tblCellMar>
            <w:top w:w="0" w:type="dxa"/>
            <w:left w:w="108" w:type="dxa"/>
            <w:bottom w:w="0" w:type="dxa"/>
            <w:right w:w="108" w:type="dxa"/>
          </w:tblCellMar>
        </w:tblPrEx>
        <w:trPr>
          <w:trHeight w:val="28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E7D1A8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5D1F76A2">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1A982938">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690F0A36">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078521EF">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10161422">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603F71C">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52D9EADD">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4BB70A37">
        <w:tblPrEx>
          <w:tblCellMar>
            <w:top w:w="0" w:type="dxa"/>
            <w:left w:w="108" w:type="dxa"/>
            <w:bottom w:w="0" w:type="dxa"/>
            <w:right w:w="108" w:type="dxa"/>
          </w:tblCellMar>
        </w:tblPrEx>
        <w:trPr>
          <w:trHeight w:val="292"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2618F1C8">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09FE581F">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641129C3">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26321363">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30E3B6F3">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6C0A5EA5">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56E2F783">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76EED47B">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45E96F1D">
        <w:tblPrEx>
          <w:tblCellMar>
            <w:top w:w="0" w:type="dxa"/>
            <w:left w:w="108" w:type="dxa"/>
            <w:bottom w:w="0" w:type="dxa"/>
            <w:right w:w="108" w:type="dxa"/>
          </w:tblCellMar>
        </w:tblPrEx>
        <w:trPr>
          <w:trHeight w:val="267"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45A4A044">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14:paraId="5DFB740A">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14:paraId="361A7B83">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003F0897">
        <w:tblPrEx>
          <w:tblCellMar>
            <w:top w:w="0" w:type="dxa"/>
            <w:left w:w="108" w:type="dxa"/>
            <w:bottom w:w="0" w:type="dxa"/>
            <w:right w:w="108" w:type="dxa"/>
          </w:tblCellMar>
        </w:tblPrEx>
        <w:trPr>
          <w:trHeight w:val="1136"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5229A942">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14:paraId="28E8F8B1">
            <w:pPr>
              <w:spacing w:line="240" w:lineRule="exact"/>
              <w:rPr>
                <w:rFonts w:ascii="宋体" w:hAnsi="宋体" w:eastAsia="宋体" w:cs="宋体"/>
                <w:sz w:val="18"/>
                <w:szCs w:val="18"/>
              </w:rPr>
            </w:pPr>
            <w:r>
              <w:rPr>
                <w:rFonts w:hint="eastAsia" w:ascii="宋体" w:hAnsi="宋体" w:eastAsia="宋体" w:cs="宋体"/>
                <w:sz w:val="18"/>
                <w:szCs w:val="18"/>
              </w:rPr>
              <w:t>对低保人员、特困人员政府为其代缴养老保险费。</w:t>
            </w:r>
          </w:p>
          <w:p w14:paraId="0A95F0E0">
            <w:pPr>
              <w:spacing w:line="240" w:lineRule="exact"/>
              <w:rPr>
                <w:rFonts w:ascii="宋体" w:hAnsi="宋体" w:eastAsia="宋体" w:cs="宋体"/>
                <w:sz w:val="18"/>
                <w:szCs w:val="18"/>
                <w:highlight w:val="yellow"/>
              </w:rPr>
            </w:pPr>
          </w:p>
        </w:tc>
        <w:tc>
          <w:tcPr>
            <w:tcW w:w="3402" w:type="dxa"/>
            <w:gridSpan w:val="7"/>
            <w:tcBorders>
              <w:top w:val="single" w:color="auto" w:sz="4" w:space="0"/>
              <w:left w:val="nil"/>
              <w:bottom w:val="single" w:color="auto" w:sz="4" w:space="0"/>
              <w:right w:val="single" w:color="auto" w:sz="4" w:space="0"/>
            </w:tcBorders>
            <w:vAlign w:val="center"/>
          </w:tcPr>
          <w:p w14:paraId="0689F06E">
            <w:pPr>
              <w:spacing w:line="240" w:lineRule="exact"/>
              <w:rPr>
                <w:rFonts w:ascii="宋体" w:hAnsi="宋体" w:eastAsia="宋体" w:cs="宋体"/>
                <w:sz w:val="18"/>
                <w:szCs w:val="18"/>
                <w:highlight w:val="yellow"/>
              </w:rPr>
            </w:pPr>
            <w:r>
              <w:rPr>
                <w:rFonts w:hint="eastAsia" w:ascii="宋体" w:hAnsi="宋体" w:eastAsia="宋体" w:cs="宋体"/>
                <w:sz w:val="18"/>
                <w:szCs w:val="18"/>
              </w:rPr>
              <w:t>202</w:t>
            </w:r>
            <w:r>
              <w:rPr>
                <w:rFonts w:hint="eastAsia" w:ascii="宋体" w:hAnsi="宋体" w:eastAsia="宋体" w:cs="宋体"/>
                <w:sz w:val="18"/>
                <w:szCs w:val="18"/>
                <w:lang w:val="en-US" w:eastAsia="zh-CN"/>
              </w:rPr>
              <w:t>3</w:t>
            </w:r>
            <w:r>
              <w:rPr>
                <w:rFonts w:hint="eastAsia" w:ascii="宋体" w:hAnsi="宋体" w:eastAsia="宋体" w:cs="宋体"/>
                <w:sz w:val="18"/>
                <w:szCs w:val="18"/>
              </w:rPr>
              <w:t>年为</w:t>
            </w:r>
            <w:r>
              <w:rPr>
                <w:rFonts w:hint="eastAsia" w:ascii="宋体" w:hAnsi="宋体" w:eastAsia="宋体" w:cs="宋体"/>
                <w:sz w:val="18"/>
                <w:szCs w:val="18"/>
                <w:lang w:val="en-US" w:eastAsia="zh-CN"/>
              </w:rPr>
              <w:t>2424</w:t>
            </w:r>
            <w:r>
              <w:rPr>
                <w:rFonts w:hint="eastAsia" w:ascii="宋体" w:hAnsi="宋体" w:eastAsia="宋体" w:cs="宋体"/>
                <w:sz w:val="18"/>
                <w:szCs w:val="18"/>
              </w:rPr>
              <w:t>人低保人员、</w:t>
            </w:r>
            <w:r>
              <w:rPr>
                <w:rFonts w:hint="eastAsia" w:ascii="宋体" w:hAnsi="宋体" w:eastAsia="宋体" w:cs="宋体"/>
                <w:sz w:val="18"/>
                <w:szCs w:val="18"/>
                <w:lang w:val="en-US" w:eastAsia="zh-CN"/>
              </w:rPr>
              <w:t>331</w:t>
            </w:r>
            <w:r>
              <w:rPr>
                <w:rFonts w:hint="eastAsia" w:ascii="宋体" w:hAnsi="宋体" w:eastAsia="宋体" w:cs="宋体"/>
                <w:sz w:val="18"/>
                <w:szCs w:val="18"/>
              </w:rPr>
              <w:t>人特困人员按最低标准每人/每年100元代缴城乡居民养老保险费。</w:t>
            </w:r>
          </w:p>
        </w:tc>
      </w:tr>
      <w:tr w14:paraId="6E85E4E4">
        <w:tblPrEx>
          <w:tblCellMar>
            <w:top w:w="0" w:type="dxa"/>
            <w:left w:w="108" w:type="dxa"/>
            <w:bottom w:w="0" w:type="dxa"/>
            <w:right w:w="108" w:type="dxa"/>
          </w:tblCellMar>
        </w:tblPrEx>
        <w:trPr>
          <w:trHeight w:val="567" w:hRule="exact"/>
          <w:jc w:val="center"/>
        </w:trPr>
        <w:tc>
          <w:tcPr>
            <w:tcW w:w="588" w:type="dxa"/>
            <w:vMerge w:val="restart"/>
            <w:tcBorders>
              <w:top w:val="nil"/>
              <w:left w:val="single" w:color="auto" w:sz="4" w:space="0"/>
              <w:right w:val="single" w:color="auto" w:sz="4" w:space="0"/>
            </w:tcBorders>
            <w:vAlign w:val="center"/>
          </w:tcPr>
          <w:p w14:paraId="4F45B2A5">
            <w:pPr>
              <w:spacing w:line="240" w:lineRule="exact"/>
              <w:jc w:val="center"/>
              <w:rPr>
                <w:rFonts w:ascii="宋体" w:hAnsi="宋体" w:eastAsia="宋体" w:cs="宋体"/>
                <w:sz w:val="18"/>
                <w:szCs w:val="18"/>
              </w:rPr>
            </w:pPr>
            <w:r>
              <w:rPr>
                <w:rFonts w:hint="eastAsia" w:ascii="宋体" w:hAnsi="宋体" w:eastAsia="宋体" w:cs="宋体"/>
                <w:sz w:val="18"/>
                <w:szCs w:val="18"/>
              </w:rPr>
              <w:t>绩</w:t>
            </w:r>
            <w:r>
              <w:rPr>
                <w:rFonts w:hint="eastAsia" w:ascii="宋体" w:hAnsi="宋体" w:eastAsia="宋体" w:cs="宋体"/>
                <w:sz w:val="18"/>
                <w:szCs w:val="18"/>
              </w:rPr>
              <w:br w:type="textWrapping"/>
            </w:r>
            <w:r>
              <w:rPr>
                <w:rFonts w:hint="eastAsia" w:ascii="宋体" w:hAnsi="宋体" w:eastAsia="宋体" w:cs="宋体"/>
                <w:sz w:val="18"/>
                <w:szCs w:val="18"/>
              </w:rPr>
              <w:t>效</w:t>
            </w:r>
            <w:r>
              <w:rPr>
                <w:rFonts w:hint="eastAsia" w:ascii="宋体" w:hAnsi="宋体" w:eastAsia="宋体" w:cs="宋体"/>
                <w:sz w:val="18"/>
                <w:szCs w:val="18"/>
              </w:rPr>
              <w:br w:type="textWrapping"/>
            </w:r>
            <w:r>
              <w:rPr>
                <w:rFonts w:hint="eastAsia" w:ascii="宋体" w:hAnsi="宋体" w:eastAsia="宋体" w:cs="宋体"/>
                <w:sz w:val="18"/>
                <w:szCs w:val="18"/>
              </w:rPr>
              <w:t>指</w:t>
            </w:r>
            <w:r>
              <w:rPr>
                <w:rFonts w:hint="eastAsia" w:ascii="宋体" w:hAnsi="宋体" w:eastAsia="宋体" w:cs="宋体"/>
                <w:sz w:val="18"/>
                <w:szCs w:val="18"/>
              </w:rPr>
              <w:br w:type="textWrapping"/>
            </w: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7088CE92">
            <w:pPr>
              <w:spacing w:line="240" w:lineRule="exact"/>
              <w:jc w:val="center"/>
              <w:rPr>
                <w:rFonts w:cs="宋体" w:asciiTheme="majorEastAsia" w:hAnsiTheme="majorEastAsia" w:eastAsiaTheme="majorEastAsia"/>
              </w:rPr>
            </w:pPr>
            <w:r>
              <w:rPr>
                <w:rFonts w:hint="eastAsia" w:cs="宋体" w:asciiTheme="majorEastAsia" w:hAnsiTheme="majorEastAsia" w:eastAsiaTheme="majorEastAsia"/>
              </w:rPr>
              <w:t>一级指标</w:t>
            </w:r>
          </w:p>
        </w:tc>
        <w:tc>
          <w:tcPr>
            <w:tcW w:w="1158" w:type="dxa"/>
            <w:tcBorders>
              <w:top w:val="nil"/>
              <w:left w:val="nil"/>
              <w:bottom w:val="single" w:color="auto" w:sz="4" w:space="0"/>
              <w:right w:val="single" w:color="auto" w:sz="4" w:space="0"/>
            </w:tcBorders>
            <w:vAlign w:val="center"/>
          </w:tcPr>
          <w:p w14:paraId="2FFBDE2B">
            <w:pPr>
              <w:spacing w:line="240" w:lineRule="exact"/>
              <w:jc w:val="center"/>
              <w:rPr>
                <w:rFonts w:cs="宋体" w:asciiTheme="majorEastAsia" w:hAnsiTheme="majorEastAsia" w:eastAsiaTheme="majorEastAsia"/>
              </w:rPr>
            </w:pPr>
            <w:r>
              <w:rPr>
                <w:rFonts w:hint="eastAsia" w:cs="宋体" w:asciiTheme="majorEastAsia" w:hAnsiTheme="majorEastAsia" w:eastAsiaTheme="majorEastAsia"/>
              </w:rPr>
              <w:t>二级指标</w:t>
            </w:r>
          </w:p>
        </w:tc>
        <w:tc>
          <w:tcPr>
            <w:tcW w:w="2126" w:type="dxa"/>
            <w:gridSpan w:val="3"/>
            <w:tcBorders>
              <w:top w:val="single" w:color="auto" w:sz="4" w:space="0"/>
              <w:left w:val="nil"/>
              <w:bottom w:val="single" w:color="auto" w:sz="4" w:space="0"/>
              <w:right w:val="single" w:color="auto" w:sz="4" w:space="0"/>
            </w:tcBorders>
            <w:vAlign w:val="center"/>
          </w:tcPr>
          <w:p w14:paraId="7B7AB1B4">
            <w:pPr>
              <w:spacing w:line="240" w:lineRule="exact"/>
              <w:jc w:val="center"/>
              <w:rPr>
                <w:rFonts w:cs="宋体" w:asciiTheme="majorEastAsia" w:hAnsiTheme="majorEastAsia" w:eastAsiaTheme="majorEastAsia"/>
              </w:rPr>
            </w:pPr>
            <w:r>
              <w:rPr>
                <w:rFonts w:hint="eastAsia" w:cs="宋体" w:asciiTheme="majorEastAsia" w:hAnsiTheme="majorEastAsia" w:eastAsiaTheme="majorEastAsia"/>
              </w:rPr>
              <w:t>三级指标</w:t>
            </w:r>
          </w:p>
        </w:tc>
        <w:tc>
          <w:tcPr>
            <w:tcW w:w="826" w:type="dxa"/>
            <w:tcBorders>
              <w:top w:val="nil"/>
              <w:left w:val="nil"/>
              <w:bottom w:val="single" w:color="auto" w:sz="4" w:space="0"/>
              <w:right w:val="single" w:color="auto" w:sz="4" w:space="0"/>
            </w:tcBorders>
            <w:vAlign w:val="center"/>
          </w:tcPr>
          <w:p w14:paraId="38186313">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3509AD3D">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14:paraId="274BE21D">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715BC6B8">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14:paraId="2CB6A97C">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14:paraId="702EF6A1">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14:paraId="3C983306">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3C99C8A2">
        <w:tblPrEx>
          <w:tblCellMar>
            <w:top w:w="0" w:type="dxa"/>
            <w:left w:w="108" w:type="dxa"/>
            <w:bottom w:w="0" w:type="dxa"/>
            <w:right w:w="108" w:type="dxa"/>
          </w:tblCellMar>
        </w:tblPrEx>
        <w:trPr>
          <w:trHeight w:val="991" w:hRule="exact"/>
          <w:jc w:val="center"/>
        </w:trPr>
        <w:tc>
          <w:tcPr>
            <w:tcW w:w="588" w:type="dxa"/>
            <w:vMerge w:val="continue"/>
            <w:tcBorders>
              <w:left w:val="single" w:color="auto" w:sz="4" w:space="0"/>
              <w:right w:val="single" w:color="auto" w:sz="4" w:space="0"/>
            </w:tcBorders>
            <w:vAlign w:val="center"/>
          </w:tcPr>
          <w:p w14:paraId="637F28ED">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291D9D8A">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58" w:type="dxa"/>
            <w:vMerge w:val="restart"/>
            <w:tcBorders>
              <w:top w:val="nil"/>
              <w:left w:val="single" w:color="auto" w:sz="4" w:space="0"/>
              <w:right w:val="single" w:color="auto" w:sz="4" w:space="0"/>
            </w:tcBorders>
            <w:vAlign w:val="center"/>
          </w:tcPr>
          <w:p w14:paraId="02F86725">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126" w:type="dxa"/>
            <w:gridSpan w:val="3"/>
            <w:tcBorders>
              <w:top w:val="single" w:color="auto" w:sz="4" w:space="0"/>
              <w:left w:val="nil"/>
              <w:bottom w:val="single" w:color="auto" w:sz="4" w:space="0"/>
              <w:right w:val="single" w:color="auto" w:sz="4" w:space="0"/>
            </w:tcBorders>
            <w:vAlign w:val="center"/>
          </w:tcPr>
          <w:p w14:paraId="59E31B85">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指标1：财政补贴人数</w:t>
            </w:r>
          </w:p>
        </w:tc>
        <w:tc>
          <w:tcPr>
            <w:tcW w:w="826" w:type="dxa"/>
            <w:tcBorders>
              <w:top w:val="nil"/>
              <w:left w:val="nil"/>
              <w:bottom w:val="single" w:color="auto" w:sz="4" w:space="0"/>
              <w:right w:val="single" w:color="auto" w:sz="4" w:space="0"/>
            </w:tcBorders>
            <w:vAlign w:val="center"/>
          </w:tcPr>
          <w:p w14:paraId="0CFACD03">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41</w:t>
            </w:r>
            <w:r>
              <w:rPr>
                <w:rFonts w:hint="eastAsia" w:ascii="宋体" w:hAnsi="宋体" w:eastAsia="宋体" w:cs="宋体"/>
                <w:sz w:val="18"/>
                <w:szCs w:val="18"/>
              </w:rPr>
              <w:t>00人</w:t>
            </w:r>
          </w:p>
        </w:tc>
        <w:tc>
          <w:tcPr>
            <w:tcW w:w="851" w:type="dxa"/>
            <w:tcBorders>
              <w:top w:val="nil"/>
              <w:left w:val="nil"/>
              <w:bottom w:val="single" w:color="auto" w:sz="4" w:space="0"/>
              <w:right w:val="single" w:color="auto" w:sz="4" w:space="0"/>
            </w:tcBorders>
            <w:vAlign w:val="center"/>
          </w:tcPr>
          <w:p w14:paraId="36D9AA48">
            <w:pPr>
              <w:spacing w:line="240" w:lineRule="exact"/>
              <w:jc w:val="center"/>
              <w:rPr>
                <w:rFonts w:ascii="宋体" w:hAnsi="宋体" w:eastAsia="宋体" w:cs="宋体"/>
                <w:color w:val="000000"/>
                <w:sz w:val="18"/>
                <w:szCs w:val="18"/>
              </w:rPr>
            </w:pPr>
            <w:r>
              <w:rPr>
                <w:rFonts w:hint="eastAsia" w:ascii="宋体" w:hAnsi="宋体" w:eastAsia="宋体" w:cs="宋体"/>
                <w:sz w:val="18"/>
                <w:szCs w:val="18"/>
                <w:lang w:val="en-US" w:eastAsia="zh-CN"/>
              </w:rPr>
              <w:t>2755</w:t>
            </w:r>
            <w:r>
              <w:rPr>
                <w:rFonts w:hint="eastAsia" w:ascii="宋体" w:hAnsi="宋体" w:eastAsia="宋体" w:cs="宋体"/>
                <w:sz w:val="18"/>
                <w:szCs w:val="18"/>
              </w:rPr>
              <w:t>人</w:t>
            </w:r>
          </w:p>
        </w:tc>
        <w:tc>
          <w:tcPr>
            <w:tcW w:w="567" w:type="dxa"/>
            <w:gridSpan w:val="2"/>
            <w:tcBorders>
              <w:top w:val="nil"/>
              <w:left w:val="nil"/>
              <w:bottom w:val="single" w:color="auto" w:sz="4" w:space="0"/>
              <w:right w:val="single" w:color="auto" w:sz="4" w:space="0"/>
            </w:tcBorders>
            <w:vAlign w:val="center"/>
          </w:tcPr>
          <w:p w14:paraId="6378CA90">
            <w:pPr>
              <w:spacing w:line="240" w:lineRule="exact"/>
              <w:jc w:val="center"/>
              <w:rPr>
                <w:rFonts w:ascii="宋体" w:hAnsi="宋体" w:eastAsia="宋体" w:cs="宋体"/>
                <w:sz w:val="18"/>
                <w:szCs w:val="18"/>
              </w:rPr>
            </w:pPr>
            <w:r>
              <w:rPr>
                <w:rFonts w:hint="eastAsia" w:ascii="宋体" w:hAnsi="宋体" w:eastAsia="宋体" w:cs="宋体"/>
                <w:sz w:val="18"/>
                <w:szCs w:val="18"/>
              </w:rPr>
              <w:t>5</w:t>
            </w:r>
          </w:p>
        </w:tc>
        <w:tc>
          <w:tcPr>
            <w:tcW w:w="567" w:type="dxa"/>
            <w:gridSpan w:val="2"/>
            <w:tcBorders>
              <w:top w:val="nil"/>
              <w:left w:val="nil"/>
              <w:bottom w:val="single" w:color="auto" w:sz="4" w:space="0"/>
              <w:right w:val="single" w:color="auto" w:sz="4" w:space="0"/>
            </w:tcBorders>
            <w:vAlign w:val="center"/>
          </w:tcPr>
          <w:p w14:paraId="445E6090">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4</w:t>
            </w:r>
          </w:p>
        </w:tc>
        <w:tc>
          <w:tcPr>
            <w:tcW w:w="1417" w:type="dxa"/>
            <w:gridSpan w:val="2"/>
            <w:vMerge w:val="restart"/>
            <w:tcBorders>
              <w:top w:val="single" w:color="auto" w:sz="4" w:space="0"/>
              <w:left w:val="nil"/>
              <w:right w:val="single" w:color="auto" w:sz="4" w:space="0"/>
            </w:tcBorders>
            <w:vAlign w:val="center"/>
          </w:tcPr>
          <w:p w14:paraId="4877E8BC">
            <w:pPr>
              <w:spacing w:line="240" w:lineRule="exact"/>
              <w:rPr>
                <w:rFonts w:ascii="宋体" w:hAnsi="宋体" w:eastAsia="宋体" w:cs="宋体"/>
                <w:sz w:val="18"/>
                <w:szCs w:val="18"/>
              </w:rPr>
            </w:pPr>
            <w:r>
              <w:rPr>
                <w:rFonts w:hint="eastAsia" w:ascii="宋体" w:hAnsi="宋体" w:eastAsia="宋体" w:cs="宋体"/>
                <w:sz w:val="18"/>
                <w:szCs w:val="18"/>
                <w:lang w:val="en-US" w:eastAsia="zh-CN"/>
              </w:rPr>
              <w:t>1861</w:t>
            </w:r>
            <w:r>
              <w:rPr>
                <w:rFonts w:hint="eastAsia" w:ascii="宋体" w:hAnsi="宋体" w:eastAsia="宋体" w:cs="宋体"/>
                <w:sz w:val="18"/>
                <w:szCs w:val="18"/>
              </w:rPr>
              <w:t>名重度残疾人城乡居民养老保险费已通过基金账户代缴到位。</w:t>
            </w:r>
          </w:p>
        </w:tc>
      </w:tr>
      <w:tr w14:paraId="4E025F01">
        <w:tblPrEx>
          <w:tblCellMar>
            <w:top w:w="0" w:type="dxa"/>
            <w:left w:w="108" w:type="dxa"/>
            <w:bottom w:w="0" w:type="dxa"/>
            <w:right w:w="108" w:type="dxa"/>
          </w:tblCellMar>
        </w:tblPrEx>
        <w:trPr>
          <w:trHeight w:val="831" w:hRule="exact"/>
          <w:jc w:val="center"/>
        </w:trPr>
        <w:tc>
          <w:tcPr>
            <w:tcW w:w="588" w:type="dxa"/>
            <w:vMerge w:val="continue"/>
            <w:tcBorders>
              <w:left w:val="single" w:color="auto" w:sz="4" w:space="0"/>
              <w:right w:val="single" w:color="auto" w:sz="4" w:space="0"/>
            </w:tcBorders>
            <w:vAlign w:val="center"/>
          </w:tcPr>
          <w:p w14:paraId="016D9D5F">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4FA6438">
            <w:pPr>
              <w:spacing w:line="240" w:lineRule="exact"/>
              <w:jc w:val="center"/>
              <w:rPr>
                <w:rFonts w:ascii="宋体" w:hAnsi="宋体" w:eastAsia="宋体" w:cs="宋体"/>
                <w:sz w:val="18"/>
                <w:szCs w:val="18"/>
              </w:rPr>
            </w:pPr>
          </w:p>
        </w:tc>
        <w:tc>
          <w:tcPr>
            <w:tcW w:w="1158" w:type="dxa"/>
            <w:vMerge w:val="continue"/>
            <w:tcBorders>
              <w:left w:val="single" w:color="auto" w:sz="4" w:space="0"/>
              <w:bottom w:val="single" w:color="auto" w:sz="4" w:space="0"/>
              <w:right w:val="single" w:color="auto" w:sz="4" w:space="0"/>
            </w:tcBorders>
            <w:vAlign w:val="center"/>
          </w:tcPr>
          <w:p w14:paraId="5B04DFDB">
            <w:pPr>
              <w:spacing w:line="240" w:lineRule="exact"/>
              <w:jc w:val="center"/>
              <w:rPr>
                <w:rFonts w:ascii="宋体" w:hAnsi="宋体" w:eastAsia="宋体" w:cs="宋体"/>
                <w:sz w:val="18"/>
                <w:szCs w:val="18"/>
              </w:rPr>
            </w:pPr>
          </w:p>
        </w:tc>
        <w:tc>
          <w:tcPr>
            <w:tcW w:w="2126" w:type="dxa"/>
            <w:gridSpan w:val="3"/>
            <w:tcBorders>
              <w:top w:val="single" w:color="auto" w:sz="4" w:space="0"/>
              <w:left w:val="nil"/>
              <w:bottom w:val="single" w:color="auto" w:sz="4" w:space="0"/>
              <w:right w:val="single" w:color="auto" w:sz="4" w:space="0"/>
            </w:tcBorders>
            <w:vAlign w:val="center"/>
          </w:tcPr>
          <w:p w14:paraId="5C5D3DE4">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w:t>
            </w:r>
            <w:r>
              <w:rPr>
                <w:rFonts w:hint="eastAsia" w:ascii="宋体" w:hAnsi="宋体" w:eastAsia="宋体" w:cs="宋体"/>
                <w:sz w:val="18"/>
                <w:szCs w:val="18"/>
              </w:rPr>
              <w:t>低保人员、特困人员代缴</w:t>
            </w:r>
            <w:r>
              <w:rPr>
                <w:rFonts w:hint="eastAsia" w:ascii="宋体" w:hAnsi="宋体" w:eastAsia="宋体" w:cs="宋体"/>
                <w:color w:val="000000"/>
                <w:sz w:val="18"/>
                <w:szCs w:val="18"/>
              </w:rPr>
              <w:t>城乡居民养老保险人数</w:t>
            </w:r>
          </w:p>
        </w:tc>
        <w:tc>
          <w:tcPr>
            <w:tcW w:w="826" w:type="dxa"/>
            <w:tcBorders>
              <w:top w:val="nil"/>
              <w:left w:val="nil"/>
              <w:bottom w:val="single" w:color="auto" w:sz="4" w:space="0"/>
              <w:right w:val="single" w:color="auto" w:sz="4" w:space="0"/>
            </w:tcBorders>
            <w:vAlign w:val="center"/>
          </w:tcPr>
          <w:p w14:paraId="3D7B9A51">
            <w:pPr>
              <w:spacing w:line="240" w:lineRule="exact"/>
              <w:jc w:val="center"/>
              <w:rPr>
                <w:rFonts w:ascii="宋体" w:hAnsi="宋体" w:eastAsia="宋体"/>
              </w:rPr>
            </w:pPr>
            <w:r>
              <w:rPr>
                <w:rFonts w:hint="eastAsia" w:ascii="宋体" w:hAnsi="宋体" w:eastAsia="宋体" w:cs="宋体"/>
                <w:sz w:val="18"/>
                <w:szCs w:val="18"/>
                <w:lang w:val="en-US" w:eastAsia="zh-CN"/>
              </w:rPr>
              <w:t>41</w:t>
            </w:r>
            <w:r>
              <w:rPr>
                <w:rFonts w:hint="eastAsia" w:ascii="宋体" w:hAnsi="宋体" w:eastAsia="宋体" w:cs="宋体"/>
                <w:sz w:val="18"/>
                <w:szCs w:val="18"/>
              </w:rPr>
              <w:t>00人</w:t>
            </w:r>
          </w:p>
        </w:tc>
        <w:tc>
          <w:tcPr>
            <w:tcW w:w="851" w:type="dxa"/>
            <w:tcBorders>
              <w:top w:val="nil"/>
              <w:left w:val="nil"/>
              <w:bottom w:val="single" w:color="auto" w:sz="4" w:space="0"/>
              <w:right w:val="single" w:color="auto" w:sz="4" w:space="0"/>
            </w:tcBorders>
            <w:vAlign w:val="center"/>
          </w:tcPr>
          <w:p w14:paraId="3E6C2442">
            <w:pPr>
              <w:spacing w:line="240" w:lineRule="exact"/>
              <w:jc w:val="center"/>
            </w:pPr>
            <w:r>
              <w:rPr>
                <w:rFonts w:hint="eastAsia" w:ascii="宋体" w:hAnsi="宋体" w:eastAsia="宋体" w:cs="宋体"/>
                <w:sz w:val="18"/>
                <w:szCs w:val="18"/>
                <w:lang w:val="en-US" w:eastAsia="zh-CN"/>
              </w:rPr>
              <w:t>2755</w:t>
            </w:r>
            <w:r>
              <w:rPr>
                <w:rFonts w:hint="eastAsia" w:ascii="宋体" w:hAnsi="宋体" w:eastAsia="宋体" w:cs="宋体"/>
                <w:sz w:val="18"/>
                <w:szCs w:val="18"/>
              </w:rPr>
              <w:t>人</w:t>
            </w:r>
          </w:p>
        </w:tc>
        <w:tc>
          <w:tcPr>
            <w:tcW w:w="567" w:type="dxa"/>
            <w:gridSpan w:val="2"/>
            <w:tcBorders>
              <w:top w:val="nil"/>
              <w:left w:val="nil"/>
              <w:bottom w:val="single" w:color="auto" w:sz="4" w:space="0"/>
              <w:right w:val="single" w:color="auto" w:sz="4" w:space="0"/>
            </w:tcBorders>
            <w:vAlign w:val="center"/>
          </w:tcPr>
          <w:p w14:paraId="0228BFEB">
            <w:pPr>
              <w:spacing w:line="240" w:lineRule="exact"/>
              <w:jc w:val="center"/>
              <w:rPr>
                <w:rFonts w:ascii="宋体" w:hAnsi="宋体" w:eastAsia="宋体" w:cs="宋体"/>
                <w:sz w:val="18"/>
                <w:szCs w:val="18"/>
              </w:rPr>
            </w:pPr>
            <w:r>
              <w:rPr>
                <w:rFonts w:hint="eastAsia" w:ascii="宋体" w:hAnsi="宋体" w:eastAsia="宋体" w:cs="宋体"/>
                <w:sz w:val="18"/>
                <w:szCs w:val="18"/>
              </w:rPr>
              <w:t>5</w:t>
            </w:r>
          </w:p>
        </w:tc>
        <w:tc>
          <w:tcPr>
            <w:tcW w:w="567" w:type="dxa"/>
            <w:gridSpan w:val="2"/>
            <w:tcBorders>
              <w:top w:val="nil"/>
              <w:left w:val="nil"/>
              <w:bottom w:val="single" w:color="auto" w:sz="4" w:space="0"/>
              <w:right w:val="single" w:color="auto" w:sz="4" w:space="0"/>
            </w:tcBorders>
            <w:vAlign w:val="center"/>
          </w:tcPr>
          <w:p w14:paraId="072E087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4</w:t>
            </w:r>
          </w:p>
        </w:tc>
        <w:tc>
          <w:tcPr>
            <w:tcW w:w="1417" w:type="dxa"/>
            <w:gridSpan w:val="2"/>
            <w:vMerge w:val="continue"/>
            <w:tcBorders>
              <w:left w:val="nil"/>
              <w:bottom w:val="single" w:color="auto" w:sz="4" w:space="0"/>
              <w:right w:val="single" w:color="auto" w:sz="4" w:space="0"/>
            </w:tcBorders>
            <w:vAlign w:val="center"/>
          </w:tcPr>
          <w:p w14:paraId="1F060913">
            <w:pPr>
              <w:spacing w:line="240" w:lineRule="exact"/>
              <w:jc w:val="center"/>
              <w:rPr>
                <w:rFonts w:ascii="宋体" w:hAnsi="宋体" w:eastAsia="宋体" w:cs="宋体"/>
                <w:sz w:val="18"/>
                <w:szCs w:val="18"/>
              </w:rPr>
            </w:pPr>
          </w:p>
        </w:tc>
      </w:tr>
      <w:tr w14:paraId="345DC8FD">
        <w:tblPrEx>
          <w:tblCellMar>
            <w:top w:w="0" w:type="dxa"/>
            <w:left w:w="108" w:type="dxa"/>
            <w:bottom w:w="0" w:type="dxa"/>
            <w:right w:w="108" w:type="dxa"/>
          </w:tblCellMar>
        </w:tblPrEx>
        <w:trPr>
          <w:trHeight w:val="851" w:hRule="exact"/>
          <w:jc w:val="center"/>
        </w:trPr>
        <w:tc>
          <w:tcPr>
            <w:tcW w:w="588" w:type="dxa"/>
            <w:vMerge w:val="continue"/>
            <w:tcBorders>
              <w:left w:val="single" w:color="auto" w:sz="4" w:space="0"/>
              <w:right w:val="single" w:color="auto" w:sz="4" w:space="0"/>
            </w:tcBorders>
            <w:vAlign w:val="center"/>
          </w:tcPr>
          <w:p w14:paraId="03B5091F">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C766EE2">
            <w:pPr>
              <w:spacing w:line="240" w:lineRule="exact"/>
              <w:jc w:val="center"/>
              <w:rPr>
                <w:rFonts w:ascii="宋体" w:hAnsi="宋体" w:eastAsia="宋体" w:cs="宋体"/>
                <w:sz w:val="18"/>
                <w:szCs w:val="18"/>
              </w:rPr>
            </w:pPr>
          </w:p>
        </w:tc>
        <w:tc>
          <w:tcPr>
            <w:tcW w:w="1158" w:type="dxa"/>
            <w:vMerge w:val="restart"/>
            <w:tcBorders>
              <w:top w:val="nil"/>
              <w:left w:val="single" w:color="auto" w:sz="4" w:space="0"/>
              <w:right w:val="single" w:color="auto" w:sz="4" w:space="0"/>
            </w:tcBorders>
            <w:vAlign w:val="center"/>
          </w:tcPr>
          <w:p w14:paraId="5B5E87FB">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126" w:type="dxa"/>
            <w:gridSpan w:val="3"/>
            <w:tcBorders>
              <w:top w:val="single" w:color="auto" w:sz="4" w:space="0"/>
              <w:left w:val="nil"/>
              <w:bottom w:val="single" w:color="auto" w:sz="4" w:space="0"/>
              <w:right w:val="single" w:color="auto" w:sz="4" w:space="0"/>
            </w:tcBorders>
            <w:vAlign w:val="center"/>
          </w:tcPr>
          <w:p w14:paraId="2EBE2E50">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指标1：缴费补贴兑现率</w:t>
            </w:r>
          </w:p>
        </w:tc>
        <w:tc>
          <w:tcPr>
            <w:tcW w:w="826" w:type="dxa"/>
            <w:tcBorders>
              <w:top w:val="nil"/>
              <w:left w:val="nil"/>
              <w:bottom w:val="single" w:color="auto" w:sz="4" w:space="0"/>
              <w:right w:val="single" w:color="auto" w:sz="4" w:space="0"/>
            </w:tcBorders>
            <w:vAlign w:val="center"/>
          </w:tcPr>
          <w:p w14:paraId="7505128C">
            <w:pPr>
              <w:spacing w:line="240" w:lineRule="exact"/>
              <w:jc w:val="center"/>
              <w:rPr>
                <w:rFonts w:ascii="宋体" w:hAnsi="宋体" w:eastAsia="宋体" w:cs="宋体"/>
                <w:sz w:val="18"/>
                <w:szCs w:val="18"/>
              </w:rPr>
            </w:pPr>
            <w:r>
              <w:rPr>
                <w:rFonts w:hint="eastAsia" w:ascii="宋体" w:hAnsi="宋体" w:eastAsia="宋体" w:cs="宋体"/>
                <w:sz w:val="18"/>
                <w:szCs w:val="18"/>
              </w:rPr>
              <w:t>100</w:t>
            </w:r>
            <w:r>
              <w:rPr>
                <w:rFonts w:hint="eastAsia" w:ascii="宋体" w:hAnsi="宋体" w:eastAsia="宋体" w:cs="宋体"/>
                <w:color w:val="000000"/>
                <w:sz w:val="18"/>
                <w:szCs w:val="18"/>
              </w:rPr>
              <w:t>%</w:t>
            </w:r>
          </w:p>
        </w:tc>
        <w:tc>
          <w:tcPr>
            <w:tcW w:w="851" w:type="dxa"/>
            <w:tcBorders>
              <w:top w:val="nil"/>
              <w:left w:val="nil"/>
              <w:bottom w:val="single" w:color="auto" w:sz="4" w:space="0"/>
              <w:right w:val="single" w:color="auto" w:sz="4" w:space="0"/>
            </w:tcBorders>
            <w:vAlign w:val="center"/>
          </w:tcPr>
          <w:p w14:paraId="0F1083D2">
            <w:pPr>
              <w:spacing w:line="240" w:lineRule="exact"/>
              <w:jc w:val="center"/>
              <w:rPr>
                <w:rFonts w:ascii="宋体" w:hAnsi="宋体" w:eastAsia="宋体" w:cs="宋体"/>
                <w:sz w:val="18"/>
                <w:szCs w:val="18"/>
              </w:rPr>
            </w:pPr>
            <w:r>
              <w:rPr>
                <w:rFonts w:hint="eastAsia" w:ascii="宋体" w:hAnsi="宋体" w:eastAsia="宋体" w:cs="宋体"/>
                <w:sz w:val="18"/>
                <w:szCs w:val="18"/>
              </w:rPr>
              <w:t>100</w:t>
            </w:r>
            <w:r>
              <w:rPr>
                <w:rFonts w:hint="eastAsia" w:ascii="宋体" w:hAnsi="宋体" w:eastAsia="宋体" w:cs="宋体"/>
                <w:color w:val="000000"/>
                <w:sz w:val="18"/>
                <w:szCs w:val="18"/>
              </w:rPr>
              <w:t>%</w:t>
            </w:r>
          </w:p>
        </w:tc>
        <w:tc>
          <w:tcPr>
            <w:tcW w:w="567" w:type="dxa"/>
            <w:gridSpan w:val="2"/>
            <w:tcBorders>
              <w:top w:val="nil"/>
              <w:left w:val="nil"/>
              <w:bottom w:val="single" w:color="auto" w:sz="4" w:space="0"/>
              <w:right w:val="single" w:color="auto" w:sz="4" w:space="0"/>
            </w:tcBorders>
            <w:vAlign w:val="center"/>
          </w:tcPr>
          <w:p w14:paraId="6C75212F">
            <w:pPr>
              <w:spacing w:line="240" w:lineRule="exact"/>
              <w:jc w:val="center"/>
              <w:rPr>
                <w:rFonts w:ascii="宋体" w:hAnsi="宋体" w:eastAsia="宋体" w:cs="宋体"/>
                <w:sz w:val="18"/>
                <w:szCs w:val="18"/>
              </w:rPr>
            </w:pPr>
            <w:r>
              <w:rPr>
                <w:rFonts w:hint="eastAsia" w:ascii="宋体" w:hAnsi="宋体" w:eastAsia="宋体" w:cs="宋体"/>
                <w:sz w:val="18"/>
                <w:szCs w:val="18"/>
              </w:rPr>
              <w:t>5</w:t>
            </w:r>
          </w:p>
        </w:tc>
        <w:tc>
          <w:tcPr>
            <w:tcW w:w="567" w:type="dxa"/>
            <w:gridSpan w:val="2"/>
            <w:tcBorders>
              <w:top w:val="nil"/>
              <w:left w:val="nil"/>
              <w:bottom w:val="single" w:color="auto" w:sz="4" w:space="0"/>
              <w:right w:val="single" w:color="auto" w:sz="4" w:space="0"/>
            </w:tcBorders>
            <w:vAlign w:val="center"/>
          </w:tcPr>
          <w:p w14:paraId="00CE2158">
            <w:pPr>
              <w:spacing w:line="240" w:lineRule="exact"/>
              <w:jc w:val="center"/>
              <w:rPr>
                <w:rFonts w:ascii="宋体" w:hAnsi="宋体" w:eastAsia="宋体" w:cs="宋体"/>
                <w:sz w:val="18"/>
                <w:szCs w:val="18"/>
              </w:rPr>
            </w:pPr>
            <w:r>
              <w:rPr>
                <w:rFonts w:hint="eastAsia" w:ascii="宋体" w:hAnsi="宋体" w:eastAsia="宋体" w:cs="宋体"/>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14:paraId="1661E976">
            <w:pPr>
              <w:spacing w:line="240" w:lineRule="exact"/>
              <w:jc w:val="center"/>
              <w:rPr>
                <w:rFonts w:ascii="宋体" w:hAnsi="宋体" w:eastAsia="宋体" w:cs="宋体"/>
                <w:sz w:val="18"/>
                <w:szCs w:val="18"/>
              </w:rPr>
            </w:pPr>
          </w:p>
        </w:tc>
      </w:tr>
      <w:tr w14:paraId="764E5C69">
        <w:tblPrEx>
          <w:tblCellMar>
            <w:top w:w="0" w:type="dxa"/>
            <w:left w:w="108" w:type="dxa"/>
            <w:bottom w:w="0" w:type="dxa"/>
            <w:right w:w="108" w:type="dxa"/>
          </w:tblCellMar>
        </w:tblPrEx>
        <w:trPr>
          <w:trHeight w:val="851" w:hRule="exact"/>
          <w:jc w:val="center"/>
        </w:trPr>
        <w:tc>
          <w:tcPr>
            <w:tcW w:w="588" w:type="dxa"/>
            <w:vMerge w:val="continue"/>
            <w:tcBorders>
              <w:left w:val="single" w:color="auto" w:sz="4" w:space="0"/>
              <w:right w:val="single" w:color="auto" w:sz="4" w:space="0"/>
            </w:tcBorders>
            <w:vAlign w:val="center"/>
          </w:tcPr>
          <w:p w14:paraId="5C2DD5C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A7B3499">
            <w:pPr>
              <w:spacing w:line="240" w:lineRule="exact"/>
              <w:jc w:val="center"/>
              <w:rPr>
                <w:rFonts w:ascii="宋体" w:hAnsi="宋体" w:eastAsia="宋体" w:cs="宋体"/>
                <w:sz w:val="18"/>
                <w:szCs w:val="18"/>
              </w:rPr>
            </w:pPr>
          </w:p>
        </w:tc>
        <w:tc>
          <w:tcPr>
            <w:tcW w:w="1158" w:type="dxa"/>
            <w:vMerge w:val="continue"/>
            <w:tcBorders>
              <w:left w:val="single" w:color="auto" w:sz="4" w:space="0"/>
              <w:bottom w:val="single" w:color="auto" w:sz="4" w:space="0"/>
              <w:right w:val="single" w:color="auto" w:sz="4" w:space="0"/>
            </w:tcBorders>
            <w:vAlign w:val="center"/>
          </w:tcPr>
          <w:p w14:paraId="2EB0040B">
            <w:pPr>
              <w:spacing w:line="240" w:lineRule="exact"/>
              <w:jc w:val="center"/>
              <w:rPr>
                <w:rFonts w:ascii="宋体" w:hAnsi="宋体" w:eastAsia="宋体" w:cs="宋体"/>
                <w:sz w:val="18"/>
                <w:szCs w:val="18"/>
              </w:rPr>
            </w:pPr>
          </w:p>
        </w:tc>
        <w:tc>
          <w:tcPr>
            <w:tcW w:w="2126" w:type="dxa"/>
            <w:gridSpan w:val="3"/>
            <w:tcBorders>
              <w:top w:val="single" w:color="auto" w:sz="4" w:space="0"/>
              <w:left w:val="nil"/>
              <w:bottom w:val="single" w:color="auto" w:sz="4" w:space="0"/>
              <w:right w:val="single" w:color="auto" w:sz="4" w:space="0"/>
            </w:tcBorders>
            <w:vAlign w:val="center"/>
          </w:tcPr>
          <w:p w14:paraId="0FC08300">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指标2：城乡居民养老保险费代缴率</w:t>
            </w:r>
          </w:p>
        </w:tc>
        <w:tc>
          <w:tcPr>
            <w:tcW w:w="826" w:type="dxa"/>
            <w:tcBorders>
              <w:top w:val="nil"/>
              <w:left w:val="nil"/>
              <w:bottom w:val="single" w:color="auto" w:sz="4" w:space="0"/>
              <w:right w:val="single" w:color="auto" w:sz="4" w:space="0"/>
            </w:tcBorders>
            <w:vAlign w:val="center"/>
          </w:tcPr>
          <w:p w14:paraId="51629DF0">
            <w:pPr>
              <w:spacing w:line="240" w:lineRule="exact"/>
              <w:jc w:val="center"/>
              <w:rPr>
                <w:rFonts w:ascii="宋体" w:hAnsi="宋体" w:eastAsia="宋体" w:cs="宋体"/>
                <w:sz w:val="18"/>
                <w:szCs w:val="18"/>
              </w:rPr>
            </w:pPr>
            <w:r>
              <w:rPr>
                <w:rFonts w:hint="eastAsia" w:ascii="宋体" w:hAnsi="宋体" w:eastAsia="宋体" w:cs="宋体"/>
                <w:sz w:val="18"/>
                <w:szCs w:val="18"/>
              </w:rPr>
              <w:t>100</w:t>
            </w:r>
            <w:r>
              <w:rPr>
                <w:rFonts w:hint="eastAsia" w:ascii="宋体" w:hAnsi="宋体" w:eastAsia="宋体" w:cs="宋体"/>
                <w:color w:val="000000"/>
                <w:sz w:val="18"/>
                <w:szCs w:val="18"/>
              </w:rPr>
              <w:t>%</w:t>
            </w:r>
          </w:p>
        </w:tc>
        <w:tc>
          <w:tcPr>
            <w:tcW w:w="851" w:type="dxa"/>
            <w:tcBorders>
              <w:top w:val="nil"/>
              <w:left w:val="nil"/>
              <w:bottom w:val="single" w:color="auto" w:sz="4" w:space="0"/>
              <w:right w:val="single" w:color="auto" w:sz="4" w:space="0"/>
            </w:tcBorders>
            <w:vAlign w:val="center"/>
          </w:tcPr>
          <w:p w14:paraId="3B5D9469">
            <w:pPr>
              <w:spacing w:line="240" w:lineRule="exact"/>
              <w:jc w:val="center"/>
              <w:rPr>
                <w:rFonts w:ascii="宋体" w:hAnsi="宋体" w:eastAsia="宋体" w:cs="宋体"/>
                <w:sz w:val="18"/>
                <w:szCs w:val="18"/>
              </w:rPr>
            </w:pPr>
            <w:r>
              <w:rPr>
                <w:rFonts w:hint="eastAsia" w:ascii="宋体" w:hAnsi="宋体" w:eastAsia="宋体" w:cs="宋体"/>
                <w:sz w:val="18"/>
                <w:szCs w:val="18"/>
              </w:rPr>
              <w:t>100</w:t>
            </w:r>
            <w:r>
              <w:rPr>
                <w:rFonts w:hint="eastAsia" w:ascii="宋体" w:hAnsi="宋体" w:eastAsia="宋体" w:cs="宋体"/>
                <w:color w:val="000000"/>
                <w:sz w:val="18"/>
                <w:szCs w:val="18"/>
              </w:rPr>
              <w:t>%</w:t>
            </w:r>
          </w:p>
        </w:tc>
        <w:tc>
          <w:tcPr>
            <w:tcW w:w="567" w:type="dxa"/>
            <w:gridSpan w:val="2"/>
            <w:tcBorders>
              <w:top w:val="nil"/>
              <w:left w:val="nil"/>
              <w:bottom w:val="single" w:color="auto" w:sz="4" w:space="0"/>
              <w:right w:val="single" w:color="auto" w:sz="4" w:space="0"/>
            </w:tcBorders>
            <w:vAlign w:val="center"/>
          </w:tcPr>
          <w:p w14:paraId="75FCA213">
            <w:pPr>
              <w:spacing w:line="240" w:lineRule="exact"/>
              <w:jc w:val="center"/>
              <w:rPr>
                <w:rFonts w:ascii="宋体" w:hAnsi="宋体" w:eastAsia="宋体" w:cs="宋体"/>
                <w:sz w:val="18"/>
                <w:szCs w:val="18"/>
              </w:rPr>
            </w:pPr>
            <w:r>
              <w:rPr>
                <w:rFonts w:hint="eastAsia" w:ascii="宋体" w:hAnsi="宋体" w:eastAsia="宋体" w:cs="宋体"/>
                <w:sz w:val="18"/>
                <w:szCs w:val="18"/>
              </w:rPr>
              <w:t>5</w:t>
            </w:r>
          </w:p>
        </w:tc>
        <w:tc>
          <w:tcPr>
            <w:tcW w:w="567" w:type="dxa"/>
            <w:gridSpan w:val="2"/>
            <w:tcBorders>
              <w:top w:val="nil"/>
              <w:left w:val="nil"/>
              <w:bottom w:val="single" w:color="auto" w:sz="4" w:space="0"/>
              <w:right w:val="single" w:color="auto" w:sz="4" w:space="0"/>
            </w:tcBorders>
            <w:vAlign w:val="center"/>
          </w:tcPr>
          <w:p w14:paraId="76DC60BF">
            <w:pPr>
              <w:spacing w:line="240" w:lineRule="exact"/>
              <w:jc w:val="center"/>
              <w:rPr>
                <w:rFonts w:ascii="宋体" w:hAnsi="宋体" w:eastAsia="宋体" w:cs="宋体"/>
                <w:sz w:val="18"/>
                <w:szCs w:val="18"/>
              </w:rPr>
            </w:pPr>
            <w:r>
              <w:rPr>
                <w:rFonts w:hint="eastAsia" w:ascii="宋体" w:hAnsi="宋体" w:eastAsia="宋体" w:cs="宋体"/>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14:paraId="04F8ACB4">
            <w:pPr>
              <w:spacing w:line="240" w:lineRule="exact"/>
              <w:jc w:val="center"/>
              <w:rPr>
                <w:rFonts w:ascii="宋体" w:hAnsi="宋体" w:eastAsia="宋体" w:cs="宋体"/>
                <w:sz w:val="18"/>
                <w:szCs w:val="18"/>
              </w:rPr>
            </w:pPr>
          </w:p>
        </w:tc>
      </w:tr>
      <w:tr w14:paraId="23DBE4AF">
        <w:tblPrEx>
          <w:tblCellMar>
            <w:top w:w="0" w:type="dxa"/>
            <w:left w:w="108" w:type="dxa"/>
            <w:bottom w:w="0" w:type="dxa"/>
            <w:right w:w="108" w:type="dxa"/>
          </w:tblCellMar>
        </w:tblPrEx>
        <w:trPr>
          <w:trHeight w:val="854" w:hRule="exact"/>
          <w:jc w:val="center"/>
        </w:trPr>
        <w:tc>
          <w:tcPr>
            <w:tcW w:w="588" w:type="dxa"/>
            <w:vMerge w:val="continue"/>
            <w:tcBorders>
              <w:left w:val="single" w:color="auto" w:sz="4" w:space="0"/>
              <w:right w:val="single" w:color="auto" w:sz="4" w:space="0"/>
            </w:tcBorders>
            <w:vAlign w:val="center"/>
          </w:tcPr>
          <w:p w14:paraId="1EC5244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0CFB0CD">
            <w:pPr>
              <w:spacing w:line="240" w:lineRule="exact"/>
              <w:jc w:val="center"/>
              <w:rPr>
                <w:rFonts w:ascii="宋体" w:hAnsi="宋体" w:eastAsia="宋体" w:cs="宋体"/>
                <w:sz w:val="18"/>
                <w:szCs w:val="18"/>
              </w:rPr>
            </w:pPr>
          </w:p>
        </w:tc>
        <w:tc>
          <w:tcPr>
            <w:tcW w:w="1158" w:type="dxa"/>
            <w:vMerge w:val="restart"/>
            <w:tcBorders>
              <w:top w:val="nil"/>
              <w:left w:val="single" w:color="auto" w:sz="4" w:space="0"/>
              <w:right w:val="single" w:color="auto" w:sz="4" w:space="0"/>
            </w:tcBorders>
            <w:vAlign w:val="center"/>
          </w:tcPr>
          <w:p w14:paraId="3C5F0B07">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126" w:type="dxa"/>
            <w:gridSpan w:val="3"/>
            <w:tcBorders>
              <w:top w:val="single" w:color="auto" w:sz="4" w:space="0"/>
              <w:left w:val="nil"/>
              <w:bottom w:val="single" w:color="auto" w:sz="4" w:space="0"/>
              <w:right w:val="single" w:color="auto" w:sz="4" w:space="0"/>
            </w:tcBorders>
            <w:vAlign w:val="center"/>
          </w:tcPr>
          <w:p w14:paraId="62928C71">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指标1：资金在规定时间内下达率</w:t>
            </w:r>
          </w:p>
        </w:tc>
        <w:tc>
          <w:tcPr>
            <w:tcW w:w="826" w:type="dxa"/>
            <w:tcBorders>
              <w:top w:val="nil"/>
              <w:left w:val="nil"/>
              <w:bottom w:val="single" w:color="auto" w:sz="4" w:space="0"/>
              <w:right w:val="single" w:color="auto" w:sz="4" w:space="0"/>
            </w:tcBorders>
            <w:vAlign w:val="center"/>
          </w:tcPr>
          <w:p w14:paraId="4C805B4E">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851" w:type="dxa"/>
            <w:tcBorders>
              <w:top w:val="nil"/>
              <w:left w:val="nil"/>
              <w:bottom w:val="single" w:color="auto" w:sz="4" w:space="0"/>
              <w:right w:val="single" w:color="auto" w:sz="4" w:space="0"/>
            </w:tcBorders>
            <w:vAlign w:val="center"/>
          </w:tcPr>
          <w:p w14:paraId="1E61A126">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567" w:type="dxa"/>
            <w:gridSpan w:val="2"/>
            <w:tcBorders>
              <w:top w:val="nil"/>
              <w:left w:val="nil"/>
              <w:bottom w:val="single" w:color="auto" w:sz="4" w:space="0"/>
              <w:right w:val="single" w:color="auto" w:sz="4" w:space="0"/>
            </w:tcBorders>
            <w:shd w:val="clear"/>
            <w:vAlign w:val="center"/>
          </w:tcPr>
          <w:p w14:paraId="09240468">
            <w:pPr>
              <w:spacing w:line="240" w:lineRule="exact"/>
              <w:jc w:val="center"/>
              <w:rPr>
                <w:rFonts w:hint="eastAsia" w:ascii="宋体" w:hAnsi="宋体" w:eastAsia="宋体" w:cs="宋体"/>
                <w:sz w:val="18"/>
                <w:szCs w:val="18"/>
                <w:lang w:val="en-US" w:eastAsia="zh-CN" w:bidi="ar-SA"/>
              </w:rPr>
            </w:pPr>
            <w:r>
              <w:rPr>
                <w:rFonts w:hint="eastAsia" w:ascii="宋体" w:hAnsi="宋体" w:eastAsia="宋体" w:cs="宋体"/>
                <w:sz w:val="18"/>
                <w:szCs w:val="18"/>
              </w:rPr>
              <w:t>3</w:t>
            </w:r>
          </w:p>
        </w:tc>
        <w:tc>
          <w:tcPr>
            <w:tcW w:w="567" w:type="dxa"/>
            <w:gridSpan w:val="2"/>
            <w:tcBorders>
              <w:top w:val="nil"/>
              <w:left w:val="nil"/>
              <w:bottom w:val="single" w:color="auto" w:sz="4" w:space="0"/>
              <w:right w:val="single" w:color="auto" w:sz="4" w:space="0"/>
            </w:tcBorders>
            <w:vAlign w:val="center"/>
          </w:tcPr>
          <w:p w14:paraId="16016D50">
            <w:pPr>
              <w:spacing w:line="240" w:lineRule="exact"/>
              <w:jc w:val="center"/>
              <w:rPr>
                <w:rFonts w:ascii="宋体" w:hAnsi="宋体" w:eastAsia="宋体" w:cs="宋体"/>
                <w:sz w:val="18"/>
                <w:szCs w:val="18"/>
              </w:rPr>
            </w:pPr>
            <w:r>
              <w:rPr>
                <w:rFonts w:hint="eastAsia" w:ascii="宋体" w:hAnsi="宋体" w:eastAsia="宋体" w:cs="宋体"/>
                <w:sz w:val="18"/>
                <w:szCs w:val="18"/>
              </w:rPr>
              <w:t>3</w:t>
            </w:r>
          </w:p>
        </w:tc>
        <w:tc>
          <w:tcPr>
            <w:tcW w:w="1417" w:type="dxa"/>
            <w:gridSpan w:val="2"/>
            <w:tcBorders>
              <w:top w:val="single" w:color="auto" w:sz="4" w:space="0"/>
              <w:left w:val="nil"/>
              <w:bottom w:val="single" w:color="auto" w:sz="4" w:space="0"/>
              <w:right w:val="single" w:color="auto" w:sz="4" w:space="0"/>
            </w:tcBorders>
            <w:vAlign w:val="center"/>
          </w:tcPr>
          <w:p w14:paraId="046A1026">
            <w:pPr>
              <w:spacing w:line="240" w:lineRule="exact"/>
              <w:jc w:val="center"/>
              <w:rPr>
                <w:rFonts w:ascii="宋体" w:hAnsi="宋体" w:eastAsia="宋体" w:cs="宋体"/>
                <w:sz w:val="18"/>
                <w:szCs w:val="18"/>
              </w:rPr>
            </w:pPr>
          </w:p>
        </w:tc>
      </w:tr>
      <w:tr w14:paraId="341313CD">
        <w:tblPrEx>
          <w:tblCellMar>
            <w:top w:w="0" w:type="dxa"/>
            <w:left w:w="108" w:type="dxa"/>
            <w:bottom w:w="0" w:type="dxa"/>
            <w:right w:w="108" w:type="dxa"/>
          </w:tblCellMar>
        </w:tblPrEx>
        <w:trPr>
          <w:trHeight w:val="811" w:hRule="exact"/>
          <w:jc w:val="center"/>
        </w:trPr>
        <w:tc>
          <w:tcPr>
            <w:tcW w:w="588" w:type="dxa"/>
            <w:vMerge w:val="continue"/>
            <w:tcBorders>
              <w:left w:val="single" w:color="auto" w:sz="4" w:space="0"/>
              <w:right w:val="single" w:color="auto" w:sz="4" w:space="0"/>
            </w:tcBorders>
            <w:vAlign w:val="center"/>
          </w:tcPr>
          <w:p w14:paraId="4FCC8BA5">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BDA53EC">
            <w:pPr>
              <w:spacing w:line="240" w:lineRule="exact"/>
              <w:jc w:val="center"/>
              <w:rPr>
                <w:rFonts w:ascii="宋体" w:hAnsi="宋体" w:eastAsia="宋体" w:cs="宋体"/>
                <w:sz w:val="18"/>
                <w:szCs w:val="18"/>
              </w:rPr>
            </w:pPr>
          </w:p>
        </w:tc>
        <w:tc>
          <w:tcPr>
            <w:tcW w:w="1158" w:type="dxa"/>
            <w:vMerge w:val="continue"/>
            <w:tcBorders>
              <w:left w:val="single" w:color="auto" w:sz="4" w:space="0"/>
              <w:right w:val="single" w:color="auto" w:sz="4" w:space="0"/>
            </w:tcBorders>
            <w:vAlign w:val="center"/>
          </w:tcPr>
          <w:p w14:paraId="23A621FF">
            <w:pPr>
              <w:spacing w:line="240" w:lineRule="exact"/>
              <w:jc w:val="center"/>
              <w:rPr>
                <w:rFonts w:ascii="宋体" w:hAnsi="宋体" w:eastAsia="宋体" w:cs="宋体"/>
                <w:sz w:val="18"/>
                <w:szCs w:val="18"/>
              </w:rPr>
            </w:pPr>
          </w:p>
        </w:tc>
        <w:tc>
          <w:tcPr>
            <w:tcW w:w="2126" w:type="dxa"/>
            <w:gridSpan w:val="3"/>
            <w:tcBorders>
              <w:top w:val="single" w:color="auto" w:sz="4" w:space="0"/>
              <w:left w:val="nil"/>
              <w:bottom w:val="single" w:color="auto" w:sz="4" w:space="0"/>
              <w:right w:val="single" w:color="auto" w:sz="4" w:space="0"/>
            </w:tcBorders>
            <w:vAlign w:val="center"/>
          </w:tcPr>
          <w:p w14:paraId="0BA96DB5">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指标2：在规定时间内完成缴费补贴率</w:t>
            </w:r>
          </w:p>
        </w:tc>
        <w:tc>
          <w:tcPr>
            <w:tcW w:w="826" w:type="dxa"/>
            <w:tcBorders>
              <w:top w:val="nil"/>
              <w:left w:val="nil"/>
              <w:bottom w:val="single" w:color="auto" w:sz="4" w:space="0"/>
              <w:right w:val="single" w:color="auto" w:sz="4" w:space="0"/>
            </w:tcBorders>
            <w:vAlign w:val="center"/>
          </w:tcPr>
          <w:p w14:paraId="4CC4A4B2">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851" w:type="dxa"/>
            <w:tcBorders>
              <w:top w:val="nil"/>
              <w:left w:val="nil"/>
              <w:bottom w:val="single" w:color="auto" w:sz="4" w:space="0"/>
              <w:right w:val="single" w:color="auto" w:sz="4" w:space="0"/>
            </w:tcBorders>
            <w:vAlign w:val="center"/>
          </w:tcPr>
          <w:p w14:paraId="63F844B9">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567" w:type="dxa"/>
            <w:gridSpan w:val="2"/>
            <w:tcBorders>
              <w:top w:val="nil"/>
              <w:left w:val="nil"/>
              <w:bottom w:val="single" w:color="auto" w:sz="4" w:space="0"/>
              <w:right w:val="single" w:color="auto" w:sz="4" w:space="0"/>
            </w:tcBorders>
            <w:shd w:val="clear"/>
            <w:vAlign w:val="center"/>
          </w:tcPr>
          <w:p w14:paraId="04E2952A">
            <w:pPr>
              <w:spacing w:line="240" w:lineRule="exact"/>
              <w:jc w:val="center"/>
              <w:rPr>
                <w:rFonts w:hint="eastAsia" w:ascii="宋体" w:hAnsi="宋体" w:eastAsia="宋体" w:cs="宋体"/>
                <w:sz w:val="18"/>
                <w:szCs w:val="18"/>
                <w:lang w:val="en-US" w:eastAsia="zh-CN" w:bidi="ar-SA"/>
              </w:rPr>
            </w:pPr>
            <w:r>
              <w:rPr>
                <w:rFonts w:hint="eastAsia" w:ascii="宋体" w:hAnsi="宋体" w:eastAsia="宋体" w:cs="宋体"/>
                <w:sz w:val="18"/>
                <w:szCs w:val="18"/>
              </w:rPr>
              <w:t>3</w:t>
            </w:r>
          </w:p>
        </w:tc>
        <w:tc>
          <w:tcPr>
            <w:tcW w:w="567" w:type="dxa"/>
            <w:gridSpan w:val="2"/>
            <w:tcBorders>
              <w:top w:val="nil"/>
              <w:left w:val="nil"/>
              <w:bottom w:val="single" w:color="auto" w:sz="4" w:space="0"/>
              <w:right w:val="single" w:color="auto" w:sz="4" w:space="0"/>
            </w:tcBorders>
            <w:vAlign w:val="center"/>
          </w:tcPr>
          <w:p w14:paraId="30F9BB5F">
            <w:pPr>
              <w:spacing w:line="240" w:lineRule="exact"/>
              <w:jc w:val="center"/>
              <w:rPr>
                <w:rFonts w:ascii="宋体" w:hAnsi="宋体" w:eastAsia="宋体" w:cs="宋体"/>
                <w:sz w:val="18"/>
                <w:szCs w:val="18"/>
              </w:rPr>
            </w:pPr>
            <w:r>
              <w:rPr>
                <w:rFonts w:hint="eastAsia" w:ascii="宋体" w:hAnsi="宋体" w:eastAsia="宋体" w:cs="宋体"/>
                <w:sz w:val="18"/>
                <w:szCs w:val="18"/>
              </w:rPr>
              <w:t>3</w:t>
            </w:r>
          </w:p>
        </w:tc>
        <w:tc>
          <w:tcPr>
            <w:tcW w:w="1417" w:type="dxa"/>
            <w:gridSpan w:val="2"/>
            <w:tcBorders>
              <w:top w:val="single" w:color="auto" w:sz="4" w:space="0"/>
              <w:left w:val="nil"/>
              <w:bottom w:val="single" w:color="auto" w:sz="4" w:space="0"/>
              <w:right w:val="single" w:color="auto" w:sz="4" w:space="0"/>
            </w:tcBorders>
            <w:vAlign w:val="center"/>
          </w:tcPr>
          <w:p w14:paraId="7B369DB0">
            <w:pPr>
              <w:spacing w:line="240" w:lineRule="exact"/>
              <w:jc w:val="center"/>
              <w:rPr>
                <w:rFonts w:ascii="宋体" w:hAnsi="宋体" w:eastAsia="宋体" w:cs="宋体"/>
                <w:sz w:val="18"/>
                <w:szCs w:val="18"/>
              </w:rPr>
            </w:pPr>
          </w:p>
        </w:tc>
      </w:tr>
      <w:tr w14:paraId="73CA6885">
        <w:tblPrEx>
          <w:tblCellMar>
            <w:top w:w="0" w:type="dxa"/>
            <w:left w:w="108" w:type="dxa"/>
            <w:bottom w:w="0" w:type="dxa"/>
            <w:right w:w="108" w:type="dxa"/>
          </w:tblCellMar>
        </w:tblPrEx>
        <w:trPr>
          <w:trHeight w:val="811" w:hRule="exact"/>
          <w:jc w:val="center"/>
        </w:trPr>
        <w:tc>
          <w:tcPr>
            <w:tcW w:w="588" w:type="dxa"/>
            <w:vMerge w:val="continue"/>
            <w:tcBorders>
              <w:left w:val="single" w:color="auto" w:sz="4" w:space="0"/>
              <w:right w:val="single" w:color="auto" w:sz="4" w:space="0"/>
            </w:tcBorders>
            <w:vAlign w:val="center"/>
          </w:tcPr>
          <w:p w14:paraId="504479B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F152A4C">
            <w:pPr>
              <w:spacing w:line="240" w:lineRule="exact"/>
              <w:jc w:val="center"/>
              <w:rPr>
                <w:rFonts w:ascii="宋体" w:hAnsi="宋体" w:eastAsia="宋体" w:cs="宋体"/>
                <w:sz w:val="18"/>
                <w:szCs w:val="18"/>
              </w:rPr>
            </w:pPr>
          </w:p>
        </w:tc>
        <w:tc>
          <w:tcPr>
            <w:tcW w:w="1158" w:type="dxa"/>
            <w:vMerge w:val="continue"/>
            <w:tcBorders>
              <w:left w:val="single" w:color="auto" w:sz="4" w:space="0"/>
              <w:bottom w:val="single" w:color="auto" w:sz="4" w:space="0"/>
              <w:right w:val="single" w:color="auto" w:sz="4" w:space="0"/>
            </w:tcBorders>
            <w:vAlign w:val="center"/>
          </w:tcPr>
          <w:p w14:paraId="7BE75976">
            <w:pPr>
              <w:spacing w:line="240" w:lineRule="exact"/>
              <w:jc w:val="center"/>
              <w:rPr>
                <w:rFonts w:ascii="宋体" w:hAnsi="宋体" w:eastAsia="宋体" w:cs="宋体"/>
                <w:sz w:val="18"/>
                <w:szCs w:val="18"/>
              </w:rPr>
            </w:pPr>
          </w:p>
        </w:tc>
        <w:tc>
          <w:tcPr>
            <w:tcW w:w="2126" w:type="dxa"/>
            <w:gridSpan w:val="3"/>
            <w:tcBorders>
              <w:top w:val="single" w:color="auto" w:sz="4" w:space="0"/>
              <w:left w:val="nil"/>
              <w:bottom w:val="single" w:color="auto" w:sz="4" w:space="0"/>
              <w:right w:val="single" w:color="auto" w:sz="4" w:space="0"/>
            </w:tcBorders>
            <w:vAlign w:val="center"/>
          </w:tcPr>
          <w:p w14:paraId="133A530B">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指标3：代缴城乡居民养老保险完成率</w:t>
            </w:r>
          </w:p>
        </w:tc>
        <w:tc>
          <w:tcPr>
            <w:tcW w:w="826" w:type="dxa"/>
            <w:tcBorders>
              <w:top w:val="nil"/>
              <w:left w:val="nil"/>
              <w:bottom w:val="single" w:color="auto" w:sz="4" w:space="0"/>
              <w:right w:val="single" w:color="auto" w:sz="4" w:space="0"/>
            </w:tcBorders>
            <w:vAlign w:val="center"/>
          </w:tcPr>
          <w:p w14:paraId="7E2582A9">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851" w:type="dxa"/>
            <w:tcBorders>
              <w:top w:val="nil"/>
              <w:left w:val="nil"/>
              <w:bottom w:val="single" w:color="auto" w:sz="4" w:space="0"/>
              <w:right w:val="single" w:color="auto" w:sz="4" w:space="0"/>
            </w:tcBorders>
            <w:vAlign w:val="center"/>
          </w:tcPr>
          <w:p w14:paraId="344DB71F">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567" w:type="dxa"/>
            <w:gridSpan w:val="2"/>
            <w:tcBorders>
              <w:top w:val="nil"/>
              <w:left w:val="nil"/>
              <w:bottom w:val="single" w:color="auto" w:sz="4" w:space="0"/>
              <w:right w:val="single" w:color="auto" w:sz="4" w:space="0"/>
            </w:tcBorders>
            <w:shd w:val="clear"/>
            <w:vAlign w:val="center"/>
          </w:tcPr>
          <w:p w14:paraId="5000D1BA">
            <w:pPr>
              <w:spacing w:line="240" w:lineRule="exact"/>
              <w:jc w:val="center"/>
              <w:rPr>
                <w:rFonts w:hint="eastAsia" w:ascii="宋体" w:hAnsi="宋体" w:eastAsia="宋体" w:cs="宋体"/>
                <w:sz w:val="18"/>
                <w:szCs w:val="18"/>
                <w:lang w:val="en-US" w:eastAsia="zh-CN" w:bidi="ar-SA"/>
              </w:rPr>
            </w:pPr>
            <w:r>
              <w:rPr>
                <w:rFonts w:hint="eastAsia" w:ascii="宋体" w:hAnsi="宋体" w:eastAsia="宋体" w:cs="宋体"/>
                <w:sz w:val="18"/>
                <w:szCs w:val="18"/>
              </w:rPr>
              <w:t>4</w:t>
            </w:r>
          </w:p>
        </w:tc>
        <w:tc>
          <w:tcPr>
            <w:tcW w:w="567" w:type="dxa"/>
            <w:gridSpan w:val="2"/>
            <w:tcBorders>
              <w:top w:val="nil"/>
              <w:left w:val="nil"/>
              <w:bottom w:val="single" w:color="auto" w:sz="4" w:space="0"/>
              <w:right w:val="single" w:color="auto" w:sz="4" w:space="0"/>
            </w:tcBorders>
            <w:vAlign w:val="center"/>
          </w:tcPr>
          <w:p w14:paraId="0EE62DB7">
            <w:pPr>
              <w:spacing w:line="240" w:lineRule="exact"/>
              <w:jc w:val="center"/>
              <w:rPr>
                <w:rFonts w:ascii="宋体" w:hAnsi="宋体" w:eastAsia="宋体" w:cs="宋体"/>
                <w:sz w:val="18"/>
                <w:szCs w:val="18"/>
              </w:rPr>
            </w:pPr>
            <w:r>
              <w:rPr>
                <w:rFonts w:hint="eastAsia" w:ascii="宋体" w:hAnsi="宋体" w:eastAsia="宋体" w:cs="宋体"/>
                <w:sz w:val="18"/>
                <w:szCs w:val="18"/>
              </w:rPr>
              <w:t>4</w:t>
            </w:r>
          </w:p>
        </w:tc>
        <w:tc>
          <w:tcPr>
            <w:tcW w:w="1417" w:type="dxa"/>
            <w:gridSpan w:val="2"/>
            <w:tcBorders>
              <w:top w:val="single" w:color="auto" w:sz="4" w:space="0"/>
              <w:left w:val="nil"/>
              <w:bottom w:val="single" w:color="auto" w:sz="4" w:space="0"/>
              <w:right w:val="single" w:color="auto" w:sz="4" w:space="0"/>
            </w:tcBorders>
            <w:vAlign w:val="center"/>
          </w:tcPr>
          <w:p w14:paraId="2F866EE7">
            <w:pPr>
              <w:spacing w:line="240" w:lineRule="exact"/>
              <w:jc w:val="center"/>
              <w:rPr>
                <w:rFonts w:ascii="宋体" w:hAnsi="宋体" w:eastAsia="宋体" w:cs="宋体"/>
                <w:sz w:val="18"/>
                <w:szCs w:val="18"/>
              </w:rPr>
            </w:pPr>
          </w:p>
        </w:tc>
      </w:tr>
      <w:tr w14:paraId="0A037D3C">
        <w:tblPrEx>
          <w:tblCellMar>
            <w:top w:w="0" w:type="dxa"/>
            <w:left w:w="108" w:type="dxa"/>
            <w:bottom w:w="0" w:type="dxa"/>
            <w:right w:w="108" w:type="dxa"/>
          </w:tblCellMar>
        </w:tblPrEx>
        <w:trPr>
          <w:trHeight w:val="567" w:hRule="exact"/>
          <w:jc w:val="center"/>
        </w:trPr>
        <w:tc>
          <w:tcPr>
            <w:tcW w:w="588" w:type="dxa"/>
            <w:vMerge w:val="continue"/>
            <w:tcBorders>
              <w:left w:val="single" w:color="auto" w:sz="4" w:space="0"/>
              <w:right w:val="single" w:color="auto" w:sz="4" w:space="0"/>
            </w:tcBorders>
            <w:vAlign w:val="center"/>
          </w:tcPr>
          <w:p w14:paraId="5A4EBC4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9A70466">
            <w:pPr>
              <w:spacing w:line="240" w:lineRule="exact"/>
              <w:jc w:val="center"/>
              <w:rPr>
                <w:rFonts w:ascii="宋体" w:hAnsi="宋体" w:eastAsia="宋体" w:cs="宋体"/>
                <w:sz w:val="18"/>
                <w:szCs w:val="18"/>
              </w:rPr>
            </w:pPr>
          </w:p>
        </w:tc>
        <w:tc>
          <w:tcPr>
            <w:tcW w:w="1158" w:type="dxa"/>
            <w:tcBorders>
              <w:top w:val="nil"/>
              <w:left w:val="single" w:color="auto" w:sz="4" w:space="0"/>
              <w:bottom w:val="single" w:color="auto" w:sz="4" w:space="0"/>
              <w:right w:val="single" w:color="auto" w:sz="4" w:space="0"/>
            </w:tcBorders>
            <w:vAlign w:val="center"/>
          </w:tcPr>
          <w:p w14:paraId="3E34C08F">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126" w:type="dxa"/>
            <w:gridSpan w:val="3"/>
            <w:tcBorders>
              <w:top w:val="single" w:color="auto" w:sz="4" w:space="0"/>
              <w:left w:val="nil"/>
              <w:bottom w:val="single" w:color="auto" w:sz="4" w:space="0"/>
              <w:right w:val="single" w:color="auto" w:sz="4" w:space="0"/>
            </w:tcBorders>
            <w:vAlign w:val="center"/>
          </w:tcPr>
          <w:p w14:paraId="7295FC99">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指标1人均代缴城乡居民养老保险</w:t>
            </w:r>
          </w:p>
        </w:tc>
        <w:tc>
          <w:tcPr>
            <w:tcW w:w="826" w:type="dxa"/>
            <w:tcBorders>
              <w:top w:val="nil"/>
              <w:left w:val="nil"/>
              <w:bottom w:val="single" w:color="auto" w:sz="4" w:space="0"/>
              <w:right w:val="single" w:color="auto" w:sz="4" w:space="0"/>
            </w:tcBorders>
            <w:vAlign w:val="center"/>
          </w:tcPr>
          <w:p w14:paraId="14BB077C">
            <w:pPr>
              <w:spacing w:line="240" w:lineRule="exact"/>
              <w:jc w:val="center"/>
              <w:rPr>
                <w:rFonts w:ascii="宋体" w:hAnsi="宋体" w:eastAsia="宋体" w:cs="宋体"/>
                <w:sz w:val="18"/>
                <w:szCs w:val="18"/>
              </w:rPr>
            </w:pPr>
            <w:r>
              <w:rPr>
                <w:rFonts w:hint="eastAsia" w:ascii="宋体" w:hAnsi="宋体" w:eastAsia="宋体" w:cs="宋体"/>
                <w:sz w:val="18"/>
                <w:szCs w:val="18"/>
              </w:rPr>
              <w:t>100元</w:t>
            </w:r>
          </w:p>
        </w:tc>
        <w:tc>
          <w:tcPr>
            <w:tcW w:w="851" w:type="dxa"/>
            <w:tcBorders>
              <w:top w:val="nil"/>
              <w:left w:val="nil"/>
              <w:bottom w:val="single" w:color="auto" w:sz="4" w:space="0"/>
              <w:right w:val="single" w:color="auto" w:sz="4" w:space="0"/>
            </w:tcBorders>
            <w:vAlign w:val="center"/>
          </w:tcPr>
          <w:p w14:paraId="251A53A2">
            <w:pPr>
              <w:spacing w:line="240" w:lineRule="exact"/>
              <w:jc w:val="center"/>
              <w:rPr>
                <w:rFonts w:ascii="宋体" w:hAnsi="宋体" w:eastAsia="宋体" w:cs="宋体"/>
                <w:sz w:val="18"/>
                <w:szCs w:val="18"/>
              </w:rPr>
            </w:pPr>
            <w:r>
              <w:rPr>
                <w:rFonts w:hint="eastAsia" w:ascii="宋体" w:hAnsi="宋体" w:eastAsia="宋体" w:cs="宋体"/>
                <w:sz w:val="18"/>
                <w:szCs w:val="18"/>
              </w:rPr>
              <w:t>100元</w:t>
            </w:r>
          </w:p>
        </w:tc>
        <w:tc>
          <w:tcPr>
            <w:tcW w:w="567" w:type="dxa"/>
            <w:gridSpan w:val="2"/>
            <w:tcBorders>
              <w:top w:val="nil"/>
              <w:left w:val="nil"/>
              <w:bottom w:val="single" w:color="auto" w:sz="4" w:space="0"/>
              <w:right w:val="single" w:color="auto" w:sz="4" w:space="0"/>
            </w:tcBorders>
            <w:vAlign w:val="center"/>
          </w:tcPr>
          <w:p w14:paraId="454792DD">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567" w:type="dxa"/>
            <w:gridSpan w:val="2"/>
            <w:tcBorders>
              <w:top w:val="nil"/>
              <w:left w:val="nil"/>
              <w:bottom w:val="single" w:color="auto" w:sz="4" w:space="0"/>
              <w:right w:val="single" w:color="auto" w:sz="4" w:space="0"/>
            </w:tcBorders>
            <w:vAlign w:val="center"/>
          </w:tcPr>
          <w:p w14:paraId="22CD126C">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14:paraId="54FE86C4">
            <w:pPr>
              <w:spacing w:line="240" w:lineRule="exact"/>
              <w:jc w:val="center"/>
              <w:rPr>
                <w:rFonts w:ascii="宋体" w:hAnsi="宋体" w:eastAsia="宋体" w:cs="宋体"/>
                <w:sz w:val="18"/>
                <w:szCs w:val="18"/>
              </w:rPr>
            </w:pPr>
          </w:p>
        </w:tc>
      </w:tr>
      <w:tr w14:paraId="6489CE8E">
        <w:tblPrEx>
          <w:tblCellMar>
            <w:top w:w="0" w:type="dxa"/>
            <w:left w:w="108" w:type="dxa"/>
            <w:bottom w:w="0" w:type="dxa"/>
            <w:right w:w="108" w:type="dxa"/>
          </w:tblCellMar>
        </w:tblPrEx>
        <w:trPr>
          <w:trHeight w:val="567" w:hRule="exact"/>
          <w:jc w:val="center"/>
        </w:trPr>
        <w:tc>
          <w:tcPr>
            <w:tcW w:w="588" w:type="dxa"/>
            <w:vMerge w:val="continue"/>
            <w:tcBorders>
              <w:left w:val="single" w:color="auto" w:sz="4" w:space="0"/>
              <w:right w:val="single" w:color="auto" w:sz="4" w:space="0"/>
            </w:tcBorders>
            <w:vAlign w:val="center"/>
          </w:tcPr>
          <w:p w14:paraId="3E1BF537">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244A471">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58" w:type="dxa"/>
            <w:tcBorders>
              <w:top w:val="nil"/>
              <w:left w:val="single" w:color="auto" w:sz="4" w:space="0"/>
              <w:bottom w:val="single" w:color="auto" w:sz="4" w:space="0"/>
              <w:right w:val="single" w:color="auto" w:sz="4" w:space="0"/>
            </w:tcBorders>
            <w:vAlign w:val="center"/>
          </w:tcPr>
          <w:p w14:paraId="306ED427">
            <w:pPr>
              <w:spacing w:line="240" w:lineRule="exact"/>
              <w:jc w:val="center"/>
              <w:rPr>
                <w:rFonts w:ascii="宋体" w:hAnsi="宋体" w:eastAsia="宋体" w:cs="宋体"/>
                <w:sz w:val="18"/>
                <w:szCs w:val="18"/>
              </w:rPr>
            </w:pPr>
            <w:r>
              <w:rPr>
                <w:rFonts w:hint="eastAsia" w:ascii="宋体" w:hAnsi="宋体" w:eastAsia="宋体" w:cs="宋体"/>
                <w:sz w:val="18"/>
                <w:szCs w:val="18"/>
              </w:rPr>
              <w:t>经济效益指标</w:t>
            </w:r>
          </w:p>
        </w:tc>
        <w:tc>
          <w:tcPr>
            <w:tcW w:w="2126" w:type="dxa"/>
            <w:gridSpan w:val="3"/>
            <w:tcBorders>
              <w:top w:val="single" w:color="auto" w:sz="4" w:space="0"/>
              <w:left w:val="nil"/>
              <w:bottom w:val="single" w:color="auto" w:sz="4" w:space="0"/>
              <w:right w:val="single" w:color="auto" w:sz="4" w:space="0"/>
            </w:tcBorders>
            <w:vAlign w:val="center"/>
          </w:tcPr>
          <w:p w14:paraId="676A280B">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指标1：资金使用率（%）</w:t>
            </w:r>
          </w:p>
        </w:tc>
        <w:tc>
          <w:tcPr>
            <w:tcW w:w="826" w:type="dxa"/>
            <w:tcBorders>
              <w:top w:val="nil"/>
              <w:left w:val="nil"/>
              <w:bottom w:val="single" w:color="auto" w:sz="4" w:space="0"/>
              <w:right w:val="single" w:color="auto" w:sz="4" w:space="0"/>
            </w:tcBorders>
            <w:vAlign w:val="center"/>
          </w:tcPr>
          <w:p w14:paraId="5308D941">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851" w:type="dxa"/>
            <w:tcBorders>
              <w:top w:val="nil"/>
              <w:left w:val="nil"/>
              <w:bottom w:val="single" w:color="auto" w:sz="4" w:space="0"/>
              <w:right w:val="single" w:color="auto" w:sz="4" w:space="0"/>
            </w:tcBorders>
            <w:vAlign w:val="center"/>
          </w:tcPr>
          <w:p w14:paraId="22A30941">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567" w:type="dxa"/>
            <w:gridSpan w:val="2"/>
            <w:tcBorders>
              <w:top w:val="nil"/>
              <w:left w:val="nil"/>
              <w:bottom w:val="single" w:color="auto" w:sz="4" w:space="0"/>
              <w:right w:val="single" w:color="auto" w:sz="4" w:space="0"/>
            </w:tcBorders>
            <w:vAlign w:val="center"/>
          </w:tcPr>
          <w:p w14:paraId="3D95802F">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567" w:type="dxa"/>
            <w:gridSpan w:val="2"/>
            <w:tcBorders>
              <w:top w:val="nil"/>
              <w:left w:val="nil"/>
              <w:bottom w:val="single" w:color="auto" w:sz="4" w:space="0"/>
              <w:right w:val="single" w:color="auto" w:sz="4" w:space="0"/>
            </w:tcBorders>
            <w:vAlign w:val="center"/>
          </w:tcPr>
          <w:p w14:paraId="4983C22D">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14:paraId="5E68C1DD">
            <w:pPr>
              <w:spacing w:line="240" w:lineRule="exact"/>
              <w:jc w:val="center"/>
              <w:rPr>
                <w:rFonts w:ascii="宋体" w:hAnsi="宋体" w:eastAsia="宋体" w:cs="宋体"/>
                <w:sz w:val="18"/>
                <w:szCs w:val="18"/>
              </w:rPr>
            </w:pPr>
          </w:p>
        </w:tc>
      </w:tr>
      <w:tr w14:paraId="229A0609">
        <w:tblPrEx>
          <w:tblCellMar>
            <w:top w:w="0" w:type="dxa"/>
            <w:left w:w="108" w:type="dxa"/>
            <w:bottom w:w="0" w:type="dxa"/>
            <w:right w:w="108" w:type="dxa"/>
          </w:tblCellMar>
        </w:tblPrEx>
        <w:trPr>
          <w:trHeight w:val="567" w:hRule="exact"/>
          <w:jc w:val="center"/>
        </w:trPr>
        <w:tc>
          <w:tcPr>
            <w:tcW w:w="588" w:type="dxa"/>
            <w:vMerge w:val="continue"/>
            <w:tcBorders>
              <w:left w:val="single" w:color="auto" w:sz="4" w:space="0"/>
              <w:right w:val="single" w:color="auto" w:sz="4" w:space="0"/>
            </w:tcBorders>
            <w:vAlign w:val="center"/>
          </w:tcPr>
          <w:p w14:paraId="43E09DB7">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EEE0943">
            <w:pPr>
              <w:spacing w:line="240" w:lineRule="exact"/>
              <w:jc w:val="center"/>
              <w:rPr>
                <w:rFonts w:ascii="宋体" w:hAnsi="宋体" w:eastAsia="宋体" w:cs="宋体"/>
                <w:sz w:val="18"/>
                <w:szCs w:val="18"/>
              </w:rPr>
            </w:pPr>
          </w:p>
        </w:tc>
        <w:tc>
          <w:tcPr>
            <w:tcW w:w="1158" w:type="dxa"/>
            <w:tcBorders>
              <w:top w:val="nil"/>
              <w:left w:val="single" w:color="auto" w:sz="4" w:space="0"/>
              <w:bottom w:val="single" w:color="auto" w:sz="4" w:space="0"/>
              <w:right w:val="single" w:color="auto" w:sz="4" w:space="0"/>
            </w:tcBorders>
            <w:vAlign w:val="center"/>
          </w:tcPr>
          <w:p w14:paraId="2DF9DDCC">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05D36A9F">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126" w:type="dxa"/>
            <w:gridSpan w:val="3"/>
            <w:tcBorders>
              <w:top w:val="single" w:color="auto" w:sz="4" w:space="0"/>
              <w:left w:val="nil"/>
              <w:bottom w:val="single" w:color="auto" w:sz="4" w:space="0"/>
              <w:right w:val="single" w:color="auto" w:sz="4" w:space="0"/>
            </w:tcBorders>
            <w:vAlign w:val="center"/>
          </w:tcPr>
          <w:p w14:paraId="08C7931D">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Times New Roman" w:hAnsi="Times New Roman"/>
                <w:color w:val="000000"/>
                <w:sz w:val="18"/>
                <w:szCs w:val="18"/>
              </w:rPr>
              <w:t>政策知晓率</w:t>
            </w:r>
          </w:p>
        </w:tc>
        <w:tc>
          <w:tcPr>
            <w:tcW w:w="826" w:type="dxa"/>
            <w:tcBorders>
              <w:top w:val="nil"/>
              <w:left w:val="nil"/>
              <w:bottom w:val="single" w:color="auto" w:sz="4" w:space="0"/>
              <w:right w:val="single" w:color="auto" w:sz="4" w:space="0"/>
            </w:tcBorders>
            <w:vAlign w:val="center"/>
          </w:tcPr>
          <w:p w14:paraId="6026F273">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851" w:type="dxa"/>
            <w:tcBorders>
              <w:top w:val="nil"/>
              <w:left w:val="nil"/>
              <w:bottom w:val="single" w:color="auto" w:sz="4" w:space="0"/>
              <w:right w:val="single" w:color="auto" w:sz="4" w:space="0"/>
            </w:tcBorders>
            <w:vAlign w:val="center"/>
          </w:tcPr>
          <w:p w14:paraId="74A541CC">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567" w:type="dxa"/>
            <w:gridSpan w:val="2"/>
            <w:tcBorders>
              <w:top w:val="nil"/>
              <w:left w:val="nil"/>
              <w:bottom w:val="single" w:color="auto" w:sz="4" w:space="0"/>
              <w:right w:val="single" w:color="auto" w:sz="4" w:space="0"/>
            </w:tcBorders>
            <w:vAlign w:val="center"/>
          </w:tcPr>
          <w:p w14:paraId="79C1F451">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567" w:type="dxa"/>
            <w:gridSpan w:val="2"/>
            <w:tcBorders>
              <w:top w:val="nil"/>
              <w:left w:val="nil"/>
              <w:bottom w:val="single" w:color="auto" w:sz="4" w:space="0"/>
              <w:right w:val="single" w:color="auto" w:sz="4" w:space="0"/>
            </w:tcBorders>
            <w:vAlign w:val="center"/>
          </w:tcPr>
          <w:p w14:paraId="72A99057">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14:paraId="0855BD05">
            <w:pPr>
              <w:spacing w:line="240" w:lineRule="exact"/>
              <w:jc w:val="center"/>
              <w:rPr>
                <w:rFonts w:ascii="宋体" w:hAnsi="宋体" w:eastAsia="宋体" w:cs="宋体"/>
                <w:sz w:val="18"/>
                <w:szCs w:val="18"/>
              </w:rPr>
            </w:pPr>
          </w:p>
        </w:tc>
      </w:tr>
      <w:tr w14:paraId="27842B7B">
        <w:tblPrEx>
          <w:tblCellMar>
            <w:top w:w="0" w:type="dxa"/>
            <w:left w:w="108" w:type="dxa"/>
            <w:bottom w:w="0" w:type="dxa"/>
            <w:right w:w="108" w:type="dxa"/>
          </w:tblCellMar>
        </w:tblPrEx>
        <w:trPr>
          <w:trHeight w:val="862" w:hRule="exact"/>
          <w:jc w:val="center"/>
        </w:trPr>
        <w:tc>
          <w:tcPr>
            <w:tcW w:w="588" w:type="dxa"/>
            <w:vMerge w:val="continue"/>
            <w:tcBorders>
              <w:left w:val="single" w:color="auto" w:sz="4" w:space="0"/>
              <w:right w:val="single" w:color="auto" w:sz="4" w:space="0"/>
            </w:tcBorders>
            <w:vAlign w:val="center"/>
          </w:tcPr>
          <w:p w14:paraId="63639320">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8E04363">
            <w:pPr>
              <w:spacing w:line="240" w:lineRule="exact"/>
              <w:jc w:val="center"/>
              <w:rPr>
                <w:rFonts w:ascii="宋体" w:hAnsi="宋体" w:eastAsia="宋体" w:cs="宋体"/>
                <w:sz w:val="18"/>
                <w:szCs w:val="18"/>
              </w:rPr>
            </w:pPr>
          </w:p>
        </w:tc>
        <w:tc>
          <w:tcPr>
            <w:tcW w:w="1158" w:type="dxa"/>
            <w:tcBorders>
              <w:top w:val="nil"/>
              <w:left w:val="single" w:color="auto" w:sz="4" w:space="0"/>
              <w:bottom w:val="single" w:color="auto" w:sz="4" w:space="0"/>
              <w:right w:val="single" w:color="auto" w:sz="4" w:space="0"/>
            </w:tcBorders>
            <w:vAlign w:val="center"/>
          </w:tcPr>
          <w:p w14:paraId="2C96E763">
            <w:pPr>
              <w:spacing w:line="240" w:lineRule="exact"/>
              <w:jc w:val="center"/>
              <w:rPr>
                <w:rFonts w:ascii="宋体" w:hAnsi="宋体" w:eastAsia="宋体" w:cs="宋体"/>
                <w:sz w:val="18"/>
                <w:szCs w:val="18"/>
              </w:rPr>
            </w:pPr>
            <w:r>
              <w:rPr>
                <w:rFonts w:hint="eastAsia" w:ascii="宋体" w:hAnsi="宋体" w:eastAsia="宋体" w:cs="宋体"/>
                <w:sz w:val="18"/>
                <w:szCs w:val="18"/>
              </w:rPr>
              <w:t>生态效益指标</w:t>
            </w:r>
          </w:p>
        </w:tc>
        <w:tc>
          <w:tcPr>
            <w:tcW w:w="2126" w:type="dxa"/>
            <w:gridSpan w:val="3"/>
            <w:tcBorders>
              <w:top w:val="single" w:color="auto" w:sz="4" w:space="0"/>
              <w:left w:val="nil"/>
              <w:bottom w:val="single" w:color="auto" w:sz="4" w:space="0"/>
              <w:right w:val="single" w:color="auto" w:sz="4" w:space="0"/>
            </w:tcBorders>
            <w:vAlign w:val="center"/>
          </w:tcPr>
          <w:p w14:paraId="75557BA8">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Times New Roman" w:hAnsi="Times New Roman"/>
                <w:color w:val="000000"/>
                <w:sz w:val="18"/>
                <w:szCs w:val="18"/>
              </w:rPr>
              <w:t>维护</w:t>
            </w:r>
            <w:r>
              <w:rPr>
                <w:rFonts w:hint="eastAsia" w:ascii="宋体" w:hAnsi="宋体" w:eastAsia="宋体" w:cs="宋体"/>
                <w:sz w:val="18"/>
                <w:szCs w:val="18"/>
              </w:rPr>
              <w:t>低保对象、特困人员等群体</w:t>
            </w:r>
            <w:r>
              <w:rPr>
                <w:rFonts w:hint="eastAsia" w:ascii="Times New Roman" w:hAnsi="Times New Roman"/>
                <w:color w:val="000000"/>
                <w:sz w:val="18"/>
                <w:szCs w:val="18"/>
              </w:rPr>
              <w:t>权益</w:t>
            </w:r>
          </w:p>
        </w:tc>
        <w:tc>
          <w:tcPr>
            <w:tcW w:w="826" w:type="dxa"/>
            <w:tcBorders>
              <w:top w:val="nil"/>
              <w:left w:val="nil"/>
              <w:bottom w:val="single" w:color="auto" w:sz="4" w:space="0"/>
              <w:right w:val="single" w:color="auto" w:sz="4" w:space="0"/>
            </w:tcBorders>
            <w:vAlign w:val="center"/>
          </w:tcPr>
          <w:p w14:paraId="3A57BBE9">
            <w:pPr>
              <w:spacing w:line="240" w:lineRule="exact"/>
              <w:jc w:val="center"/>
              <w:rPr>
                <w:rFonts w:ascii="宋体" w:hAnsi="宋体" w:eastAsia="宋体" w:cs="宋体"/>
                <w:sz w:val="18"/>
                <w:szCs w:val="18"/>
              </w:rPr>
            </w:pPr>
            <w:r>
              <w:rPr>
                <w:rFonts w:hint="eastAsia" w:ascii="Times New Roman" w:hAnsi="Times New Roman"/>
                <w:sz w:val="18"/>
                <w:szCs w:val="18"/>
              </w:rPr>
              <w:t>维护</w:t>
            </w:r>
          </w:p>
        </w:tc>
        <w:tc>
          <w:tcPr>
            <w:tcW w:w="851" w:type="dxa"/>
            <w:tcBorders>
              <w:top w:val="nil"/>
              <w:left w:val="nil"/>
              <w:bottom w:val="single" w:color="auto" w:sz="4" w:space="0"/>
              <w:right w:val="single" w:color="auto" w:sz="4" w:space="0"/>
            </w:tcBorders>
            <w:vAlign w:val="center"/>
          </w:tcPr>
          <w:p w14:paraId="58AD2F92">
            <w:pPr>
              <w:spacing w:line="240" w:lineRule="exact"/>
              <w:jc w:val="center"/>
              <w:rPr>
                <w:rFonts w:ascii="宋体" w:hAnsi="宋体" w:eastAsia="宋体" w:cs="宋体"/>
                <w:sz w:val="18"/>
                <w:szCs w:val="18"/>
              </w:rPr>
            </w:pPr>
            <w:r>
              <w:rPr>
                <w:rFonts w:hint="eastAsia" w:ascii="Times New Roman" w:hAnsi="Times New Roman"/>
                <w:sz w:val="18"/>
                <w:szCs w:val="18"/>
              </w:rPr>
              <w:t>维护</w:t>
            </w:r>
          </w:p>
        </w:tc>
        <w:tc>
          <w:tcPr>
            <w:tcW w:w="567" w:type="dxa"/>
            <w:gridSpan w:val="2"/>
            <w:tcBorders>
              <w:top w:val="nil"/>
              <w:left w:val="nil"/>
              <w:bottom w:val="single" w:color="auto" w:sz="4" w:space="0"/>
              <w:right w:val="single" w:color="auto" w:sz="4" w:space="0"/>
            </w:tcBorders>
            <w:vAlign w:val="center"/>
          </w:tcPr>
          <w:p w14:paraId="3C41D423">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567" w:type="dxa"/>
            <w:gridSpan w:val="2"/>
            <w:tcBorders>
              <w:top w:val="nil"/>
              <w:left w:val="nil"/>
              <w:bottom w:val="single" w:color="auto" w:sz="4" w:space="0"/>
              <w:right w:val="single" w:color="auto" w:sz="4" w:space="0"/>
            </w:tcBorders>
            <w:vAlign w:val="center"/>
          </w:tcPr>
          <w:p w14:paraId="5E3D2E5B">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14:paraId="13019C8F">
            <w:pPr>
              <w:spacing w:line="240" w:lineRule="exact"/>
              <w:jc w:val="center"/>
              <w:rPr>
                <w:rFonts w:ascii="宋体" w:hAnsi="宋体" w:eastAsia="宋体" w:cs="宋体"/>
                <w:sz w:val="18"/>
                <w:szCs w:val="18"/>
              </w:rPr>
            </w:pPr>
          </w:p>
        </w:tc>
      </w:tr>
      <w:tr w14:paraId="36CA0086">
        <w:tblPrEx>
          <w:tblCellMar>
            <w:top w:w="0" w:type="dxa"/>
            <w:left w:w="108" w:type="dxa"/>
            <w:bottom w:w="0" w:type="dxa"/>
            <w:right w:w="108" w:type="dxa"/>
          </w:tblCellMar>
        </w:tblPrEx>
        <w:trPr>
          <w:trHeight w:val="781" w:hRule="exact"/>
          <w:jc w:val="center"/>
        </w:trPr>
        <w:tc>
          <w:tcPr>
            <w:tcW w:w="588" w:type="dxa"/>
            <w:vMerge w:val="continue"/>
            <w:tcBorders>
              <w:left w:val="single" w:color="auto" w:sz="4" w:space="0"/>
              <w:right w:val="single" w:color="auto" w:sz="4" w:space="0"/>
            </w:tcBorders>
            <w:vAlign w:val="center"/>
          </w:tcPr>
          <w:p w14:paraId="0571951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680E7F7">
            <w:pPr>
              <w:spacing w:line="240" w:lineRule="exact"/>
              <w:jc w:val="center"/>
              <w:rPr>
                <w:rFonts w:ascii="宋体" w:hAnsi="宋体" w:eastAsia="宋体" w:cs="宋体"/>
                <w:sz w:val="18"/>
                <w:szCs w:val="18"/>
              </w:rPr>
            </w:pPr>
          </w:p>
        </w:tc>
        <w:tc>
          <w:tcPr>
            <w:tcW w:w="1158" w:type="dxa"/>
            <w:tcBorders>
              <w:top w:val="nil"/>
              <w:left w:val="single" w:color="auto" w:sz="4" w:space="0"/>
              <w:bottom w:val="single" w:color="auto" w:sz="4" w:space="0"/>
              <w:right w:val="single" w:color="auto" w:sz="4" w:space="0"/>
            </w:tcBorders>
            <w:vAlign w:val="center"/>
          </w:tcPr>
          <w:p w14:paraId="1FD22818">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126" w:type="dxa"/>
            <w:gridSpan w:val="3"/>
            <w:tcBorders>
              <w:top w:val="single" w:color="auto" w:sz="4" w:space="0"/>
              <w:left w:val="nil"/>
              <w:bottom w:val="single" w:color="auto" w:sz="4" w:space="0"/>
              <w:right w:val="single" w:color="auto" w:sz="4" w:space="0"/>
            </w:tcBorders>
            <w:vAlign w:val="center"/>
          </w:tcPr>
          <w:p w14:paraId="50F33277">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Times New Roman" w:hAnsi="Times New Roman"/>
                <w:color w:val="000000"/>
                <w:sz w:val="18"/>
                <w:szCs w:val="18"/>
              </w:rPr>
              <w:t>确保证各项补贴到位，保障社会各和谐</w:t>
            </w:r>
          </w:p>
        </w:tc>
        <w:tc>
          <w:tcPr>
            <w:tcW w:w="826" w:type="dxa"/>
            <w:tcBorders>
              <w:top w:val="nil"/>
              <w:left w:val="nil"/>
              <w:bottom w:val="single" w:color="auto" w:sz="4" w:space="0"/>
              <w:right w:val="single" w:color="auto" w:sz="4" w:space="0"/>
            </w:tcBorders>
            <w:vAlign w:val="center"/>
          </w:tcPr>
          <w:p w14:paraId="6AA224CF">
            <w:pPr>
              <w:spacing w:line="240" w:lineRule="exact"/>
              <w:jc w:val="center"/>
              <w:rPr>
                <w:rFonts w:ascii="宋体" w:hAnsi="宋体" w:eastAsia="宋体" w:cs="宋体"/>
                <w:sz w:val="18"/>
                <w:szCs w:val="18"/>
              </w:rPr>
            </w:pPr>
            <w:r>
              <w:rPr>
                <w:rFonts w:hint="eastAsia" w:ascii="Times New Roman" w:hAnsi="Times New Roman"/>
                <w:sz w:val="18"/>
                <w:szCs w:val="18"/>
              </w:rPr>
              <w:t>持续改善</w:t>
            </w:r>
          </w:p>
        </w:tc>
        <w:tc>
          <w:tcPr>
            <w:tcW w:w="851" w:type="dxa"/>
            <w:tcBorders>
              <w:top w:val="nil"/>
              <w:left w:val="nil"/>
              <w:bottom w:val="single" w:color="auto" w:sz="4" w:space="0"/>
              <w:right w:val="single" w:color="auto" w:sz="4" w:space="0"/>
            </w:tcBorders>
            <w:vAlign w:val="center"/>
          </w:tcPr>
          <w:p w14:paraId="695A5C71">
            <w:pPr>
              <w:spacing w:line="240" w:lineRule="exact"/>
              <w:jc w:val="center"/>
              <w:rPr>
                <w:rFonts w:ascii="宋体" w:hAnsi="宋体" w:eastAsia="宋体" w:cs="宋体"/>
                <w:sz w:val="18"/>
                <w:szCs w:val="18"/>
              </w:rPr>
            </w:pPr>
            <w:r>
              <w:rPr>
                <w:rFonts w:hint="eastAsia" w:ascii="Times New Roman" w:hAnsi="Times New Roman"/>
                <w:sz w:val="18"/>
                <w:szCs w:val="18"/>
              </w:rPr>
              <w:t>持续改善</w:t>
            </w:r>
          </w:p>
        </w:tc>
        <w:tc>
          <w:tcPr>
            <w:tcW w:w="567" w:type="dxa"/>
            <w:gridSpan w:val="2"/>
            <w:tcBorders>
              <w:top w:val="nil"/>
              <w:left w:val="nil"/>
              <w:bottom w:val="single" w:color="auto" w:sz="4" w:space="0"/>
              <w:right w:val="single" w:color="auto" w:sz="4" w:space="0"/>
            </w:tcBorders>
            <w:vAlign w:val="center"/>
          </w:tcPr>
          <w:p w14:paraId="4CF898D4">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567" w:type="dxa"/>
            <w:gridSpan w:val="2"/>
            <w:tcBorders>
              <w:top w:val="nil"/>
              <w:left w:val="nil"/>
              <w:bottom w:val="single" w:color="auto" w:sz="4" w:space="0"/>
              <w:right w:val="single" w:color="auto" w:sz="4" w:space="0"/>
            </w:tcBorders>
            <w:vAlign w:val="center"/>
          </w:tcPr>
          <w:p w14:paraId="1CBD8AE0">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14:paraId="67448A62">
            <w:pPr>
              <w:spacing w:line="240" w:lineRule="exact"/>
              <w:jc w:val="center"/>
              <w:rPr>
                <w:rFonts w:ascii="宋体" w:hAnsi="宋体" w:eastAsia="宋体" w:cs="宋体"/>
                <w:sz w:val="18"/>
                <w:szCs w:val="18"/>
              </w:rPr>
            </w:pPr>
          </w:p>
        </w:tc>
      </w:tr>
      <w:tr w14:paraId="3AA355DF">
        <w:tblPrEx>
          <w:tblCellMar>
            <w:top w:w="0" w:type="dxa"/>
            <w:left w:w="108" w:type="dxa"/>
            <w:bottom w:w="0" w:type="dxa"/>
            <w:right w:w="108" w:type="dxa"/>
          </w:tblCellMar>
        </w:tblPrEx>
        <w:trPr>
          <w:trHeight w:val="567" w:hRule="exact"/>
          <w:jc w:val="center"/>
        </w:trPr>
        <w:tc>
          <w:tcPr>
            <w:tcW w:w="588" w:type="dxa"/>
            <w:vMerge w:val="continue"/>
            <w:tcBorders>
              <w:left w:val="single" w:color="auto" w:sz="4" w:space="0"/>
              <w:right w:val="single" w:color="auto" w:sz="4" w:space="0"/>
            </w:tcBorders>
            <w:vAlign w:val="center"/>
          </w:tcPr>
          <w:p w14:paraId="38FC1277">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66327289">
            <w:pPr>
              <w:spacing w:line="240" w:lineRule="exact"/>
              <w:jc w:val="center"/>
              <w:rPr>
                <w:rFonts w:ascii="宋体" w:hAnsi="宋体" w:eastAsia="宋体" w:cs="宋体"/>
                <w:sz w:val="18"/>
                <w:szCs w:val="18"/>
              </w:rPr>
            </w:pPr>
            <w:r>
              <w:rPr>
                <w:rFonts w:hint="eastAsia" w:ascii="宋体" w:hAnsi="宋体" w:eastAsia="宋体" w:cs="宋体"/>
                <w:sz w:val="18"/>
                <w:szCs w:val="18"/>
              </w:rPr>
              <w:t>满意度指标</w:t>
            </w:r>
          </w:p>
        </w:tc>
        <w:tc>
          <w:tcPr>
            <w:tcW w:w="1158" w:type="dxa"/>
            <w:tcBorders>
              <w:top w:val="nil"/>
              <w:left w:val="single" w:color="auto" w:sz="4" w:space="0"/>
              <w:bottom w:val="single" w:color="auto" w:sz="4" w:space="0"/>
              <w:right w:val="single" w:color="auto" w:sz="4" w:space="0"/>
            </w:tcBorders>
            <w:vAlign w:val="center"/>
          </w:tcPr>
          <w:p w14:paraId="06DCF1B4">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126" w:type="dxa"/>
            <w:gridSpan w:val="3"/>
            <w:tcBorders>
              <w:top w:val="single" w:color="auto" w:sz="4" w:space="0"/>
              <w:left w:val="nil"/>
              <w:bottom w:val="single" w:color="auto" w:sz="4" w:space="0"/>
              <w:right w:val="single" w:color="auto" w:sz="4" w:space="0"/>
            </w:tcBorders>
            <w:vAlign w:val="center"/>
          </w:tcPr>
          <w:p w14:paraId="3CE89666">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Times New Roman" w:hAnsi="Times New Roman"/>
                <w:color w:val="000000"/>
                <w:sz w:val="18"/>
                <w:szCs w:val="18"/>
              </w:rPr>
              <w:t>受益人群满意度</w:t>
            </w:r>
          </w:p>
        </w:tc>
        <w:tc>
          <w:tcPr>
            <w:tcW w:w="826" w:type="dxa"/>
            <w:tcBorders>
              <w:top w:val="nil"/>
              <w:left w:val="nil"/>
              <w:bottom w:val="single" w:color="auto" w:sz="4" w:space="0"/>
              <w:right w:val="single" w:color="auto" w:sz="4" w:space="0"/>
            </w:tcBorders>
            <w:vAlign w:val="center"/>
          </w:tcPr>
          <w:p w14:paraId="53C0660C">
            <w:pPr>
              <w:spacing w:line="240" w:lineRule="exact"/>
              <w:jc w:val="center"/>
              <w:rPr>
                <w:rFonts w:ascii="宋体" w:hAnsi="宋体" w:eastAsia="宋体" w:cs="宋体"/>
                <w:sz w:val="18"/>
                <w:szCs w:val="18"/>
              </w:rPr>
            </w:pPr>
            <w:r>
              <w:rPr>
                <w:rFonts w:hint="eastAsia" w:ascii="Times New Roman" w:hAnsi="Times New Roman"/>
                <w:sz w:val="18"/>
                <w:szCs w:val="18"/>
              </w:rPr>
              <w:t>100%</w:t>
            </w:r>
          </w:p>
        </w:tc>
        <w:tc>
          <w:tcPr>
            <w:tcW w:w="851" w:type="dxa"/>
            <w:tcBorders>
              <w:top w:val="nil"/>
              <w:left w:val="nil"/>
              <w:bottom w:val="single" w:color="auto" w:sz="4" w:space="0"/>
              <w:right w:val="single" w:color="auto" w:sz="4" w:space="0"/>
            </w:tcBorders>
            <w:vAlign w:val="center"/>
          </w:tcPr>
          <w:p w14:paraId="7150254D">
            <w:pPr>
              <w:spacing w:line="240" w:lineRule="exact"/>
              <w:jc w:val="center"/>
              <w:rPr>
                <w:rFonts w:ascii="宋体" w:hAnsi="宋体" w:eastAsia="宋体" w:cs="宋体"/>
                <w:sz w:val="18"/>
                <w:szCs w:val="18"/>
              </w:rPr>
            </w:pPr>
            <w:r>
              <w:rPr>
                <w:rFonts w:hint="eastAsia" w:ascii="Times New Roman" w:hAnsi="Times New Roman"/>
                <w:sz w:val="18"/>
                <w:szCs w:val="18"/>
              </w:rPr>
              <w:t>99%</w:t>
            </w:r>
          </w:p>
        </w:tc>
        <w:tc>
          <w:tcPr>
            <w:tcW w:w="567" w:type="dxa"/>
            <w:gridSpan w:val="2"/>
            <w:tcBorders>
              <w:top w:val="nil"/>
              <w:left w:val="nil"/>
              <w:bottom w:val="single" w:color="auto" w:sz="4" w:space="0"/>
              <w:right w:val="single" w:color="auto" w:sz="4" w:space="0"/>
            </w:tcBorders>
            <w:vAlign w:val="center"/>
          </w:tcPr>
          <w:p w14:paraId="614C59AE">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567" w:type="dxa"/>
            <w:gridSpan w:val="2"/>
            <w:tcBorders>
              <w:top w:val="nil"/>
              <w:left w:val="nil"/>
              <w:bottom w:val="single" w:color="auto" w:sz="4" w:space="0"/>
              <w:right w:val="single" w:color="auto" w:sz="4" w:space="0"/>
            </w:tcBorders>
            <w:vAlign w:val="center"/>
          </w:tcPr>
          <w:p w14:paraId="5DAD10CE">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14:paraId="19A190FA">
            <w:pPr>
              <w:spacing w:line="240" w:lineRule="exact"/>
              <w:jc w:val="center"/>
              <w:rPr>
                <w:rFonts w:ascii="宋体" w:hAnsi="宋体" w:eastAsia="宋体" w:cs="宋体"/>
                <w:sz w:val="18"/>
                <w:szCs w:val="18"/>
              </w:rPr>
            </w:pPr>
          </w:p>
        </w:tc>
      </w:tr>
      <w:tr w14:paraId="7ED33C0E">
        <w:tblPrEx>
          <w:tblCellMar>
            <w:top w:w="0" w:type="dxa"/>
            <w:left w:w="108" w:type="dxa"/>
            <w:bottom w:w="0" w:type="dxa"/>
            <w:right w:w="108" w:type="dxa"/>
          </w:tblCellMar>
        </w:tblPrEx>
        <w:trPr>
          <w:trHeight w:val="349"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14:paraId="5D312DB7">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14:paraId="65997006">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14:paraId="1BFA9358">
            <w:pPr>
              <w:spacing w:line="240" w:lineRule="exact"/>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9</w:t>
            </w:r>
            <w:r>
              <w:rPr>
                <w:rFonts w:hint="eastAsia" w:ascii="宋体" w:hAnsi="宋体" w:eastAsia="宋体" w:cs="宋体"/>
                <w:color w:val="00000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14:paraId="3C446228">
            <w:pPr>
              <w:spacing w:line="240" w:lineRule="exact"/>
              <w:jc w:val="center"/>
              <w:rPr>
                <w:rFonts w:ascii="宋体" w:hAnsi="宋体" w:eastAsia="宋体" w:cs="宋体"/>
                <w:sz w:val="18"/>
                <w:szCs w:val="18"/>
              </w:rPr>
            </w:pPr>
          </w:p>
        </w:tc>
      </w:tr>
    </w:tbl>
    <w:p w14:paraId="0CFFA28F">
      <w:pPr>
        <w:spacing w:after="0"/>
        <w:rPr>
          <w:rFonts w:ascii="黑体" w:hAnsi="黑体" w:eastAsia="黑体"/>
          <w:sz w:val="28"/>
          <w:szCs w:val="28"/>
        </w:rPr>
      </w:pPr>
    </w:p>
    <w:p w14:paraId="560CBA42">
      <w:pPr>
        <w:spacing w:after="0"/>
        <w:rPr>
          <w:rFonts w:ascii="黑体" w:hAnsi="黑体" w:eastAsia="黑体"/>
          <w:sz w:val="28"/>
          <w:szCs w:val="28"/>
        </w:rPr>
      </w:pPr>
    </w:p>
    <w:p w14:paraId="0CEAA79A">
      <w:pPr>
        <w:spacing w:after="0"/>
        <w:rPr>
          <w:rFonts w:ascii="黑体" w:hAnsi="黑体" w:eastAsia="黑体"/>
          <w:sz w:val="28"/>
          <w:szCs w:val="28"/>
        </w:rPr>
      </w:pPr>
    </w:p>
    <w:p w14:paraId="205FD05A">
      <w:pPr>
        <w:spacing w:after="0"/>
        <w:rPr>
          <w:rFonts w:ascii="黑体" w:hAnsi="黑体" w:eastAsia="黑体"/>
          <w:sz w:val="28"/>
          <w:szCs w:val="28"/>
        </w:rPr>
      </w:pPr>
    </w:p>
    <w:p w14:paraId="7AAC2F67">
      <w:pPr>
        <w:spacing w:after="0"/>
        <w:rPr>
          <w:rFonts w:ascii="黑体" w:hAnsi="黑体" w:eastAsia="黑体"/>
          <w:sz w:val="28"/>
          <w:szCs w:val="28"/>
        </w:rPr>
      </w:pPr>
    </w:p>
    <w:p w14:paraId="2B0C4EBC">
      <w:pPr>
        <w:spacing w:after="0"/>
        <w:rPr>
          <w:rFonts w:ascii="黑体" w:hAnsi="黑体" w:eastAsia="黑体"/>
          <w:sz w:val="28"/>
          <w:szCs w:val="28"/>
        </w:rPr>
      </w:pPr>
    </w:p>
    <w:p w14:paraId="10112F1C">
      <w:pPr>
        <w:spacing w:after="0"/>
        <w:rPr>
          <w:rFonts w:ascii="黑体" w:hAnsi="黑体" w:eastAsia="黑体"/>
          <w:sz w:val="28"/>
          <w:szCs w:val="28"/>
        </w:rPr>
      </w:pPr>
    </w:p>
    <w:p w14:paraId="321F3928">
      <w:pPr>
        <w:spacing w:after="0"/>
        <w:rPr>
          <w:rFonts w:ascii="黑体" w:hAnsi="黑体" w:eastAsia="黑体"/>
          <w:sz w:val="28"/>
          <w:szCs w:val="28"/>
        </w:rPr>
      </w:pPr>
    </w:p>
    <w:p w14:paraId="42F8ACF6">
      <w:pPr>
        <w:spacing w:after="0"/>
        <w:rPr>
          <w:rFonts w:ascii="黑体" w:hAnsi="黑体" w:eastAsia="黑体"/>
          <w:sz w:val="28"/>
          <w:szCs w:val="28"/>
        </w:rPr>
      </w:pPr>
    </w:p>
    <w:p w14:paraId="792685D5">
      <w:pPr>
        <w:spacing w:after="0"/>
        <w:rPr>
          <w:rFonts w:ascii="黑体" w:hAnsi="黑体" w:eastAsia="黑体"/>
          <w:sz w:val="28"/>
          <w:szCs w:val="28"/>
        </w:rPr>
      </w:pPr>
    </w:p>
    <w:p w14:paraId="6A20492D">
      <w:pPr>
        <w:spacing w:after="0"/>
        <w:rPr>
          <w:rFonts w:ascii="黑体" w:hAnsi="黑体" w:eastAsia="黑体"/>
          <w:sz w:val="28"/>
          <w:szCs w:val="28"/>
        </w:rPr>
      </w:pPr>
    </w:p>
    <w:p w14:paraId="0CC5D835">
      <w:pPr>
        <w:spacing w:after="0"/>
        <w:rPr>
          <w:rFonts w:ascii="黑体" w:hAnsi="黑体" w:eastAsia="黑体"/>
          <w:sz w:val="28"/>
          <w:szCs w:val="28"/>
        </w:rPr>
      </w:pPr>
    </w:p>
    <w:p w14:paraId="515D61EC">
      <w:pPr>
        <w:spacing w:after="0"/>
        <w:rPr>
          <w:rFonts w:ascii="黑体" w:hAnsi="黑体" w:eastAsia="黑体"/>
          <w:sz w:val="28"/>
          <w:szCs w:val="28"/>
        </w:rPr>
      </w:pPr>
    </w:p>
    <w:p w14:paraId="7067A760">
      <w:pPr>
        <w:spacing w:after="0"/>
        <w:rPr>
          <w:rFonts w:ascii="黑体" w:hAnsi="黑体" w:eastAsia="黑体"/>
          <w:sz w:val="28"/>
          <w:szCs w:val="28"/>
        </w:rPr>
      </w:pPr>
    </w:p>
    <w:p w14:paraId="7829D40B">
      <w:pPr>
        <w:spacing w:after="0"/>
        <w:rPr>
          <w:rFonts w:ascii="黑体" w:hAnsi="黑体" w:eastAsia="黑体"/>
          <w:sz w:val="28"/>
          <w:szCs w:val="28"/>
        </w:rPr>
      </w:pPr>
    </w:p>
    <w:p w14:paraId="615B970F">
      <w:pPr>
        <w:spacing w:after="0"/>
        <w:rPr>
          <w:rFonts w:ascii="黑体" w:hAnsi="黑体" w:eastAsia="黑体"/>
          <w:sz w:val="28"/>
          <w:szCs w:val="28"/>
        </w:rPr>
      </w:pPr>
    </w:p>
    <w:p w14:paraId="4D9F6074">
      <w:pPr>
        <w:spacing w:after="0"/>
        <w:rPr>
          <w:rFonts w:ascii="黑体" w:hAnsi="黑体" w:eastAsia="黑体"/>
          <w:sz w:val="28"/>
          <w:szCs w:val="28"/>
        </w:rPr>
      </w:pPr>
    </w:p>
    <w:p w14:paraId="70F589EE">
      <w:pPr>
        <w:spacing w:after="0"/>
        <w:rPr>
          <w:rFonts w:ascii="黑体" w:hAnsi="黑体" w:eastAsia="黑体"/>
          <w:sz w:val="28"/>
          <w:szCs w:val="28"/>
        </w:rPr>
      </w:pPr>
    </w:p>
    <w:p w14:paraId="0BCF611F">
      <w:pPr>
        <w:spacing w:after="0"/>
        <w:rPr>
          <w:rFonts w:ascii="黑体" w:hAnsi="黑体" w:eastAsia="黑体"/>
          <w:sz w:val="28"/>
          <w:szCs w:val="28"/>
        </w:rPr>
      </w:pPr>
    </w:p>
    <w:p w14:paraId="4C7309BF">
      <w:pPr>
        <w:spacing w:after="0"/>
        <w:rPr>
          <w:rFonts w:ascii="黑体" w:hAnsi="黑体" w:eastAsia="黑体"/>
          <w:sz w:val="28"/>
          <w:szCs w:val="28"/>
        </w:rPr>
      </w:pPr>
    </w:p>
    <w:p w14:paraId="718F607E">
      <w:pPr>
        <w:spacing w:after="0"/>
        <w:rPr>
          <w:rFonts w:ascii="黑体" w:hAnsi="黑体" w:eastAsia="黑体"/>
          <w:sz w:val="28"/>
          <w:szCs w:val="28"/>
        </w:rPr>
      </w:pPr>
    </w:p>
    <w:p w14:paraId="464DA607">
      <w:pPr>
        <w:spacing w:after="0"/>
        <w:rPr>
          <w:rFonts w:ascii="黑体" w:hAnsi="黑体" w:eastAsia="黑体"/>
          <w:sz w:val="28"/>
          <w:szCs w:val="28"/>
        </w:rPr>
      </w:pPr>
    </w:p>
    <w:p w14:paraId="4F4D054F">
      <w:pPr>
        <w:spacing w:after="0"/>
        <w:rPr>
          <w:rFonts w:ascii="黑体" w:hAnsi="黑体" w:eastAsia="黑体"/>
          <w:sz w:val="28"/>
          <w:szCs w:val="28"/>
        </w:rPr>
      </w:pPr>
    </w:p>
    <w:p w14:paraId="4C584D9C">
      <w:pPr>
        <w:spacing w:after="0"/>
        <w:rPr>
          <w:rFonts w:ascii="黑体" w:hAnsi="黑体" w:eastAsia="黑体"/>
          <w:sz w:val="28"/>
          <w:szCs w:val="28"/>
        </w:rPr>
      </w:pPr>
    </w:p>
    <w:p w14:paraId="5AE93F7C">
      <w:pPr>
        <w:spacing w:after="0"/>
        <w:rPr>
          <w:rFonts w:ascii="黑体" w:hAnsi="黑体" w:eastAsia="黑体"/>
          <w:sz w:val="28"/>
          <w:szCs w:val="28"/>
        </w:rPr>
      </w:pPr>
    </w:p>
    <w:p w14:paraId="2495D247">
      <w:pPr>
        <w:spacing w:after="0"/>
        <w:rPr>
          <w:rFonts w:ascii="黑体" w:hAnsi="黑体" w:eastAsia="黑体"/>
          <w:sz w:val="28"/>
          <w:szCs w:val="28"/>
        </w:rPr>
      </w:pPr>
    </w:p>
    <w:p w14:paraId="5659E790">
      <w:pPr>
        <w:spacing w:after="0"/>
        <w:rPr>
          <w:rFonts w:ascii="黑体" w:hAnsi="黑体" w:eastAsia="黑体"/>
          <w:sz w:val="28"/>
          <w:szCs w:val="28"/>
        </w:rPr>
      </w:pPr>
    </w:p>
    <w:p w14:paraId="10831274">
      <w:pPr>
        <w:spacing w:after="0"/>
        <w:rPr>
          <w:rFonts w:ascii="黑体" w:hAnsi="黑体" w:eastAsia="黑体"/>
          <w:sz w:val="28"/>
          <w:szCs w:val="28"/>
        </w:rPr>
      </w:pPr>
    </w:p>
    <w:p w14:paraId="6A78985E">
      <w:pPr>
        <w:spacing w:after="0"/>
        <w:rPr>
          <w:rFonts w:ascii="黑体" w:hAnsi="黑体" w:eastAsia="黑体"/>
          <w:sz w:val="28"/>
          <w:szCs w:val="28"/>
        </w:rPr>
      </w:pPr>
    </w:p>
    <w:p w14:paraId="7B345D43">
      <w:pPr>
        <w:spacing w:after="0"/>
        <w:rPr>
          <w:rFonts w:ascii="黑体" w:hAnsi="黑体" w:eastAsia="黑体"/>
          <w:sz w:val="28"/>
          <w:szCs w:val="28"/>
        </w:rPr>
      </w:pPr>
    </w:p>
    <w:p w14:paraId="17C38CE4">
      <w:pPr>
        <w:spacing w:after="0"/>
        <w:rPr>
          <w:rFonts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2</w:t>
      </w:r>
      <w:r>
        <w:rPr>
          <w:rFonts w:hint="eastAsia" w:ascii="黑体" w:hAnsi="黑体" w:eastAsia="黑体"/>
          <w:sz w:val="28"/>
          <w:szCs w:val="28"/>
        </w:rPr>
        <w:t>：</w:t>
      </w:r>
    </w:p>
    <w:p w14:paraId="291100EF">
      <w:pPr>
        <w:widowControl w:val="0"/>
        <w:spacing w:after="0" w:line="70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中方县社会保险服务中心</w:t>
      </w:r>
    </w:p>
    <w:p w14:paraId="0FF76374">
      <w:pPr>
        <w:widowControl w:val="0"/>
        <w:spacing w:after="0"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3</w:t>
      </w:r>
      <w:r>
        <w:rPr>
          <w:rFonts w:hint="eastAsia" w:ascii="方正小标宋简体" w:hAnsi="方正小标宋简体" w:eastAsia="方正小标宋简体" w:cs="方正小标宋简体"/>
          <w:bCs/>
          <w:sz w:val="44"/>
          <w:szCs w:val="44"/>
        </w:rPr>
        <w:t>年度</w:t>
      </w:r>
      <w:r>
        <w:rPr>
          <w:rFonts w:hint="eastAsia" w:ascii="方正小标宋简体" w:hAnsi="方正小标宋简体" w:eastAsia="方正小标宋简体" w:cs="方正小标宋简体"/>
          <w:bCs/>
          <w:sz w:val="44"/>
          <w:szCs w:val="44"/>
          <w:lang w:eastAsia="zh-CN"/>
        </w:rPr>
        <w:t>财政代缴</w:t>
      </w:r>
      <w:r>
        <w:rPr>
          <w:rFonts w:hint="eastAsia" w:ascii="方正小标宋简体" w:hAnsi="方正小标宋简体" w:eastAsia="方正小标宋简体" w:cs="方正小标宋简体"/>
          <w:bCs/>
          <w:sz w:val="44"/>
          <w:szCs w:val="44"/>
        </w:rPr>
        <w:t>城乡居民</w:t>
      </w:r>
      <w:r>
        <w:rPr>
          <w:rFonts w:hint="eastAsia" w:ascii="方正小标宋简体" w:hAnsi="方正小标宋简体" w:eastAsia="方正小标宋简体" w:cs="方正小标宋简体"/>
          <w:bCs/>
          <w:sz w:val="44"/>
          <w:szCs w:val="44"/>
          <w:lang w:eastAsia="zh-CN"/>
        </w:rPr>
        <w:t>基本</w:t>
      </w:r>
      <w:r>
        <w:rPr>
          <w:rFonts w:hint="eastAsia" w:ascii="方正小标宋简体" w:hAnsi="方正小标宋简体" w:eastAsia="方正小标宋简体" w:cs="方正小标宋简体"/>
          <w:bCs/>
          <w:sz w:val="44"/>
          <w:szCs w:val="44"/>
        </w:rPr>
        <w:t>养老保险</w:t>
      </w:r>
      <w:r>
        <w:rPr>
          <w:rFonts w:hint="eastAsia" w:ascii="方正小标宋简体" w:hAnsi="方正小标宋简体" w:eastAsia="方正小标宋简体" w:cs="方正小标宋简体"/>
          <w:bCs/>
          <w:sz w:val="44"/>
          <w:szCs w:val="44"/>
          <w:lang w:eastAsia="zh-CN"/>
        </w:rPr>
        <w:t>费</w:t>
      </w:r>
      <w:r>
        <w:rPr>
          <w:rFonts w:hint="eastAsia" w:ascii="方正小标宋简体" w:hAnsi="方正小标宋简体" w:eastAsia="方正小标宋简体" w:cs="方正小标宋简体"/>
          <w:bCs/>
          <w:sz w:val="44"/>
          <w:szCs w:val="44"/>
        </w:rPr>
        <w:t>项目支出绩效自评报告</w:t>
      </w:r>
    </w:p>
    <w:p w14:paraId="15DB3399">
      <w:pPr>
        <w:jc w:val="center"/>
        <w:rPr>
          <w:rFonts w:ascii="仿宋_GB2312"/>
          <w:szCs w:val="30"/>
        </w:rPr>
      </w:pPr>
    </w:p>
    <w:p w14:paraId="7DE3A286">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14:paraId="4060CCFF">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（一）项目概况。包括项目背景、主要内容及实施情况、资金投入和使用情况等。</w:t>
      </w:r>
    </w:p>
    <w:p w14:paraId="6C0BDBB3">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项目背景：</w:t>
      </w:r>
      <w:r>
        <w:rPr>
          <w:rFonts w:ascii="仿宋" w:hAnsi="仿宋" w:eastAsia="仿宋" w:cs="仿宋"/>
          <w:sz w:val="32"/>
          <w:szCs w:val="32"/>
        </w:rPr>
        <w:t>根据</w:t>
      </w:r>
      <w:r>
        <w:rPr>
          <w:rFonts w:hint="eastAsia" w:ascii="仿宋" w:hAnsi="仿宋" w:eastAsia="仿宋" w:cs="仿宋"/>
          <w:sz w:val="32"/>
          <w:szCs w:val="32"/>
        </w:rPr>
        <w:t>《湖南省人民政府关于完善城乡居民基本养老保险制度的实施意见》（湘政发【2020】19号）、《湖南省人力资源和社会保障厅、湖南省财政厅、国家税务总局湖南省税务局关于是印发&lt;2020年全省城乡居民基本养老保险全覆盖专项行动方案&gt;的通知》（湘人社发【2020】24号）文件要求，为减轻贫困人员参保缴费负担，按照省、市考核实施细则要求，县人民政府为符合条件的重度残疾人、特困人员、低保对象代缴部分或全部最低缴费档次的城乡居民养老保险费。对重度残疾人、低保对象、特困人员等缴费困难群体，保留每人每年100元的缴费档次。</w:t>
      </w:r>
    </w:p>
    <w:p w14:paraId="5CF92592">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主要内容及实施情况：城乡居民养老保险项目为延续性项目，为减轻贫困人员参保缴费负担，县人民政府为符合条件的重度残疾人、特困人员、低保对象代缴最低标准每人每年100元城乡居民养老保险费。</w:t>
      </w:r>
      <w:r>
        <w:rPr>
          <w:rFonts w:ascii="仿宋" w:hAnsi="仿宋" w:eastAsia="仿宋" w:cs="仿宋"/>
          <w:sz w:val="32"/>
          <w:szCs w:val="32"/>
        </w:rPr>
        <w:t>全力抓好</w:t>
      </w:r>
      <w:r>
        <w:rPr>
          <w:rFonts w:hint="eastAsia" w:ascii="仿宋" w:hAnsi="仿宋" w:eastAsia="仿宋" w:cs="仿宋"/>
          <w:sz w:val="32"/>
          <w:szCs w:val="32"/>
        </w:rPr>
        <w:t>城乡居民基本养老保险全覆盖专项行动</w:t>
      </w:r>
      <w:r>
        <w:rPr>
          <w:rFonts w:ascii="仿宋" w:hAnsi="仿宋" w:eastAsia="仿宋" w:cs="仿宋"/>
          <w:sz w:val="32"/>
          <w:szCs w:val="32"/>
        </w:rPr>
        <w:t>政策落实，全力落实符合条件的</w:t>
      </w:r>
      <w:r>
        <w:rPr>
          <w:rFonts w:hint="eastAsia" w:ascii="仿宋" w:hAnsi="仿宋" w:eastAsia="仿宋" w:cs="仿宋"/>
          <w:sz w:val="32"/>
          <w:szCs w:val="32"/>
        </w:rPr>
        <w:t>重度残疾人、特困人员、低保对象</w:t>
      </w:r>
      <w:r>
        <w:rPr>
          <w:rFonts w:ascii="仿宋" w:hAnsi="仿宋" w:eastAsia="仿宋" w:cs="仿宋"/>
          <w:sz w:val="32"/>
          <w:szCs w:val="32"/>
        </w:rPr>
        <w:t>应保尽保。</w:t>
      </w:r>
    </w:p>
    <w:p w14:paraId="04B14DB2">
      <w:pPr>
        <w:pStyle w:val="12"/>
        <w:spacing w:line="510" w:lineRule="exact"/>
        <w:ind w:firstLine="640" w:firstLineChars="200"/>
        <w:rPr>
          <w:rFonts w:ascii="Times New Roman" w:hAnsi="Times New Roman" w:eastAsia="仿宋"/>
          <w:sz w:val="32"/>
          <w:szCs w:val="32"/>
        </w:rPr>
      </w:pPr>
      <w:r>
        <w:rPr>
          <w:rFonts w:hint="eastAsia" w:ascii="仿宋" w:hAnsi="仿宋" w:eastAsia="仿宋" w:cs="仿宋"/>
          <w:sz w:val="32"/>
          <w:szCs w:val="32"/>
        </w:rPr>
        <w:t>资金投入和使用情况：202</w:t>
      </w:r>
      <w:r>
        <w:rPr>
          <w:rFonts w:hint="eastAsia" w:ascii="仿宋" w:hAnsi="仿宋" w:eastAsia="仿宋" w:cs="仿宋"/>
          <w:sz w:val="32"/>
          <w:szCs w:val="32"/>
          <w:lang w:val="en-US" w:eastAsia="zh-CN"/>
        </w:rPr>
        <w:t>3</w:t>
      </w:r>
      <w:r>
        <w:rPr>
          <w:rFonts w:hint="eastAsia" w:ascii="仿宋" w:hAnsi="仿宋" w:eastAsia="仿宋" w:cs="仿宋"/>
          <w:sz w:val="32"/>
          <w:szCs w:val="32"/>
        </w:rPr>
        <w:t>城乡居民养老保险项目年初预算</w:t>
      </w:r>
      <w:r>
        <w:rPr>
          <w:rFonts w:hint="eastAsia" w:ascii="仿宋" w:hAnsi="仿宋" w:eastAsia="仿宋" w:cs="仿宋"/>
          <w:sz w:val="32"/>
          <w:szCs w:val="32"/>
          <w:lang w:val="en-US" w:eastAsia="zh-CN"/>
        </w:rPr>
        <w:t>41</w:t>
      </w:r>
      <w:r>
        <w:rPr>
          <w:rFonts w:hint="eastAsia" w:ascii="仿宋" w:hAnsi="仿宋" w:eastAsia="仿宋" w:cs="仿宋"/>
          <w:sz w:val="32"/>
          <w:szCs w:val="32"/>
        </w:rPr>
        <w:t>万元，实际收到县财政拨付资金</w:t>
      </w:r>
      <w:r>
        <w:rPr>
          <w:rFonts w:hint="eastAsia" w:ascii="仿宋" w:hAnsi="仿宋" w:eastAsia="仿宋" w:cs="仿宋"/>
          <w:sz w:val="32"/>
          <w:szCs w:val="32"/>
          <w:lang w:val="en-US" w:eastAsia="zh-CN"/>
        </w:rPr>
        <w:t>27.55</w:t>
      </w:r>
      <w:r>
        <w:rPr>
          <w:rFonts w:hint="eastAsia" w:ascii="仿宋" w:hAnsi="仿宋" w:eastAsia="仿宋" w:cs="仿宋"/>
          <w:sz w:val="32"/>
          <w:szCs w:val="32"/>
        </w:rPr>
        <w:t>万元，重度残疾人城乡居民养老保险费已通过基金账户代缴到位，资金已经全部代缴符合条件低保对象、特困人员城乡居民养老保险费。</w:t>
      </w:r>
      <w:r>
        <w:rPr>
          <w:rFonts w:hint="eastAsia" w:ascii="Times New Roman" w:hAnsi="Times New Roman" w:eastAsia="仿宋"/>
          <w:sz w:val="32"/>
          <w:szCs w:val="32"/>
        </w:rPr>
        <w:t>项目资金使用规范，管理到位，无截留、挤占、挪用等违规现象。</w:t>
      </w:r>
    </w:p>
    <w:p w14:paraId="7A587842">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（二）项目绩效目标。</w:t>
      </w:r>
    </w:p>
    <w:p w14:paraId="49BDEC9D">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绩效评价的目的在于通过了解城乡居民养老保险专项资金的使用情况，衡量项目资金的绩效，分析评价项目是否达到预期目标。同时，及时总结经验，分析存在的问题，为进一步提高财政专项资金效益提出相关建议。</w:t>
      </w:r>
    </w:p>
    <w:p w14:paraId="01CEA768">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14:paraId="1F802D01">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（一）绩效评价目的、对象和范围。</w:t>
      </w:r>
    </w:p>
    <w:p w14:paraId="2EA619C5">
      <w:pPr>
        <w:spacing w:after="0" w:line="600" w:lineRule="exact"/>
        <w:ind w:firstLine="800" w:firstLineChars="250"/>
        <w:rPr>
          <w:rFonts w:ascii="Times New Roman" w:hAnsi="Times New Roman" w:eastAsia="仿宋"/>
          <w:sz w:val="32"/>
          <w:szCs w:val="32"/>
        </w:rPr>
      </w:pPr>
      <w:r>
        <w:rPr>
          <w:rFonts w:hint="eastAsia" w:ascii="Times New Roman" w:hAnsi="Times New Roman" w:eastAsia="仿宋"/>
          <w:sz w:val="32"/>
          <w:szCs w:val="32"/>
        </w:rPr>
        <w:t>目的：通过本次绩效评价，进一步了解资金使用是否达到预期目标、资金管理是否规范、资金使用是否有效，检验资金支出效率和效果，分析存在问题及原因，及时意绪经验，改进管理措施，不断增强和落实绩效管理责任，完善工作机制，有效提高资金管理水平和使用效益，为下一步预算资金安排提供重要参考。</w:t>
      </w:r>
    </w:p>
    <w:p w14:paraId="78CF8E2B">
      <w:pPr>
        <w:pStyle w:val="12"/>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对象和范围：参加城乡居民养老保险缴费</w:t>
      </w:r>
      <w:r>
        <w:rPr>
          <w:rFonts w:hint="eastAsia" w:ascii="仿宋" w:hAnsi="仿宋" w:eastAsia="仿宋" w:cs="仿宋"/>
          <w:sz w:val="32"/>
          <w:szCs w:val="32"/>
        </w:rPr>
        <w:t>符合条件的重度残疾人、特困人员、低保对象代缴部分或全部最低缴费档次的城乡居民养老保险费。</w:t>
      </w:r>
    </w:p>
    <w:p w14:paraId="5DAD09F8">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14:paraId="4C95698A">
      <w:pPr>
        <w:spacing w:after="0" w:line="60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绩效评价原则：本次评价指标体系制定遵循充分性原则、规范性原则、合理性原则、明确性原则、科学性原则、合规性原则、健全性原则、有效性原则。</w:t>
      </w:r>
    </w:p>
    <w:p w14:paraId="36303DF5">
      <w:pPr>
        <w:pStyle w:val="12"/>
        <w:spacing w:line="510" w:lineRule="exact"/>
        <w:ind w:firstLine="640" w:firstLineChars="200"/>
        <w:rPr>
          <w:rFonts w:ascii="Times New Roman" w:hAnsi="Times New Roman" w:eastAsia="仿宋"/>
          <w:sz w:val="32"/>
          <w:szCs w:val="32"/>
        </w:rPr>
      </w:pPr>
      <w:r>
        <w:rPr>
          <w:rFonts w:hint="eastAsia" w:ascii="仿宋" w:hAnsi="仿宋" w:eastAsia="仿宋" w:cs="仿宋"/>
          <w:sz w:val="32"/>
          <w:szCs w:val="32"/>
          <w:lang w:eastAsia="zh-CN"/>
        </w:rPr>
        <w:drawing>
          <wp:anchor distT="0" distB="0" distL="114300" distR="114300" simplePos="0" relativeHeight="251659264" behindDoc="0" locked="0" layoutInCell="1" allowOverlap="1">
            <wp:simplePos x="0" y="0"/>
            <wp:positionH relativeFrom="column">
              <wp:posOffset>130175</wp:posOffset>
            </wp:positionH>
            <wp:positionV relativeFrom="paragraph">
              <wp:posOffset>292100</wp:posOffset>
            </wp:positionV>
            <wp:extent cx="4953635" cy="6464300"/>
            <wp:effectExtent l="0" t="0" r="18415" b="12700"/>
            <wp:wrapNone/>
            <wp:docPr id="5" name="图片 5" descr="1724122710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24122710203"/>
                    <pic:cNvPicPr>
                      <a:picLocks noChangeAspect="1"/>
                    </pic:cNvPicPr>
                  </pic:nvPicPr>
                  <pic:blipFill>
                    <a:blip r:embed="rId6"/>
                    <a:stretch>
                      <a:fillRect/>
                    </a:stretch>
                  </pic:blipFill>
                  <pic:spPr>
                    <a:xfrm>
                      <a:off x="0" y="0"/>
                      <a:ext cx="4953635" cy="6464300"/>
                    </a:xfrm>
                    <a:prstGeom prst="rect">
                      <a:avLst/>
                    </a:prstGeom>
                  </pic:spPr>
                </pic:pic>
              </a:graphicData>
            </a:graphic>
          </wp:anchor>
        </w:drawing>
      </w:r>
      <w:r>
        <w:rPr>
          <w:rFonts w:hint="eastAsia" w:ascii="Times New Roman" w:hAnsi="Times New Roman" w:eastAsia="仿宋"/>
          <w:sz w:val="32"/>
          <w:szCs w:val="32"/>
        </w:rPr>
        <w:t>评价指标体系：</w:t>
      </w:r>
    </w:p>
    <w:p w14:paraId="6D5B69F0">
      <w:pPr>
        <w:spacing w:after="0" w:line="240" w:lineRule="auto"/>
        <w:ind w:firstLine="640" w:firstLineChars="200"/>
        <w:rPr>
          <w:rFonts w:hint="eastAsia" w:ascii="仿宋" w:hAnsi="仿宋" w:eastAsia="仿宋" w:cs="仿宋"/>
          <w:sz w:val="32"/>
          <w:szCs w:val="32"/>
          <w:lang w:eastAsia="zh-CN"/>
        </w:rPr>
      </w:pPr>
    </w:p>
    <w:p w14:paraId="2489C52F">
      <w:pPr>
        <w:spacing w:after="0" w:line="600" w:lineRule="exact"/>
        <w:ind w:firstLine="640" w:firstLineChars="200"/>
        <w:rPr>
          <w:rFonts w:ascii="仿宋" w:hAnsi="仿宋" w:eastAsia="仿宋" w:cs="仿宋"/>
          <w:sz w:val="32"/>
          <w:szCs w:val="32"/>
        </w:rPr>
      </w:pPr>
    </w:p>
    <w:p w14:paraId="25B7C6BC">
      <w:pPr>
        <w:spacing w:after="0" w:line="600" w:lineRule="exact"/>
        <w:ind w:firstLine="640" w:firstLineChars="200"/>
        <w:rPr>
          <w:rFonts w:ascii="仿宋" w:hAnsi="仿宋" w:eastAsia="仿宋" w:cs="仿宋"/>
          <w:sz w:val="32"/>
          <w:szCs w:val="32"/>
        </w:rPr>
      </w:pPr>
    </w:p>
    <w:p w14:paraId="52417B7C">
      <w:pPr>
        <w:spacing w:after="0" w:line="600" w:lineRule="exact"/>
        <w:ind w:firstLine="640" w:firstLineChars="200"/>
        <w:rPr>
          <w:rFonts w:ascii="仿宋" w:hAnsi="仿宋" w:eastAsia="仿宋" w:cs="仿宋"/>
          <w:sz w:val="32"/>
          <w:szCs w:val="32"/>
        </w:rPr>
      </w:pPr>
    </w:p>
    <w:p w14:paraId="279F1FD7">
      <w:pPr>
        <w:spacing w:after="0" w:line="600" w:lineRule="exact"/>
        <w:ind w:firstLine="640" w:firstLineChars="200"/>
        <w:rPr>
          <w:rFonts w:hint="eastAsia" w:ascii="仿宋" w:hAnsi="仿宋" w:eastAsia="仿宋" w:cs="仿宋"/>
          <w:sz w:val="32"/>
          <w:szCs w:val="32"/>
          <w:lang w:eastAsia="zh-CN"/>
        </w:rPr>
      </w:pPr>
    </w:p>
    <w:p w14:paraId="6A7E0573">
      <w:pPr>
        <w:spacing w:after="0" w:line="600" w:lineRule="exact"/>
        <w:ind w:firstLine="640" w:firstLineChars="200"/>
        <w:rPr>
          <w:rFonts w:ascii="仿宋" w:hAnsi="仿宋" w:eastAsia="仿宋" w:cs="仿宋"/>
          <w:sz w:val="32"/>
          <w:szCs w:val="32"/>
        </w:rPr>
      </w:pPr>
    </w:p>
    <w:p w14:paraId="1318402D">
      <w:pPr>
        <w:spacing w:after="0" w:line="600" w:lineRule="exact"/>
        <w:ind w:firstLine="640" w:firstLineChars="200"/>
        <w:rPr>
          <w:rFonts w:ascii="仿宋" w:hAnsi="仿宋" w:eastAsia="仿宋" w:cs="仿宋"/>
          <w:sz w:val="32"/>
          <w:szCs w:val="32"/>
        </w:rPr>
      </w:pPr>
    </w:p>
    <w:p w14:paraId="47599AA4">
      <w:pPr>
        <w:spacing w:after="0" w:line="600" w:lineRule="exact"/>
        <w:ind w:firstLine="640" w:firstLineChars="200"/>
        <w:rPr>
          <w:rFonts w:ascii="仿宋" w:hAnsi="仿宋" w:eastAsia="仿宋" w:cs="仿宋"/>
          <w:sz w:val="32"/>
          <w:szCs w:val="32"/>
        </w:rPr>
      </w:pPr>
    </w:p>
    <w:p w14:paraId="1805319A">
      <w:pPr>
        <w:spacing w:after="0" w:line="600" w:lineRule="exact"/>
        <w:ind w:firstLine="640" w:firstLineChars="200"/>
        <w:rPr>
          <w:rFonts w:ascii="仿宋" w:hAnsi="仿宋" w:eastAsia="仿宋" w:cs="仿宋"/>
          <w:sz w:val="32"/>
          <w:szCs w:val="32"/>
        </w:rPr>
      </w:pPr>
    </w:p>
    <w:p w14:paraId="5AE68B0F">
      <w:pPr>
        <w:spacing w:after="0" w:line="600" w:lineRule="exact"/>
        <w:ind w:firstLine="640" w:firstLineChars="200"/>
        <w:rPr>
          <w:rFonts w:ascii="仿宋" w:hAnsi="仿宋" w:eastAsia="仿宋" w:cs="仿宋"/>
          <w:sz w:val="32"/>
          <w:szCs w:val="32"/>
        </w:rPr>
      </w:pPr>
    </w:p>
    <w:p w14:paraId="7A34E59C">
      <w:pPr>
        <w:spacing w:after="0" w:line="600" w:lineRule="exact"/>
        <w:ind w:firstLine="640" w:firstLineChars="200"/>
        <w:rPr>
          <w:rFonts w:ascii="仿宋" w:hAnsi="仿宋" w:eastAsia="仿宋" w:cs="仿宋"/>
          <w:sz w:val="32"/>
          <w:szCs w:val="32"/>
        </w:rPr>
      </w:pPr>
    </w:p>
    <w:p w14:paraId="175CCB69">
      <w:pPr>
        <w:spacing w:after="0" w:line="600" w:lineRule="exact"/>
        <w:ind w:firstLine="640" w:firstLineChars="200"/>
        <w:rPr>
          <w:rFonts w:ascii="仿宋" w:hAnsi="仿宋" w:eastAsia="仿宋" w:cs="仿宋"/>
          <w:sz w:val="32"/>
          <w:szCs w:val="32"/>
        </w:rPr>
      </w:pPr>
    </w:p>
    <w:p w14:paraId="3408BDF3">
      <w:pPr>
        <w:spacing w:after="0" w:line="600" w:lineRule="exact"/>
        <w:ind w:firstLine="640" w:firstLineChars="200"/>
        <w:rPr>
          <w:rFonts w:ascii="仿宋" w:hAnsi="仿宋" w:eastAsia="仿宋" w:cs="仿宋"/>
          <w:sz w:val="32"/>
          <w:szCs w:val="32"/>
        </w:rPr>
      </w:pPr>
    </w:p>
    <w:p w14:paraId="25969DD8">
      <w:pPr>
        <w:spacing w:after="0" w:line="600" w:lineRule="exact"/>
        <w:ind w:firstLine="640" w:firstLineChars="200"/>
        <w:rPr>
          <w:rFonts w:ascii="仿宋" w:hAnsi="仿宋" w:eastAsia="仿宋" w:cs="仿宋"/>
          <w:sz w:val="32"/>
          <w:szCs w:val="32"/>
        </w:rPr>
      </w:pPr>
    </w:p>
    <w:p w14:paraId="7EA0BC63">
      <w:pPr>
        <w:spacing w:after="0" w:line="600" w:lineRule="exact"/>
        <w:ind w:firstLine="640" w:firstLineChars="200"/>
        <w:rPr>
          <w:rFonts w:ascii="仿宋" w:hAnsi="仿宋" w:eastAsia="仿宋" w:cs="仿宋"/>
          <w:sz w:val="32"/>
          <w:szCs w:val="32"/>
        </w:rPr>
      </w:pPr>
    </w:p>
    <w:p w14:paraId="3E9E783E">
      <w:pPr>
        <w:spacing w:after="0" w:line="600" w:lineRule="exact"/>
        <w:ind w:firstLine="640" w:firstLineChars="200"/>
        <w:rPr>
          <w:rFonts w:ascii="仿宋" w:hAnsi="仿宋" w:eastAsia="仿宋" w:cs="仿宋"/>
          <w:sz w:val="32"/>
          <w:szCs w:val="32"/>
        </w:rPr>
      </w:pPr>
    </w:p>
    <w:p w14:paraId="11D81245">
      <w:pPr>
        <w:spacing w:after="0" w:line="600" w:lineRule="exact"/>
        <w:rPr>
          <w:rFonts w:ascii="仿宋" w:hAnsi="仿宋" w:eastAsia="仿宋" w:cs="仿宋"/>
          <w:sz w:val="32"/>
          <w:szCs w:val="32"/>
        </w:rPr>
      </w:pPr>
    </w:p>
    <w:p w14:paraId="3234C2D6">
      <w:pPr>
        <w:spacing w:after="0" w:line="600" w:lineRule="exact"/>
        <w:ind w:firstLine="640" w:firstLineChars="200"/>
        <w:rPr>
          <w:rFonts w:ascii="仿宋" w:hAnsi="仿宋" w:eastAsia="仿宋" w:cs="仿宋"/>
          <w:sz w:val="32"/>
          <w:szCs w:val="32"/>
        </w:rPr>
      </w:pPr>
      <w:r>
        <w:rPr>
          <w:rFonts w:hint="eastAsia" w:ascii="Times New Roman" w:hAnsi="Times New Roman" w:eastAsia="仿宋"/>
          <w:sz w:val="32"/>
          <w:szCs w:val="32"/>
          <w:lang w:eastAsia="zh-CN"/>
        </w:rPr>
        <w:drawing>
          <wp:anchor distT="0" distB="0" distL="114300" distR="114300" simplePos="0" relativeHeight="251660288" behindDoc="0" locked="0" layoutInCell="1" allowOverlap="1">
            <wp:simplePos x="0" y="0"/>
            <wp:positionH relativeFrom="column">
              <wp:posOffset>44450</wp:posOffset>
            </wp:positionH>
            <wp:positionV relativeFrom="paragraph">
              <wp:posOffset>297180</wp:posOffset>
            </wp:positionV>
            <wp:extent cx="5541010" cy="1728470"/>
            <wp:effectExtent l="0" t="0" r="2540" b="5080"/>
            <wp:wrapNone/>
            <wp:docPr id="6" name="图片 6" descr="1724122670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24122670531"/>
                    <pic:cNvPicPr>
                      <a:picLocks noChangeAspect="1"/>
                    </pic:cNvPicPr>
                  </pic:nvPicPr>
                  <pic:blipFill>
                    <a:blip r:embed="rId7"/>
                    <a:stretch>
                      <a:fillRect/>
                    </a:stretch>
                  </pic:blipFill>
                  <pic:spPr>
                    <a:xfrm>
                      <a:off x="0" y="0"/>
                      <a:ext cx="5541010" cy="1728470"/>
                    </a:xfrm>
                    <a:prstGeom prst="rect">
                      <a:avLst/>
                    </a:prstGeom>
                  </pic:spPr>
                </pic:pic>
              </a:graphicData>
            </a:graphic>
          </wp:anchor>
        </w:drawing>
      </w:r>
    </w:p>
    <w:p w14:paraId="3FB7FE2F">
      <w:pPr>
        <w:spacing w:after="0" w:line="600" w:lineRule="exact"/>
        <w:ind w:firstLine="640" w:firstLineChars="200"/>
        <w:rPr>
          <w:rFonts w:ascii="仿宋" w:hAnsi="仿宋" w:eastAsia="仿宋" w:cs="仿宋"/>
          <w:sz w:val="32"/>
          <w:szCs w:val="32"/>
        </w:rPr>
      </w:pPr>
    </w:p>
    <w:p w14:paraId="7EABDB10">
      <w:pPr>
        <w:pStyle w:val="12"/>
        <w:spacing w:line="510" w:lineRule="exact"/>
        <w:ind w:firstLine="640" w:firstLineChars="200"/>
        <w:rPr>
          <w:rFonts w:hint="eastAsia" w:ascii="Times New Roman" w:hAnsi="Times New Roman" w:eastAsia="仿宋"/>
          <w:sz w:val="32"/>
          <w:szCs w:val="32"/>
          <w:lang w:eastAsia="zh-CN"/>
        </w:rPr>
      </w:pPr>
    </w:p>
    <w:p w14:paraId="272DCF0A">
      <w:pPr>
        <w:pStyle w:val="12"/>
        <w:spacing w:line="510" w:lineRule="exact"/>
        <w:ind w:firstLine="640" w:firstLineChars="200"/>
        <w:rPr>
          <w:rFonts w:ascii="Times New Roman" w:hAnsi="Times New Roman" w:eastAsia="仿宋"/>
          <w:sz w:val="32"/>
          <w:szCs w:val="32"/>
        </w:rPr>
      </w:pPr>
    </w:p>
    <w:p w14:paraId="2217B91D">
      <w:pPr>
        <w:pStyle w:val="12"/>
        <w:spacing w:line="510" w:lineRule="exact"/>
        <w:rPr>
          <w:rFonts w:ascii="Times New Roman" w:hAnsi="Times New Roman" w:eastAsia="仿宋"/>
          <w:sz w:val="32"/>
          <w:szCs w:val="32"/>
        </w:rPr>
      </w:pPr>
    </w:p>
    <w:p w14:paraId="211A853F">
      <w:pPr>
        <w:pStyle w:val="12"/>
        <w:spacing w:line="510" w:lineRule="exact"/>
        <w:ind w:firstLine="640" w:firstLineChars="200"/>
        <w:rPr>
          <w:rFonts w:hint="eastAsia" w:ascii="Times New Roman" w:hAnsi="Times New Roman" w:eastAsia="仿宋"/>
          <w:sz w:val="32"/>
          <w:szCs w:val="32"/>
        </w:rPr>
      </w:pPr>
    </w:p>
    <w:p w14:paraId="4907FA24">
      <w:pPr>
        <w:pStyle w:val="12"/>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评价方法：主要通过成本效益分析法、比较法、因素分析法、最人氏 成本法、公众评判法、标杆管理法、其他评价方法等进行评价。</w:t>
      </w:r>
    </w:p>
    <w:p w14:paraId="16F9AF6C">
      <w:pPr>
        <w:pStyle w:val="12"/>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评价标准：本次绩效评价采用百分制，各级指标依据其指标权重确定分值，最终得分由各级评价指标得分加总开成。根据最终得分将评价标准分为四档：</w:t>
      </w:r>
      <w:r>
        <w:rPr>
          <w:rFonts w:ascii="Times New Roman" w:hAnsi="Times New Roman" w:eastAsia="仿宋"/>
          <w:sz w:val="32"/>
          <w:szCs w:val="32"/>
        </w:rPr>
        <w:t xml:space="preserve"> 90分（含）—100分为优，80分（含）—90分为良，60分（含）—80分为中，60分以下为差。</w:t>
      </w:r>
    </w:p>
    <w:p w14:paraId="3D172BD6">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（三）绩效评价工作过程。</w:t>
      </w:r>
    </w:p>
    <w:p w14:paraId="7CF1A1E8">
      <w:pPr>
        <w:pStyle w:val="12"/>
        <w:spacing w:line="510" w:lineRule="exact"/>
        <w:ind w:firstLine="800" w:firstLineChars="250"/>
        <w:rPr>
          <w:rFonts w:ascii="Times New Roman" w:hAnsi="Times New Roman" w:eastAsia="仿宋"/>
          <w:sz w:val="32"/>
          <w:szCs w:val="32"/>
        </w:rPr>
      </w:pPr>
      <w:r>
        <w:rPr>
          <w:rFonts w:hint="eastAsia" w:ascii="Times New Roman" w:hAnsi="Times New Roman" w:eastAsia="仿宋"/>
          <w:sz w:val="32"/>
          <w:szCs w:val="32"/>
        </w:rPr>
        <w:t>前期准备:学习评价指标体系和绩效相关文件通过。</w:t>
      </w:r>
    </w:p>
    <w:p w14:paraId="3EFDAB00">
      <w:pPr>
        <w:pStyle w:val="12"/>
        <w:spacing w:line="510" w:lineRule="exact"/>
        <w:ind w:firstLine="800" w:firstLineChars="250"/>
        <w:rPr>
          <w:rFonts w:ascii="Times New Roman" w:hAnsi="Times New Roman" w:eastAsia="仿宋"/>
          <w:sz w:val="32"/>
          <w:szCs w:val="32"/>
        </w:rPr>
      </w:pPr>
      <w:r>
        <w:rPr>
          <w:rFonts w:hint="eastAsia" w:ascii="Times New Roman" w:hAnsi="Times New Roman" w:eastAsia="仿宋"/>
          <w:sz w:val="32"/>
          <w:szCs w:val="32"/>
        </w:rPr>
        <w:t>组织实施：按照规定的工作程序组织绩效评价自评，注重评价质量，撰写绩效评价报告。</w:t>
      </w:r>
    </w:p>
    <w:p w14:paraId="307B778B">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14:paraId="2B33CD2D">
      <w:pPr>
        <w:pStyle w:val="12"/>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绩效评价等级一般划分为四档：90分（含）—100分为优，80分（含）—90分为良，60分（含）—80分为中，60分以下为差。</w:t>
      </w:r>
    </w:p>
    <w:p w14:paraId="05292769">
      <w:pPr>
        <w:jc w:val="center"/>
        <w:rPr>
          <w:b/>
          <w:sz w:val="28"/>
          <w:szCs w:val="28"/>
        </w:rPr>
      </w:pPr>
      <w:r>
        <w:rPr>
          <w:rFonts w:hint="eastAsia"/>
          <w:b/>
          <w:sz w:val="28"/>
          <w:szCs w:val="28"/>
        </w:rPr>
        <w:t>综合评价表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1843"/>
        <w:gridCol w:w="2551"/>
        <w:gridCol w:w="1560"/>
        <w:gridCol w:w="1417"/>
      </w:tblGrid>
      <w:tr w14:paraId="64460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Align w:val="center"/>
          </w:tcPr>
          <w:p w14:paraId="77E0F9A7">
            <w:pPr>
              <w:jc w:val="center"/>
              <w:rPr>
                <w:kern w:val="2"/>
              </w:rPr>
            </w:pPr>
            <w:r>
              <w:rPr>
                <w:rFonts w:hint="eastAsia"/>
                <w:kern w:val="2"/>
              </w:rPr>
              <w:t>一级指标</w:t>
            </w:r>
          </w:p>
        </w:tc>
        <w:tc>
          <w:tcPr>
            <w:tcW w:w="1843" w:type="dxa"/>
            <w:vAlign w:val="center"/>
          </w:tcPr>
          <w:p w14:paraId="2FE38ABF">
            <w:pPr>
              <w:jc w:val="center"/>
              <w:rPr>
                <w:kern w:val="2"/>
              </w:rPr>
            </w:pPr>
            <w:r>
              <w:rPr>
                <w:rFonts w:hint="eastAsia"/>
                <w:kern w:val="2"/>
              </w:rPr>
              <w:t>二级指标</w:t>
            </w:r>
          </w:p>
        </w:tc>
        <w:tc>
          <w:tcPr>
            <w:tcW w:w="2551" w:type="dxa"/>
            <w:vAlign w:val="center"/>
          </w:tcPr>
          <w:p w14:paraId="6A2B3BA9">
            <w:pPr>
              <w:jc w:val="center"/>
              <w:rPr>
                <w:kern w:val="2"/>
              </w:rPr>
            </w:pPr>
            <w:r>
              <w:rPr>
                <w:rFonts w:hint="eastAsia"/>
                <w:kern w:val="2"/>
              </w:rPr>
              <w:t>三级指标</w:t>
            </w:r>
          </w:p>
        </w:tc>
        <w:tc>
          <w:tcPr>
            <w:tcW w:w="1560" w:type="dxa"/>
            <w:vAlign w:val="center"/>
          </w:tcPr>
          <w:p w14:paraId="2DE3F6BB">
            <w:pPr>
              <w:jc w:val="center"/>
              <w:rPr>
                <w:kern w:val="2"/>
              </w:rPr>
            </w:pPr>
            <w:r>
              <w:rPr>
                <w:rFonts w:hint="eastAsia"/>
                <w:kern w:val="2"/>
              </w:rPr>
              <w:t>分值</w:t>
            </w:r>
          </w:p>
        </w:tc>
        <w:tc>
          <w:tcPr>
            <w:tcW w:w="1417" w:type="dxa"/>
            <w:vAlign w:val="center"/>
          </w:tcPr>
          <w:p w14:paraId="4EEA1C61">
            <w:pPr>
              <w:jc w:val="center"/>
              <w:rPr>
                <w:kern w:val="2"/>
              </w:rPr>
            </w:pPr>
            <w:r>
              <w:rPr>
                <w:rFonts w:hint="eastAsia"/>
                <w:kern w:val="2"/>
              </w:rPr>
              <w:t>得分</w:t>
            </w:r>
          </w:p>
        </w:tc>
      </w:tr>
      <w:tr w14:paraId="4F533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restart"/>
            <w:vAlign w:val="center"/>
          </w:tcPr>
          <w:p w14:paraId="62DD9E8C">
            <w:pPr>
              <w:jc w:val="center"/>
              <w:rPr>
                <w:kern w:val="2"/>
              </w:rPr>
            </w:pPr>
            <w:r>
              <w:rPr>
                <w:rFonts w:hint="eastAsia"/>
                <w:kern w:val="2"/>
              </w:rPr>
              <w:t>决策</w:t>
            </w:r>
          </w:p>
        </w:tc>
        <w:tc>
          <w:tcPr>
            <w:tcW w:w="1843" w:type="dxa"/>
            <w:vMerge w:val="restart"/>
            <w:vAlign w:val="center"/>
          </w:tcPr>
          <w:p w14:paraId="06407B06">
            <w:pPr>
              <w:jc w:val="center"/>
              <w:rPr>
                <w:kern w:val="2"/>
              </w:rPr>
            </w:pPr>
            <w:r>
              <w:rPr>
                <w:rFonts w:hint="eastAsia"/>
                <w:kern w:val="2"/>
              </w:rPr>
              <w:t>项目立项</w:t>
            </w:r>
          </w:p>
        </w:tc>
        <w:tc>
          <w:tcPr>
            <w:tcW w:w="2551" w:type="dxa"/>
            <w:vAlign w:val="center"/>
          </w:tcPr>
          <w:p w14:paraId="35957E25">
            <w:pPr>
              <w:jc w:val="center"/>
              <w:rPr>
                <w:kern w:val="2"/>
              </w:rPr>
            </w:pPr>
            <w:r>
              <w:rPr>
                <w:rFonts w:hint="eastAsia"/>
                <w:kern w:val="2"/>
              </w:rPr>
              <w:t>立项依据充分性</w:t>
            </w:r>
          </w:p>
        </w:tc>
        <w:tc>
          <w:tcPr>
            <w:tcW w:w="1560" w:type="dxa"/>
            <w:vAlign w:val="center"/>
          </w:tcPr>
          <w:p w14:paraId="05F7357D">
            <w:pPr>
              <w:jc w:val="center"/>
              <w:rPr>
                <w:kern w:val="2"/>
              </w:rPr>
            </w:pPr>
            <w:r>
              <w:rPr>
                <w:rFonts w:hint="eastAsia"/>
                <w:kern w:val="2"/>
              </w:rPr>
              <w:t>4</w:t>
            </w:r>
          </w:p>
        </w:tc>
        <w:tc>
          <w:tcPr>
            <w:tcW w:w="1417" w:type="dxa"/>
            <w:vAlign w:val="center"/>
          </w:tcPr>
          <w:p w14:paraId="3FBFA0B1">
            <w:pPr>
              <w:jc w:val="center"/>
              <w:rPr>
                <w:kern w:val="2"/>
              </w:rPr>
            </w:pPr>
            <w:r>
              <w:rPr>
                <w:rFonts w:hint="eastAsia"/>
                <w:kern w:val="2"/>
              </w:rPr>
              <w:t>4</w:t>
            </w:r>
          </w:p>
        </w:tc>
      </w:tr>
      <w:tr w14:paraId="0AF4A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2AE06B2B">
            <w:pPr>
              <w:jc w:val="center"/>
              <w:rPr>
                <w:kern w:val="2"/>
              </w:rPr>
            </w:pPr>
          </w:p>
        </w:tc>
        <w:tc>
          <w:tcPr>
            <w:tcW w:w="1843" w:type="dxa"/>
            <w:vMerge w:val="continue"/>
            <w:vAlign w:val="center"/>
          </w:tcPr>
          <w:p w14:paraId="141D32AE">
            <w:pPr>
              <w:jc w:val="center"/>
              <w:rPr>
                <w:kern w:val="2"/>
              </w:rPr>
            </w:pPr>
          </w:p>
        </w:tc>
        <w:tc>
          <w:tcPr>
            <w:tcW w:w="2551" w:type="dxa"/>
            <w:vAlign w:val="center"/>
          </w:tcPr>
          <w:p w14:paraId="00D990B7">
            <w:pPr>
              <w:jc w:val="center"/>
              <w:rPr>
                <w:kern w:val="2"/>
              </w:rPr>
            </w:pPr>
            <w:r>
              <w:rPr>
                <w:rFonts w:hint="eastAsia"/>
                <w:kern w:val="2"/>
              </w:rPr>
              <w:t>立项程序规范性</w:t>
            </w:r>
          </w:p>
        </w:tc>
        <w:tc>
          <w:tcPr>
            <w:tcW w:w="1560" w:type="dxa"/>
            <w:vAlign w:val="center"/>
          </w:tcPr>
          <w:p w14:paraId="5D1B5DA5">
            <w:pPr>
              <w:jc w:val="center"/>
              <w:rPr>
                <w:kern w:val="2"/>
              </w:rPr>
            </w:pPr>
            <w:r>
              <w:rPr>
                <w:rFonts w:hint="eastAsia"/>
                <w:kern w:val="2"/>
              </w:rPr>
              <w:t>3</w:t>
            </w:r>
          </w:p>
        </w:tc>
        <w:tc>
          <w:tcPr>
            <w:tcW w:w="1417" w:type="dxa"/>
            <w:vAlign w:val="center"/>
          </w:tcPr>
          <w:p w14:paraId="155A9EF1">
            <w:pPr>
              <w:jc w:val="center"/>
              <w:rPr>
                <w:kern w:val="2"/>
              </w:rPr>
            </w:pPr>
            <w:r>
              <w:rPr>
                <w:rFonts w:hint="eastAsia"/>
                <w:kern w:val="2"/>
              </w:rPr>
              <w:t>3</w:t>
            </w:r>
          </w:p>
        </w:tc>
      </w:tr>
      <w:tr w14:paraId="0026D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restart"/>
            <w:vAlign w:val="center"/>
          </w:tcPr>
          <w:p w14:paraId="6FCE983F">
            <w:pPr>
              <w:jc w:val="center"/>
              <w:rPr>
                <w:kern w:val="2"/>
              </w:rPr>
            </w:pPr>
            <w:r>
              <w:rPr>
                <w:rFonts w:hint="eastAsia"/>
                <w:kern w:val="2"/>
              </w:rPr>
              <w:t>决策</w:t>
            </w:r>
          </w:p>
        </w:tc>
        <w:tc>
          <w:tcPr>
            <w:tcW w:w="1843" w:type="dxa"/>
            <w:vMerge w:val="restart"/>
            <w:vAlign w:val="center"/>
          </w:tcPr>
          <w:p w14:paraId="47E566D3">
            <w:pPr>
              <w:jc w:val="center"/>
              <w:rPr>
                <w:kern w:val="2"/>
              </w:rPr>
            </w:pPr>
            <w:r>
              <w:rPr>
                <w:rFonts w:hint="eastAsia"/>
                <w:kern w:val="2"/>
              </w:rPr>
              <w:t>绩效目标</w:t>
            </w:r>
          </w:p>
        </w:tc>
        <w:tc>
          <w:tcPr>
            <w:tcW w:w="2551" w:type="dxa"/>
            <w:vAlign w:val="center"/>
          </w:tcPr>
          <w:p w14:paraId="4DC63D47">
            <w:pPr>
              <w:jc w:val="center"/>
              <w:rPr>
                <w:kern w:val="2"/>
              </w:rPr>
            </w:pPr>
            <w:r>
              <w:rPr>
                <w:rFonts w:hint="eastAsia"/>
                <w:kern w:val="2"/>
              </w:rPr>
              <w:t>绩效目标合理性</w:t>
            </w:r>
          </w:p>
        </w:tc>
        <w:tc>
          <w:tcPr>
            <w:tcW w:w="1560" w:type="dxa"/>
            <w:vAlign w:val="center"/>
          </w:tcPr>
          <w:p w14:paraId="43BE6663">
            <w:pPr>
              <w:jc w:val="center"/>
              <w:rPr>
                <w:kern w:val="2"/>
              </w:rPr>
            </w:pPr>
            <w:r>
              <w:rPr>
                <w:rFonts w:hint="eastAsia"/>
                <w:kern w:val="2"/>
              </w:rPr>
              <w:t>4</w:t>
            </w:r>
          </w:p>
        </w:tc>
        <w:tc>
          <w:tcPr>
            <w:tcW w:w="1417" w:type="dxa"/>
            <w:vAlign w:val="center"/>
          </w:tcPr>
          <w:p w14:paraId="241BADDC">
            <w:pPr>
              <w:jc w:val="center"/>
              <w:rPr>
                <w:kern w:val="2"/>
              </w:rPr>
            </w:pPr>
            <w:r>
              <w:rPr>
                <w:rFonts w:hint="eastAsia"/>
                <w:kern w:val="2"/>
              </w:rPr>
              <w:t>4</w:t>
            </w:r>
          </w:p>
        </w:tc>
      </w:tr>
      <w:tr w14:paraId="4912E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5A23A8AC">
            <w:pPr>
              <w:jc w:val="center"/>
              <w:rPr>
                <w:kern w:val="2"/>
              </w:rPr>
            </w:pPr>
          </w:p>
        </w:tc>
        <w:tc>
          <w:tcPr>
            <w:tcW w:w="1843" w:type="dxa"/>
            <w:vMerge w:val="continue"/>
            <w:vAlign w:val="center"/>
          </w:tcPr>
          <w:p w14:paraId="7FF63FC5">
            <w:pPr>
              <w:jc w:val="center"/>
              <w:rPr>
                <w:kern w:val="2"/>
              </w:rPr>
            </w:pPr>
          </w:p>
        </w:tc>
        <w:tc>
          <w:tcPr>
            <w:tcW w:w="2551" w:type="dxa"/>
            <w:vAlign w:val="center"/>
          </w:tcPr>
          <w:p w14:paraId="1EF19DC7">
            <w:pPr>
              <w:jc w:val="center"/>
              <w:rPr>
                <w:kern w:val="2"/>
              </w:rPr>
            </w:pPr>
            <w:r>
              <w:rPr>
                <w:rFonts w:hint="eastAsia"/>
                <w:kern w:val="2"/>
              </w:rPr>
              <w:t>绩效指标明确性</w:t>
            </w:r>
          </w:p>
        </w:tc>
        <w:tc>
          <w:tcPr>
            <w:tcW w:w="1560" w:type="dxa"/>
            <w:vAlign w:val="center"/>
          </w:tcPr>
          <w:p w14:paraId="10451668">
            <w:pPr>
              <w:jc w:val="center"/>
              <w:rPr>
                <w:kern w:val="2"/>
              </w:rPr>
            </w:pPr>
            <w:r>
              <w:rPr>
                <w:rFonts w:hint="eastAsia"/>
                <w:kern w:val="2"/>
              </w:rPr>
              <w:t>4</w:t>
            </w:r>
          </w:p>
        </w:tc>
        <w:tc>
          <w:tcPr>
            <w:tcW w:w="1417" w:type="dxa"/>
            <w:vAlign w:val="center"/>
          </w:tcPr>
          <w:p w14:paraId="70FCCA28">
            <w:pPr>
              <w:jc w:val="center"/>
              <w:rPr>
                <w:kern w:val="2"/>
              </w:rPr>
            </w:pPr>
            <w:r>
              <w:rPr>
                <w:rFonts w:hint="eastAsia"/>
                <w:kern w:val="2"/>
              </w:rPr>
              <w:t>4</w:t>
            </w:r>
          </w:p>
        </w:tc>
      </w:tr>
      <w:tr w14:paraId="7EA6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5ABA5E45">
            <w:pPr>
              <w:jc w:val="center"/>
              <w:rPr>
                <w:kern w:val="2"/>
              </w:rPr>
            </w:pPr>
          </w:p>
        </w:tc>
        <w:tc>
          <w:tcPr>
            <w:tcW w:w="1843" w:type="dxa"/>
            <w:vMerge w:val="restart"/>
            <w:vAlign w:val="center"/>
          </w:tcPr>
          <w:p w14:paraId="6C825467">
            <w:pPr>
              <w:jc w:val="center"/>
              <w:rPr>
                <w:kern w:val="2"/>
              </w:rPr>
            </w:pPr>
            <w:r>
              <w:rPr>
                <w:rFonts w:hint="eastAsia"/>
                <w:kern w:val="2"/>
              </w:rPr>
              <w:t>资金投入</w:t>
            </w:r>
          </w:p>
        </w:tc>
        <w:tc>
          <w:tcPr>
            <w:tcW w:w="2551" w:type="dxa"/>
            <w:vAlign w:val="center"/>
          </w:tcPr>
          <w:p w14:paraId="5A2C0165">
            <w:pPr>
              <w:jc w:val="center"/>
              <w:rPr>
                <w:kern w:val="2"/>
              </w:rPr>
            </w:pPr>
            <w:r>
              <w:rPr>
                <w:rFonts w:hint="eastAsia"/>
                <w:kern w:val="2"/>
              </w:rPr>
              <w:t>预算编制科学性</w:t>
            </w:r>
          </w:p>
        </w:tc>
        <w:tc>
          <w:tcPr>
            <w:tcW w:w="1560" w:type="dxa"/>
            <w:vAlign w:val="center"/>
          </w:tcPr>
          <w:p w14:paraId="08C380D6">
            <w:pPr>
              <w:jc w:val="center"/>
              <w:rPr>
                <w:kern w:val="2"/>
              </w:rPr>
            </w:pPr>
            <w:r>
              <w:rPr>
                <w:rFonts w:hint="eastAsia"/>
                <w:kern w:val="2"/>
              </w:rPr>
              <w:t>3</w:t>
            </w:r>
          </w:p>
        </w:tc>
        <w:tc>
          <w:tcPr>
            <w:tcW w:w="1417" w:type="dxa"/>
            <w:vAlign w:val="center"/>
          </w:tcPr>
          <w:p w14:paraId="2DABDEFB">
            <w:pPr>
              <w:jc w:val="center"/>
              <w:rPr>
                <w:kern w:val="2"/>
              </w:rPr>
            </w:pPr>
            <w:r>
              <w:rPr>
                <w:rFonts w:hint="eastAsia"/>
                <w:kern w:val="2"/>
              </w:rPr>
              <w:t>2</w:t>
            </w:r>
          </w:p>
        </w:tc>
      </w:tr>
      <w:tr w14:paraId="7E765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46BE4BBE">
            <w:pPr>
              <w:jc w:val="center"/>
              <w:rPr>
                <w:kern w:val="2"/>
              </w:rPr>
            </w:pPr>
          </w:p>
        </w:tc>
        <w:tc>
          <w:tcPr>
            <w:tcW w:w="1843" w:type="dxa"/>
            <w:vMerge w:val="continue"/>
            <w:vAlign w:val="center"/>
          </w:tcPr>
          <w:p w14:paraId="1DD04DC6">
            <w:pPr>
              <w:jc w:val="center"/>
              <w:rPr>
                <w:kern w:val="2"/>
              </w:rPr>
            </w:pPr>
          </w:p>
        </w:tc>
        <w:tc>
          <w:tcPr>
            <w:tcW w:w="2551" w:type="dxa"/>
            <w:vAlign w:val="center"/>
          </w:tcPr>
          <w:p w14:paraId="3184C9D8">
            <w:pPr>
              <w:jc w:val="center"/>
              <w:rPr>
                <w:kern w:val="2"/>
              </w:rPr>
            </w:pPr>
            <w:r>
              <w:rPr>
                <w:rFonts w:hint="eastAsia"/>
                <w:kern w:val="2"/>
              </w:rPr>
              <w:t>资金分配合理性</w:t>
            </w:r>
          </w:p>
        </w:tc>
        <w:tc>
          <w:tcPr>
            <w:tcW w:w="1560" w:type="dxa"/>
            <w:vAlign w:val="center"/>
          </w:tcPr>
          <w:p w14:paraId="40667100">
            <w:pPr>
              <w:jc w:val="center"/>
              <w:rPr>
                <w:kern w:val="2"/>
              </w:rPr>
            </w:pPr>
            <w:r>
              <w:rPr>
                <w:rFonts w:hint="eastAsia"/>
                <w:kern w:val="2"/>
              </w:rPr>
              <w:t>3</w:t>
            </w:r>
          </w:p>
        </w:tc>
        <w:tc>
          <w:tcPr>
            <w:tcW w:w="1417" w:type="dxa"/>
            <w:vAlign w:val="center"/>
          </w:tcPr>
          <w:p w14:paraId="56CDC7EC">
            <w:pPr>
              <w:jc w:val="center"/>
              <w:rPr>
                <w:kern w:val="2"/>
              </w:rPr>
            </w:pPr>
            <w:r>
              <w:rPr>
                <w:rFonts w:hint="eastAsia"/>
                <w:kern w:val="2"/>
              </w:rPr>
              <w:t>3</w:t>
            </w:r>
          </w:p>
        </w:tc>
      </w:tr>
      <w:tr w14:paraId="385D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restart"/>
            <w:vAlign w:val="center"/>
          </w:tcPr>
          <w:p w14:paraId="0955C977">
            <w:pPr>
              <w:jc w:val="center"/>
              <w:rPr>
                <w:kern w:val="2"/>
              </w:rPr>
            </w:pPr>
            <w:r>
              <w:rPr>
                <w:rFonts w:hint="eastAsia"/>
                <w:kern w:val="2"/>
              </w:rPr>
              <w:t>过程</w:t>
            </w:r>
          </w:p>
        </w:tc>
        <w:tc>
          <w:tcPr>
            <w:tcW w:w="1843" w:type="dxa"/>
            <w:vMerge w:val="restart"/>
            <w:vAlign w:val="center"/>
          </w:tcPr>
          <w:p w14:paraId="5670C21F">
            <w:pPr>
              <w:jc w:val="center"/>
              <w:rPr>
                <w:kern w:val="2"/>
              </w:rPr>
            </w:pPr>
            <w:r>
              <w:rPr>
                <w:rFonts w:hint="eastAsia"/>
                <w:kern w:val="2"/>
              </w:rPr>
              <w:t>资金管理</w:t>
            </w:r>
          </w:p>
        </w:tc>
        <w:tc>
          <w:tcPr>
            <w:tcW w:w="2551" w:type="dxa"/>
            <w:vAlign w:val="center"/>
          </w:tcPr>
          <w:p w14:paraId="3E56E0E8">
            <w:pPr>
              <w:jc w:val="center"/>
              <w:rPr>
                <w:kern w:val="2"/>
              </w:rPr>
            </w:pPr>
            <w:r>
              <w:rPr>
                <w:rFonts w:hint="eastAsia"/>
                <w:kern w:val="2"/>
              </w:rPr>
              <w:t>资金到位率</w:t>
            </w:r>
          </w:p>
        </w:tc>
        <w:tc>
          <w:tcPr>
            <w:tcW w:w="1560" w:type="dxa"/>
            <w:vAlign w:val="center"/>
          </w:tcPr>
          <w:p w14:paraId="600A0582">
            <w:pPr>
              <w:jc w:val="center"/>
              <w:rPr>
                <w:kern w:val="2"/>
              </w:rPr>
            </w:pPr>
            <w:r>
              <w:rPr>
                <w:rFonts w:hint="eastAsia"/>
                <w:kern w:val="2"/>
              </w:rPr>
              <w:t>3</w:t>
            </w:r>
          </w:p>
        </w:tc>
        <w:tc>
          <w:tcPr>
            <w:tcW w:w="1417" w:type="dxa"/>
            <w:vAlign w:val="center"/>
          </w:tcPr>
          <w:p w14:paraId="145FD893">
            <w:pPr>
              <w:jc w:val="center"/>
              <w:rPr>
                <w:kern w:val="2"/>
              </w:rPr>
            </w:pPr>
            <w:r>
              <w:rPr>
                <w:rFonts w:hint="eastAsia"/>
                <w:kern w:val="2"/>
              </w:rPr>
              <w:t>3</w:t>
            </w:r>
          </w:p>
        </w:tc>
      </w:tr>
      <w:tr w14:paraId="56C6E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2A8EE543">
            <w:pPr>
              <w:jc w:val="center"/>
              <w:rPr>
                <w:kern w:val="2"/>
              </w:rPr>
            </w:pPr>
          </w:p>
        </w:tc>
        <w:tc>
          <w:tcPr>
            <w:tcW w:w="1843" w:type="dxa"/>
            <w:vMerge w:val="continue"/>
            <w:vAlign w:val="center"/>
          </w:tcPr>
          <w:p w14:paraId="3081D63B">
            <w:pPr>
              <w:jc w:val="center"/>
              <w:rPr>
                <w:kern w:val="2"/>
              </w:rPr>
            </w:pPr>
          </w:p>
        </w:tc>
        <w:tc>
          <w:tcPr>
            <w:tcW w:w="2551" w:type="dxa"/>
            <w:vAlign w:val="center"/>
          </w:tcPr>
          <w:p w14:paraId="69E24163">
            <w:pPr>
              <w:jc w:val="center"/>
              <w:rPr>
                <w:kern w:val="2"/>
              </w:rPr>
            </w:pPr>
            <w:r>
              <w:rPr>
                <w:rFonts w:hint="eastAsia"/>
                <w:kern w:val="2"/>
              </w:rPr>
              <w:t>预算执行率</w:t>
            </w:r>
          </w:p>
        </w:tc>
        <w:tc>
          <w:tcPr>
            <w:tcW w:w="1560" w:type="dxa"/>
            <w:vAlign w:val="center"/>
          </w:tcPr>
          <w:p w14:paraId="61D4179A">
            <w:pPr>
              <w:jc w:val="center"/>
              <w:rPr>
                <w:kern w:val="2"/>
              </w:rPr>
            </w:pPr>
            <w:r>
              <w:rPr>
                <w:rFonts w:hint="eastAsia"/>
                <w:kern w:val="2"/>
              </w:rPr>
              <w:t>4</w:t>
            </w:r>
          </w:p>
        </w:tc>
        <w:tc>
          <w:tcPr>
            <w:tcW w:w="1417" w:type="dxa"/>
            <w:vAlign w:val="center"/>
          </w:tcPr>
          <w:p w14:paraId="07EB0F2B">
            <w:pPr>
              <w:jc w:val="center"/>
              <w:rPr>
                <w:kern w:val="2"/>
              </w:rPr>
            </w:pPr>
            <w:r>
              <w:rPr>
                <w:rFonts w:hint="eastAsia"/>
                <w:kern w:val="2"/>
              </w:rPr>
              <w:t>4</w:t>
            </w:r>
          </w:p>
        </w:tc>
      </w:tr>
      <w:tr w14:paraId="1DA58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5EAA8821">
            <w:pPr>
              <w:jc w:val="center"/>
              <w:rPr>
                <w:kern w:val="2"/>
              </w:rPr>
            </w:pPr>
          </w:p>
        </w:tc>
        <w:tc>
          <w:tcPr>
            <w:tcW w:w="1843" w:type="dxa"/>
            <w:vMerge w:val="continue"/>
            <w:vAlign w:val="center"/>
          </w:tcPr>
          <w:p w14:paraId="6723BFB6">
            <w:pPr>
              <w:jc w:val="center"/>
              <w:rPr>
                <w:kern w:val="2"/>
              </w:rPr>
            </w:pPr>
          </w:p>
        </w:tc>
        <w:tc>
          <w:tcPr>
            <w:tcW w:w="2551" w:type="dxa"/>
            <w:vAlign w:val="center"/>
          </w:tcPr>
          <w:p w14:paraId="142A7DB1">
            <w:pPr>
              <w:jc w:val="center"/>
              <w:rPr>
                <w:kern w:val="2"/>
              </w:rPr>
            </w:pPr>
            <w:r>
              <w:rPr>
                <w:rFonts w:hint="eastAsia"/>
                <w:kern w:val="2"/>
              </w:rPr>
              <w:t>资金使用合规性</w:t>
            </w:r>
          </w:p>
        </w:tc>
        <w:tc>
          <w:tcPr>
            <w:tcW w:w="1560" w:type="dxa"/>
            <w:vAlign w:val="center"/>
          </w:tcPr>
          <w:p w14:paraId="5FF0EDDD">
            <w:pPr>
              <w:jc w:val="center"/>
              <w:rPr>
                <w:kern w:val="2"/>
              </w:rPr>
            </w:pPr>
            <w:r>
              <w:rPr>
                <w:rFonts w:hint="eastAsia"/>
                <w:kern w:val="2"/>
              </w:rPr>
              <w:t>4</w:t>
            </w:r>
          </w:p>
        </w:tc>
        <w:tc>
          <w:tcPr>
            <w:tcW w:w="1417" w:type="dxa"/>
            <w:vAlign w:val="center"/>
          </w:tcPr>
          <w:p w14:paraId="779E36A7">
            <w:pPr>
              <w:jc w:val="center"/>
              <w:rPr>
                <w:kern w:val="2"/>
              </w:rPr>
            </w:pPr>
            <w:r>
              <w:rPr>
                <w:rFonts w:hint="eastAsia"/>
                <w:kern w:val="2"/>
              </w:rPr>
              <w:t>4</w:t>
            </w:r>
          </w:p>
        </w:tc>
      </w:tr>
      <w:tr w14:paraId="25FE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30BF1E56">
            <w:pPr>
              <w:jc w:val="center"/>
              <w:rPr>
                <w:kern w:val="2"/>
              </w:rPr>
            </w:pPr>
          </w:p>
        </w:tc>
        <w:tc>
          <w:tcPr>
            <w:tcW w:w="1843" w:type="dxa"/>
            <w:vMerge w:val="restart"/>
            <w:vAlign w:val="center"/>
          </w:tcPr>
          <w:p w14:paraId="318621E5">
            <w:pPr>
              <w:jc w:val="center"/>
              <w:rPr>
                <w:kern w:val="2"/>
              </w:rPr>
            </w:pPr>
            <w:r>
              <w:rPr>
                <w:rFonts w:hint="eastAsia"/>
                <w:kern w:val="2"/>
              </w:rPr>
              <w:t>组织实施</w:t>
            </w:r>
          </w:p>
        </w:tc>
        <w:tc>
          <w:tcPr>
            <w:tcW w:w="2551" w:type="dxa"/>
            <w:vAlign w:val="center"/>
          </w:tcPr>
          <w:p w14:paraId="18E49F71">
            <w:pPr>
              <w:jc w:val="center"/>
              <w:rPr>
                <w:kern w:val="2"/>
              </w:rPr>
            </w:pPr>
            <w:r>
              <w:rPr>
                <w:rFonts w:hint="eastAsia"/>
                <w:kern w:val="2"/>
              </w:rPr>
              <w:t>管理制度健全性</w:t>
            </w:r>
          </w:p>
        </w:tc>
        <w:tc>
          <w:tcPr>
            <w:tcW w:w="1560" w:type="dxa"/>
            <w:vAlign w:val="center"/>
          </w:tcPr>
          <w:p w14:paraId="217541F2">
            <w:pPr>
              <w:jc w:val="center"/>
              <w:rPr>
                <w:kern w:val="2"/>
              </w:rPr>
            </w:pPr>
            <w:r>
              <w:rPr>
                <w:rFonts w:hint="eastAsia"/>
                <w:kern w:val="2"/>
              </w:rPr>
              <w:t>4</w:t>
            </w:r>
          </w:p>
        </w:tc>
        <w:tc>
          <w:tcPr>
            <w:tcW w:w="1417" w:type="dxa"/>
            <w:vAlign w:val="center"/>
          </w:tcPr>
          <w:p w14:paraId="1C257E7C">
            <w:pPr>
              <w:jc w:val="center"/>
              <w:rPr>
                <w:kern w:val="2"/>
              </w:rPr>
            </w:pPr>
            <w:r>
              <w:rPr>
                <w:rFonts w:hint="eastAsia"/>
                <w:kern w:val="2"/>
              </w:rPr>
              <w:t>4</w:t>
            </w:r>
          </w:p>
        </w:tc>
      </w:tr>
      <w:tr w14:paraId="633F9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2978A34E">
            <w:pPr>
              <w:jc w:val="center"/>
              <w:rPr>
                <w:kern w:val="2"/>
              </w:rPr>
            </w:pPr>
          </w:p>
        </w:tc>
        <w:tc>
          <w:tcPr>
            <w:tcW w:w="1843" w:type="dxa"/>
            <w:vMerge w:val="continue"/>
            <w:vAlign w:val="center"/>
          </w:tcPr>
          <w:p w14:paraId="2C8EED33">
            <w:pPr>
              <w:jc w:val="center"/>
              <w:rPr>
                <w:kern w:val="2"/>
              </w:rPr>
            </w:pPr>
          </w:p>
        </w:tc>
        <w:tc>
          <w:tcPr>
            <w:tcW w:w="2551" w:type="dxa"/>
            <w:vAlign w:val="center"/>
          </w:tcPr>
          <w:p w14:paraId="1DDD63D0">
            <w:pPr>
              <w:jc w:val="center"/>
              <w:rPr>
                <w:kern w:val="2"/>
              </w:rPr>
            </w:pPr>
            <w:r>
              <w:rPr>
                <w:rFonts w:hint="eastAsia"/>
                <w:kern w:val="2"/>
              </w:rPr>
              <w:t>制度执行有效性</w:t>
            </w:r>
          </w:p>
        </w:tc>
        <w:tc>
          <w:tcPr>
            <w:tcW w:w="1560" w:type="dxa"/>
            <w:vAlign w:val="center"/>
          </w:tcPr>
          <w:p w14:paraId="2721AAFD">
            <w:pPr>
              <w:jc w:val="center"/>
              <w:rPr>
                <w:kern w:val="2"/>
              </w:rPr>
            </w:pPr>
            <w:r>
              <w:rPr>
                <w:rFonts w:hint="eastAsia"/>
                <w:kern w:val="2"/>
              </w:rPr>
              <w:t>4</w:t>
            </w:r>
          </w:p>
        </w:tc>
        <w:tc>
          <w:tcPr>
            <w:tcW w:w="1417" w:type="dxa"/>
            <w:vAlign w:val="center"/>
          </w:tcPr>
          <w:p w14:paraId="5317D849">
            <w:pPr>
              <w:jc w:val="center"/>
              <w:rPr>
                <w:kern w:val="2"/>
              </w:rPr>
            </w:pPr>
            <w:r>
              <w:rPr>
                <w:rFonts w:hint="eastAsia"/>
                <w:kern w:val="2"/>
              </w:rPr>
              <w:t>4</w:t>
            </w:r>
          </w:p>
        </w:tc>
      </w:tr>
      <w:tr w14:paraId="1B7DD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restart"/>
            <w:vAlign w:val="center"/>
          </w:tcPr>
          <w:p w14:paraId="189DE0C7">
            <w:pPr>
              <w:jc w:val="center"/>
              <w:rPr>
                <w:kern w:val="2"/>
              </w:rPr>
            </w:pPr>
            <w:r>
              <w:rPr>
                <w:rFonts w:hint="eastAsia"/>
                <w:kern w:val="2"/>
              </w:rPr>
              <w:t>产出</w:t>
            </w:r>
          </w:p>
        </w:tc>
        <w:tc>
          <w:tcPr>
            <w:tcW w:w="1843" w:type="dxa"/>
            <w:vAlign w:val="center"/>
          </w:tcPr>
          <w:p w14:paraId="08D80591">
            <w:pPr>
              <w:jc w:val="center"/>
              <w:rPr>
                <w:kern w:val="2"/>
              </w:rPr>
            </w:pPr>
            <w:r>
              <w:rPr>
                <w:rFonts w:hint="eastAsia"/>
                <w:kern w:val="2"/>
              </w:rPr>
              <w:t>产出数量</w:t>
            </w:r>
          </w:p>
        </w:tc>
        <w:tc>
          <w:tcPr>
            <w:tcW w:w="2551" w:type="dxa"/>
            <w:vAlign w:val="center"/>
          </w:tcPr>
          <w:p w14:paraId="6F49F65B">
            <w:pPr>
              <w:jc w:val="center"/>
              <w:rPr>
                <w:kern w:val="2"/>
              </w:rPr>
            </w:pPr>
            <w:r>
              <w:rPr>
                <w:rFonts w:hint="eastAsia"/>
                <w:kern w:val="2"/>
              </w:rPr>
              <w:t>实际完成率</w:t>
            </w:r>
          </w:p>
        </w:tc>
        <w:tc>
          <w:tcPr>
            <w:tcW w:w="1560" w:type="dxa"/>
            <w:vAlign w:val="center"/>
          </w:tcPr>
          <w:p w14:paraId="15ED57F2">
            <w:pPr>
              <w:jc w:val="center"/>
              <w:rPr>
                <w:kern w:val="2"/>
              </w:rPr>
            </w:pPr>
            <w:r>
              <w:rPr>
                <w:rFonts w:hint="eastAsia"/>
                <w:kern w:val="2"/>
              </w:rPr>
              <w:t>8</w:t>
            </w:r>
          </w:p>
        </w:tc>
        <w:tc>
          <w:tcPr>
            <w:tcW w:w="1417" w:type="dxa"/>
            <w:vAlign w:val="center"/>
          </w:tcPr>
          <w:p w14:paraId="1C6FB9A8">
            <w:pPr>
              <w:jc w:val="center"/>
              <w:rPr>
                <w:kern w:val="2"/>
              </w:rPr>
            </w:pPr>
            <w:r>
              <w:rPr>
                <w:rFonts w:hint="eastAsia"/>
                <w:kern w:val="2"/>
              </w:rPr>
              <w:t>8</w:t>
            </w:r>
          </w:p>
        </w:tc>
      </w:tr>
      <w:tr w14:paraId="4DCF6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3AC87A7B">
            <w:pPr>
              <w:jc w:val="center"/>
              <w:rPr>
                <w:kern w:val="2"/>
              </w:rPr>
            </w:pPr>
          </w:p>
        </w:tc>
        <w:tc>
          <w:tcPr>
            <w:tcW w:w="1843" w:type="dxa"/>
            <w:vAlign w:val="center"/>
          </w:tcPr>
          <w:p w14:paraId="501FB92E">
            <w:pPr>
              <w:jc w:val="center"/>
              <w:rPr>
                <w:kern w:val="2"/>
              </w:rPr>
            </w:pPr>
            <w:r>
              <w:rPr>
                <w:rFonts w:hint="eastAsia"/>
                <w:kern w:val="2"/>
              </w:rPr>
              <w:t>产出质量</w:t>
            </w:r>
          </w:p>
        </w:tc>
        <w:tc>
          <w:tcPr>
            <w:tcW w:w="2551" w:type="dxa"/>
            <w:vAlign w:val="center"/>
          </w:tcPr>
          <w:p w14:paraId="20EEB10E">
            <w:pPr>
              <w:jc w:val="center"/>
              <w:rPr>
                <w:kern w:val="2"/>
              </w:rPr>
            </w:pPr>
            <w:r>
              <w:rPr>
                <w:rFonts w:hint="eastAsia"/>
                <w:kern w:val="2"/>
              </w:rPr>
              <w:t>质量达标率</w:t>
            </w:r>
          </w:p>
        </w:tc>
        <w:tc>
          <w:tcPr>
            <w:tcW w:w="1560" w:type="dxa"/>
            <w:vAlign w:val="center"/>
          </w:tcPr>
          <w:p w14:paraId="70422A47">
            <w:pPr>
              <w:jc w:val="center"/>
              <w:rPr>
                <w:kern w:val="2"/>
              </w:rPr>
            </w:pPr>
            <w:r>
              <w:rPr>
                <w:rFonts w:hint="eastAsia"/>
                <w:kern w:val="2"/>
              </w:rPr>
              <w:t>8</w:t>
            </w:r>
          </w:p>
        </w:tc>
        <w:tc>
          <w:tcPr>
            <w:tcW w:w="1417" w:type="dxa"/>
            <w:vAlign w:val="center"/>
          </w:tcPr>
          <w:p w14:paraId="11963896">
            <w:pPr>
              <w:jc w:val="center"/>
              <w:rPr>
                <w:kern w:val="2"/>
              </w:rPr>
            </w:pPr>
            <w:r>
              <w:rPr>
                <w:rFonts w:hint="eastAsia"/>
                <w:kern w:val="2"/>
              </w:rPr>
              <w:t>8</w:t>
            </w:r>
          </w:p>
        </w:tc>
      </w:tr>
      <w:tr w14:paraId="47E25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5F460474">
            <w:pPr>
              <w:jc w:val="center"/>
              <w:rPr>
                <w:kern w:val="2"/>
              </w:rPr>
            </w:pPr>
          </w:p>
        </w:tc>
        <w:tc>
          <w:tcPr>
            <w:tcW w:w="1843" w:type="dxa"/>
            <w:vAlign w:val="center"/>
          </w:tcPr>
          <w:p w14:paraId="65CF592F">
            <w:pPr>
              <w:jc w:val="center"/>
              <w:rPr>
                <w:kern w:val="2"/>
              </w:rPr>
            </w:pPr>
            <w:r>
              <w:rPr>
                <w:rFonts w:hint="eastAsia"/>
                <w:kern w:val="2"/>
              </w:rPr>
              <w:t>产出时效</w:t>
            </w:r>
          </w:p>
        </w:tc>
        <w:tc>
          <w:tcPr>
            <w:tcW w:w="2551" w:type="dxa"/>
            <w:vAlign w:val="center"/>
          </w:tcPr>
          <w:p w14:paraId="21C2CAE3">
            <w:pPr>
              <w:jc w:val="center"/>
              <w:rPr>
                <w:kern w:val="2"/>
              </w:rPr>
            </w:pPr>
            <w:r>
              <w:rPr>
                <w:rFonts w:hint="eastAsia"/>
                <w:kern w:val="2"/>
              </w:rPr>
              <w:t>完成及时性</w:t>
            </w:r>
          </w:p>
        </w:tc>
        <w:tc>
          <w:tcPr>
            <w:tcW w:w="1560" w:type="dxa"/>
            <w:vAlign w:val="center"/>
          </w:tcPr>
          <w:p w14:paraId="0BF35311">
            <w:pPr>
              <w:jc w:val="center"/>
              <w:rPr>
                <w:kern w:val="2"/>
              </w:rPr>
            </w:pPr>
            <w:r>
              <w:rPr>
                <w:rFonts w:hint="eastAsia"/>
                <w:kern w:val="2"/>
              </w:rPr>
              <w:t>8</w:t>
            </w:r>
          </w:p>
        </w:tc>
        <w:tc>
          <w:tcPr>
            <w:tcW w:w="1417" w:type="dxa"/>
            <w:vAlign w:val="center"/>
          </w:tcPr>
          <w:p w14:paraId="6EC9FEA8">
            <w:pPr>
              <w:jc w:val="center"/>
              <w:rPr>
                <w:kern w:val="2"/>
              </w:rPr>
            </w:pPr>
            <w:r>
              <w:rPr>
                <w:rFonts w:hint="eastAsia"/>
                <w:kern w:val="2"/>
              </w:rPr>
              <w:t>8</w:t>
            </w:r>
          </w:p>
        </w:tc>
      </w:tr>
      <w:tr w14:paraId="287E1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1BADCCEF">
            <w:pPr>
              <w:jc w:val="center"/>
              <w:rPr>
                <w:kern w:val="2"/>
              </w:rPr>
            </w:pPr>
          </w:p>
        </w:tc>
        <w:tc>
          <w:tcPr>
            <w:tcW w:w="1843" w:type="dxa"/>
            <w:vAlign w:val="center"/>
          </w:tcPr>
          <w:p w14:paraId="53CC4E45">
            <w:pPr>
              <w:jc w:val="center"/>
              <w:rPr>
                <w:kern w:val="2"/>
              </w:rPr>
            </w:pPr>
            <w:r>
              <w:rPr>
                <w:rFonts w:hint="eastAsia"/>
                <w:kern w:val="2"/>
              </w:rPr>
              <w:t>产出成本</w:t>
            </w:r>
          </w:p>
        </w:tc>
        <w:tc>
          <w:tcPr>
            <w:tcW w:w="2551" w:type="dxa"/>
            <w:vAlign w:val="center"/>
          </w:tcPr>
          <w:p w14:paraId="7A12BF6E">
            <w:pPr>
              <w:jc w:val="center"/>
              <w:rPr>
                <w:kern w:val="2"/>
              </w:rPr>
            </w:pPr>
            <w:r>
              <w:rPr>
                <w:rFonts w:hint="eastAsia"/>
                <w:kern w:val="2"/>
              </w:rPr>
              <w:t>成本节约率</w:t>
            </w:r>
          </w:p>
        </w:tc>
        <w:tc>
          <w:tcPr>
            <w:tcW w:w="1560" w:type="dxa"/>
            <w:vAlign w:val="center"/>
          </w:tcPr>
          <w:p w14:paraId="68A06C3E">
            <w:pPr>
              <w:jc w:val="center"/>
              <w:rPr>
                <w:kern w:val="2"/>
              </w:rPr>
            </w:pPr>
            <w:r>
              <w:rPr>
                <w:rFonts w:hint="eastAsia"/>
                <w:kern w:val="2"/>
              </w:rPr>
              <w:t>8</w:t>
            </w:r>
          </w:p>
        </w:tc>
        <w:tc>
          <w:tcPr>
            <w:tcW w:w="1417" w:type="dxa"/>
            <w:vAlign w:val="center"/>
          </w:tcPr>
          <w:p w14:paraId="0D2CF910">
            <w:pPr>
              <w:jc w:val="center"/>
              <w:rPr>
                <w:kern w:val="2"/>
              </w:rPr>
            </w:pPr>
            <w:r>
              <w:rPr>
                <w:rFonts w:hint="eastAsia"/>
                <w:kern w:val="2"/>
              </w:rPr>
              <w:t>8</w:t>
            </w:r>
          </w:p>
        </w:tc>
      </w:tr>
      <w:tr w14:paraId="79324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restart"/>
            <w:vAlign w:val="center"/>
          </w:tcPr>
          <w:p w14:paraId="061DD62C">
            <w:pPr>
              <w:jc w:val="center"/>
              <w:rPr>
                <w:kern w:val="2"/>
              </w:rPr>
            </w:pPr>
            <w:r>
              <w:rPr>
                <w:rFonts w:hint="eastAsia"/>
                <w:kern w:val="2"/>
              </w:rPr>
              <w:t>效益</w:t>
            </w:r>
          </w:p>
        </w:tc>
        <w:tc>
          <w:tcPr>
            <w:tcW w:w="1843" w:type="dxa"/>
            <w:vMerge w:val="restart"/>
            <w:vAlign w:val="center"/>
          </w:tcPr>
          <w:p w14:paraId="008CFBB8">
            <w:pPr>
              <w:jc w:val="center"/>
              <w:rPr>
                <w:kern w:val="2"/>
              </w:rPr>
            </w:pPr>
            <w:r>
              <w:rPr>
                <w:rFonts w:hint="eastAsia"/>
                <w:kern w:val="2"/>
              </w:rPr>
              <w:t>项目效益</w:t>
            </w:r>
          </w:p>
        </w:tc>
        <w:tc>
          <w:tcPr>
            <w:tcW w:w="2551" w:type="dxa"/>
            <w:vAlign w:val="center"/>
          </w:tcPr>
          <w:p w14:paraId="767BE2ED">
            <w:pPr>
              <w:jc w:val="center"/>
              <w:rPr>
                <w:kern w:val="2"/>
              </w:rPr>
            </w:pPr>
            <w:r>
              <w:rPr>
                <w:rFonts w:hint="eastAsia"/>
                <w:kern w:val="2"/>
              </w:rPr>
              <w:t>实施效益</w:t>
            </w:r>
          </w:p>
        </w:tc>
        <w:tc>
          <w:tcPr>
            <w:tcW w:w="1560" w:type="dxa"/>
            <w:vAlign w:val="center"/>
          </w:tcPr>
          <w:p w14:paraId="40F2F9E5">
            <w:pPr>
              <w:jc w:val="center"/>
              <w:rPr>
                <w:kern w:val="2"/>
              </w:rPr>
            </w:pPr>
            <w:r>
              <w:rPr>
                <w:rFonts w:hint="eastAsia"/>
                <w:kern w:val="2"/>
              </w:rPr>
              <w:t>20</w:t>
            </w:r>
          </w:p>
        </w:tc>
        <w:tc>
          <w:tcPr>
            <w:tcW w:w="1417" w:type="dxa"/>
            <w:vAlign w:val="center"/>
          </w:tcPr>
          <w:p w14:paraId="318F8036">
            <w:pPr>
              <w:jc w:val="center"/>
              <w:rPr>
                <w:kern w:val="2"/>
              </w:rPr>
            </w:pPr>
            <w:r>
              <w:rPr>
                <w:rFonts w:hint="eastAsia"/>
                <w:kern w:val="2"/>
              </w:rPr>
              <w:t>20</w:t>
            </w:r>
          </w:p>
        </w:tc>
      </w:tr>
      <w:tr w14:paraId="374F6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21B8EFBF">
            <w:pPr>
              <w:jc w:val="center"/>
              <w:rPr>
                <w:kern w:val="2"/>
              </w:rPr>
            </w:pPr>
          </w:p>
        </w:tc>
        <w:tc>
          <w:tcPr>
            <w:tcW w:w="1843" w:type="dxa"/>
            <w:vMerge w:val="continue"/>
            <w:vAlign w:val="center"/>
          </w:tcPr>
          <w:p w14:paraId="1F19B87E">
            <w:pPr>
              <w:jc w:val="center"/>
              <w:rPr>
                <w:kern w:val="2"/>
              </w:rPr>
            </w:pPr>
          </w:p>
        </w:tc>
        <w:tc>
          <w:tcPr>
            <w:tcW w:w="2551" w:type="dxa"/>
            <w:vAlign w:val="center"/>
          </w:tcPr>
          <w:p w14:paraId="50F4285A">
            <w:pPr>
              <w:jc w:val="center"/>
              <w:rPr>
                <w:kern w:val="2"/>
              </w:rPr>
            </w:pPr>
            <w:r>
              <w:rPr>
                <w:rFonts w:hint="eastAsia"/>
                <w:kern w:val="2"/>
              </w:rPr>
              <w:t>满意度</w:t>
            </w:r>
          </w:p>
        </w:tc>
        <w:tc>
          <w:tcPr>
            <w:tcW w:w="1560" w:type="dxa"/>
            <w:vAlign w:val="center"/>
          </w:tcPr>
          <w:p w14:paraId="1CE7015F">
            <w:pPr>
              <w:jc w:val="center"/>
              <w:rPr>
                <w:kern w:val="2"/>
              </w:rPr>
            </w:pPr>
            <w:r>
              <w:rPr>
                <w:rFonts w:hint="eastAsia"/>
                <w:kern w:val="2"/>
              </w:rPr>
              <w:t>8</w:t>
            </w:r>
          </w:p>
        </w:tc>
        <w:tc>
          <w:tcPr>
            <w:tcW w:w="1417" w:type="dxa"/>
            <w:vAlign w:val="center"/>
          </w:tcPr>
          <w:p w14:paraId="5CE90659">
            <w:pPr>
              <w:jc w:val="center"/>
              <w:rPr>
                <w:kern w:val="2"/>
              </w:rPr>
            </w:pPr>
            <w:r>
              <w:rPr>
                <w:rFonts w:hint="eastAsia"/>
                <w:kern w:val="2"/>
              </w:rPr>
              <w:t>8</w:t>
            </w:r>
          </w:p>
        </w:tc>
      </w:tr>
      <w:tr w14:paraId="104BC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Align w:val="center"/>
          </w:tcPr>
          <w:p w14:paraId="143C6589">
            <w:pPr>
              <w:jc w:val="center"/>
              <w:rPr>
                <w:kern w:val="2"/>
              </w:rPr>
            </w:pPr>
            <w:r>
              <w:rPr>
                <w:rFonts w:hint="eastAsia"/>
                <w:kern w:val="2"/>
              </w:rPr>
              <w:t>总分</w:t>
            </w:r>
          </w:p>
        </w:tc>
        <w:tc>
          <w:tcPr>
            <w:tcW w:w="1843" w:type="dxa"/>
            <w:vAlign w:val="center"/>
          </w:tcPr>
          <w:p w14:paraId="400FC974">
            <w:pPr>
              <w:jc w:val="center"/>
              <w:rPr>
                <w:kern w:val="2"/>
              </w:rPr>
            </w:pPr>
          </w:p>
        </w:tc>
        <w:tc>
          <w:tcPr>
            <w:tcW w:w="2551" w:type="dxa"/>
            <w:vAlign w:val="center"/>
          </w:tcPr>
          <w:p w14:paraId="549B4AEC">
            <w:pPr>
              <w:jc w:val="center"/>
              <w:rPr>
                <w:kern w:val="2"/>
              </w:rPr>
            </w:pPr>
          </w:p>
        </w:tc>
        <w:tc>
          <w:tcPr>
            <w:tcW w:w="1560" w:type="dxa"/>
            <w:vAlign w:val="center"/>
          </w:tcPr>
          <w:p w14:paraId="49FC184B">
            <w:pPr>
              <w:jc w:val="center"/>
              <w:rPr>
                <w:kern w:val="2"/>
              </w:rPr>
            </w:pPr>
            <w:r>
              <w:rPr>
                <w:rFonts w:hint="eastAsia"/>
                <w:kern w:val="2"/>
              </w:rPr>
              <w:t>100</w:t>
            </w:r>
          </w:p>
        </w:tc>
        <w:tc>
          <w:tcPr>
            <w:tcW w:w="1417" w:type="dxa"/>
            <w:vAlign w:val="center"/>
          </w:tcPr>
          <w:p w14:paraId="650D2A9C">
            <w:pPr>
              <w:jc w:val="center"/>
              <w:rPr>
                <w:kern w:val="2"/>
              </w:rPr>
            </w:pPr>
            <w:r>
              <w:rPr>
                <w:rFonts w:hint="eastAsia"/>
                <w:kern w:val="2"/>
              </w:rPr>
              <w:t>99</w:t>
            </w:r>
          </w:p>
        </w:tc>
      </w:tr>
    </w:tbl>
    <w:p w14:paraId="1C6BA65E">
      <w:pPr>
        <w:spacing w:after="0" w:line="600" w:lineRule="exact"/>
        <w:ind w:firstLine="640" w:firstLineChars="200"/>
        <w:outlineLvl w:val="0"/>
        <w:rPr>
          <w:rFonts w:ascii="仿宋" w:hAnsi="仿宋" w:eastAsia="仿宋" w:cs="仿宋"/>
          <w:sz w:val="32"/>
          <w:szCs w:val="32"/>
        </w:rPr>
      </w:pPr>
      <w:r>
        <w:rPr>
          <w:rFonts w:hint="eastAsia" w:ascii="Times New Roman" w:hAnsi="Times New Roman" w:eastAsia="仿宋"/>
          <w:sz w:val="32"/>
          <w:szCs w:val="32"/>
        </w:rPr>
        <w:t>此项目的实施，减轻</w:t>
      </w:r>
      <w:r>
        <w:rPr>
          <w:rFonts w:hint="eastAsia" w:ascii="仿宋" w:hAnsi="仿宋" w:eastAsia="仿宋" w:cs="仿宋"/>
          <w:sz w:val="32"/>
          <w:szCs w:val="32"/>
        </w:rPr>
        <w:t>重度残疾人、特困人员、低保对象参保缴费负担</w:t>
      </w:r>
      <w:r>
        <w:rPr>
          <w:rFonts w:hint="eastAsia" w:ascii="Times New Roman" w:hAnsi="Times New Roman" w:eastAsia="仿宋"/>
          <w:sz w:val="32"/>
          <w:szCs w:val="32"/>
        </w:rPr>
        <w:t>，</w:t>
      </w:r>
      <w:r>
        <w:rPr>
          <w:rFonts w:ascii="Times New Roman" w:hAnsi="Times New Roman" w:eastAsia="仿宋"/>
          <w:sz w:val="32"/>
          <w:szCs w:val="32"/>
        </w:rPr>
        <w:t>体现了党和政府对困难群体的关怀，有利于经济社会的可持续发展</w:t>
      </w:r>
      <w:r>
        <w:rPr>
          <w:rFonts w:ascii="仿宋" w:hAnsi="仿宋" w:eastAsia="仿宋" w:cs="仿宋"/>
          <w:sz w:val="32"/>
          <w:szCs w:val="32"/>
        </w:rPr>
        <w:t>。</w:t>
      </w:r>
    </w:p>
    <w:p w14:paraId="221B303B">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14:paraId="5535FDEC">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p>
    <w:p w14:paraId="4D32F610">
      <w:pPr>
        <w:pStyle w:val="12"/>
        <w:spacing w:line="510" w:lineRule="exact"/>
        <w:ind w:firstLine="800" w:firstLineChars="250"/>
        <w:rPr>
          <w:rFonts w:ascii="Times New Roman" w:hAnsi="Times New Roman" w:eastAsia="仿宋"/>
          <w:sz w:val="32"/>
          <w:szCs w:val="32"/>
        </w:rPr>
      </w:pPr>
      <w:r>
        <w:rPr>
          <w:rFonts w:hint="eastAsia" w:ascii="Times New Roman" w:hAnsi="Times New Roman" w:eastAsia="仿宋"/>
          <w:sz w:val="32"/>
          <w:szCs w:val="32"/>
        </w:rPr>
        <w:t>项目立项依据充分，资金分配严格按文件政策执行。</w:t>
      </w:r>
    </w:p>
    <w:p w14:paraId="3D015EF4">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p>
    <w:p w14:paraId="610463FA">
      <w:pPr>
        <w:pStyle w:val="12"/>
        <w:spacing w:line="510" w:lineRule="exact"/>
        <w:ind w:left="110" w:leftChars="50" w:firstLine="640" w:firstLineChars="200"/>
        <w:rPr>
          <w:rFonts w:ascii="Times New Roman" w:hAnsi="Times New Roman" w:eastAsia="仿宋"/>
          <w:sz w:val="32"/>
          <w:szCs w:val="32"/>
        </w:rPr>
      </w:pPr>
      <w:r>
        <w:rPr>
          <w:rFonts w:hint="eastAsia" w:ascii="Times New Roman" w:hAnsi="Times New Roman" w:eastAsia="仿宋"/>
          <w:sz w:val="32"/>
          <w:szCs w:val="32"/>
        </w:rPr>
        <w:t>资金及时到位，未影响项目实施。资金管理较规范，使用合规，无截留、挪用等现象。</w:t>
      </w:r>
    </w:p>
    <w:p w14:paraId="06ADDF8C">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（三）项目产出情况。</w:t>
      </w:r>
    </w:p>
    <w:p w14:paraId="6B91B0EA">
      <w:pPr>
        <w:pStyle w:val="12"/>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项目资金按政策为</w:t>
      </w:r>
      <w:r>
        <w:rPr>
          <w:rFonts w:hint="eastAsia" w:ascii="仿宋" w:hAnsi="仿宋" w:eastAsia="仿宋" w:cs="仿宋"/>
          <w:sz w:val="32"/>
          <w:szCs w:val="32"/>
        </w:rPr>
        <w:t>符合条件的重度残疾人、特困人员、低保对象代缴</w:t>
      </w:r>
      <w:r>
        <w:rPr>
          <w:rFonts w:hint="eastAsia" w:ascii="Times New Roman" w:hAnsi="Times New Roman" w:eastAsia="仿宋"/>
          <w:sz w:val="32"/>
          <w:szCs w:val="32"/>
        </w:rPr>
        <w:t>按最低标准每人/每年100元代缴城乡居民养老保险费，使受益人员满意。</w:t>
      </w:r>
    </w:p>
    <w:p w14:paraId="43D74943">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（四）项目效益情况。</w:t>
      </w:r>
    </w:p>
    <w:p w14:paraId="7A21A378">
      <w:pPr>
        <w:pStyle w:val="12"/>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项目实施体现了党和政府对困难群体的关怀，有利于经济社会的可持续发展，受益对象满意</w:t>
      </w:r>
      <w:r>
        <w:rPr>
          <w:rFonts w:hint="eastAsia" w:ascii="Times New Roman" w:hAnsi="Times New Roman" w:eastAsia="仿宋"/>
          <w:sz w:val="32"/>
          <w:szCs w:val="32"/>
        </w:rPr>
        <w:t>。</w:t>
      </w:r>
    </w:p>
    <w:p w14:paraId="551EDDC7">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14:paraId="7E5638A5">
      <w:pPr>
        <w:pStyle w:val="12"/>
        <w:spacing w:line="510" w:lineRule="exact"/>
        <w:ind w:firstLine="640" w:firstLineChars="200"/>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高度重视绩效管理工作，加强预算执行管理，定期汇总项目资金使用进度，预算执行进度，加强督促跟踪问效，单位领导不定期地项目进行跟踪检查，督促项目按时、按质、按量完成。项目支出绩效评价体系不完善，给考核评价及评分工作带来了一定的困难。</w:t>
      </w:r>
    </w:p>
    <w:p w14:paraId="0DBD48B3">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14:paraId="08F014D5">
      <w:pPr>
        <w:spacing w:after="0" w:line="600" w:lineRule="exact"/>
        <w:ind w:firstLine="640" w:firstLineChars="200"/>
        <w:rPr>
          <w:rFonts w:ascii="黑体" w:hAnsi="黑体" w:eastAsia="黑体" w:cs="黑体"/>
          <w:sz w:val="32"/>
          <w:szCs w:val="32"/>
        </w:rPr>
      </w:pPr>
      <w:r>
        <w:rPr>
          <w:rFonts w:hint="eastAsia" w:ascii="仿宋" w:hAnsi="仿宋" w:eastAsia="仿宋"/>
          <w:color w:val="000000"/>
          <w:sz w:val="32"/>
          <w:szCs w:val="32"/>
        </w:rPr>
        <w:t>建议财政局加强对部门财政支出绩效评价管理工作的培训和指导，提高部门绩效自评质量</w:t>
      </w:r>
      <w:r>
        <w:rPr>
          <w:rFonts w:hint="eastAsia" w:ascii="仿宋" w:hAnsi="仿宋" w:eastAsia="仿宋"/>
          <w:sz w:val="32"/>
          <w:szCs w:val="32"/>
        </w:rPr>
        <w:t>。</w:t>
      </w:r>
    </w:p>
    <w:p w14:paraId="257AED91">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14:paraId="29D83674">
      <w:pPr>
        <w:spacing w:after="0" w:line="600" w:lineRule="exact"/>
        <w:ind w:firstLine="640" w:firstLineChars="200"/>
        <w:rPr>
          <w:rFonts w:ascii="宋体" w:hAnsi="宋体" w:eastAsia="宋体" w:cs="仿宋"/>
          <w:sz w:val="32"/>
          <w:szCs w:val="32"/>
        </w:rPr>
        <w:sectPr>
          <w:footerReference r:id="rId4" w:type="default"/>
          <w:pgSz w:w="11906" w:h="16838"/>
          <w:pgMar w:top="1587" w:right="1587" w:bottom="1587" w:left="1587" w:header="708" w:footer="709" w:gutter="0"/>
          <w:cols w:space="0" w:num="1"/>
          <w:docGrid w:linePitch="360" w:charSpace="0"/>
        </w:sectPr>
      </w:pPr>
      <w:r>
        <w:rPr>
          <w:rFonts w:hint="eastAsia" w:ascii="宋体" w:hAnsi="宋体" w:eastAsia="宋体" w:cs="黑体"/>
          <w:sz w:val="32"/>
          <w:szCs w:val="32"/>
        </w:rPr>
        <w:t>无</w:t>
      </w:r>
    </w:p>
    <w:p w14:paraId="7BB8E524">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附件3：</w:t>
      </w:r>
    </w:p>
    <w:p w14:paraId="5967B56A">
      <w:pPr>
        <w:spacing w:after="0" w:line="7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项目支出绩效评价指标体系框架</w:t>
      </w:r>
    </w:p>
    <w:p w14:paraId="082A3473">
      <w:pPr>
        <w:spacing w:after="0" w:line="700" w:lineRule="exact"/>
        <w:jc w:val="center"/>
        <w:rPr>
          <w:rFonts w:ascii="方正小标宋简体" w:hAnsi="方正小标宋简体" w:eastAsia="方正小标宋简体" w:cs="方正小标宋简体"/>
          <w:color w:val="000000"/>
          <w:sz w:val="11"/>
          <w:szCs w:val="11"/>
        </w:rPr>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199"/>
        <w:gridCol w:w="1411"/>
        <w:gridCol w:w="2789"/>
        <w:gridCol w:w="7341"/>
      </w:tblGrid>
      <w:tr w14:paraId="4BF9EB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14:paraId="2C799B27">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一级指标</w:t>
            </w:r>
          </w:p>
        </w:tc>
        <w:tc>
          <w:tcPr>
            <w:tcW w:w="1199" w:type="dxa"/>
            <w:shd w:val="clear" w:color="auto" w:fill="FFFFFF"/>
            <w:vAlign w:val="center"/>
          </w:tcPr>
          <w:p w14:paraId="69DF5074">
            <w:pPr>
              <w:spacing w:after="0" w:line="0" w:lineRule="atLeast"/>
              <w:jc w:val="center"/>
              <w:rPr>
                <w:rFonts w:ascii="宋体" w:hAnsi="宋体" w:eastAsia="宋体" w:cs="宋体"/>
                <w:b/>
                <w:bCs/>
                <w:color w:val="000000"/>
              </w:rPr>
            </w:pPr>
            <w:r>
              <w:rPr>
                <w:rFonts w:hint="eastAsia" w:ascii="宋体" w:hAnsi="宋体" w:eastAsia="宋体" w:cs="宋体"/>
                <w:b/>
                <w:bCs/>
                <w:color w:val="000000"/>
              </w:rPr>
              <w:t>二级指标</w:t>
            </w:r>
          </w:p>
        </w:tc>
        <w:tc>
          <w:tcPr>
            <w:tcW w:w="1411" w:type="dxa"/>
            <w:shd w:val="clear" w:color="auto" w:fill="FFFFFF"/>
            <w:vAlign w:val="center"/>
          </w:tcPr>
          <w:p w14:paraId="2CFC287E">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三级指标</w:t>
            </w:r>
          </w:p>
        </w:tc>
        <w:tc>
          <w:tcPr>
            <w:tcW w:w="2789" w:type="dxa"/>
            <w:shd w:val="clear" w:color="auto" w:fill="FFFFFF"/>
            <w:vAlign w:val="center"/>
          </w:tcPr>
          <w:p w14:paraId="3C33456E">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指标解释</w:t>
            </w:r>
          </w:p>
        </w:tc>
        <w:tc>
          <w:tcPr>
            <w:tcW w:w="7341" w:type="dxa"/>
            <w:shd w:val="clear" w:color="auto" w:fill="FFFFFF"/>
            <w:vAlign w:val="center"/>
          </w:tcPr>
          <w:p w14:paraId="0B4C6124">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指标说明</w:t>
            </w:r>
          </w:p>
        </w:tc>
      </w:tr>
      <w:tr w14:paraId="1319C2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12" w:hRule="atLeast"/>
          <w:jc w:val="center"/>
        </w:trPr>
        <w:tc>
          <w:tcPr>
            <w:tcW w:w="861" w:type="dxa"/>
            <w:vMerge w:val="restart"/>
            <w:shd w:val="clear" w:color="auto" w:fill="FFFFFF"/>
            <w:vAlign w:val="center"/>
          </w:tcPr>
          <w:p w14:paraId="289C09D9">
            <w:pPr>
              <w:spacing w:after="0" w:line="0" w:lineRule="atLeast"/>
              <w:jc w:val="center"/>
              <w:rPr>
                <w:rFonts w:ascii="宋体" w:hAnsi="宋体" w:eastAsia="宋体" w:cs="宋体"/>
                <w:color w:val="000000"/>
              </w:rPr>
            </w:pPr>
            <w:r>
              <w:rPr>
                <w:rFonts w:hint="eastAsia" w:ascii="宋体" w:hAnsi="宋体" w:eastAsia="宋体" w:cs="宋体"/>
                <w:color w:val="000000"/>
              </w:rPr>
              <w:t>决策　</w:t>
            </w:r>
          </w:p>
          <w:p w14:paraId="64DFC2B7">
            <w:pPr>
              <w:spacing w:after="0" w:line="0" w:lineRule="atLeast"/>
              <w:jc w:val="center"/>
              <w:rPr>
                <w:rFonts w:ascii="宋体" w:hAnsi="宋体" w:eastAsia="宋体" w:cs="宋体"/>
                <w:color w:val="000000"/>
              </w:rPr>
            </w:pPr>
            <w:r>
              <w:rPr>
                <w:rFonts w:hint="eastAsia" w:ascii="宋体" w:hAnsi="宋体" w:eastAsia="宋体" w:cs="宋体"/>
                <w:color w:val="000000"/>
              </w:rPr>
              <w:t>　</w:t>
            </w:r>
          </w:p>
          <w:p w14:paraId="419E1733">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199" w:type="dxa"/>
            <w:vMerge w:val="restart"/>
            <w:shd w:val="clear" w:color="auto" w:fill="FFFFFF"/>
            <w:vAlign w:val="center"/>
          </w:tcPr>
          <w:p w14:paraId="4853A449">
            <w:pPr>
              <w:spacing w:after="0" w:line="0" w:lineRule="atLeast"/>
              <w:jc w:val="center"/>
              <w:rPr>
                <w:rFonts w:ascii="宋体" w:hAnsi="宋体" w:eastAsia="宋体" w:cs="宋体"/>
                <w:color w:val="000000"/>
              </w:rPr>
            </w:pPr>
            <w:r>
              <w:rPr>
                <w:rFonts w:hint="eastAsia" w:ascii="宋体" w:hAnsi="宋体" w:eastAsia="宋体" w:cs="宋体"/>
                <w:color w:val="000000"/>
              </w:rPr>
              <w:t>项目立项　</w:t>
            </w:r>
          </w:p>
        </w:tc>
        <w:tc>
          <w:tcPr>
            <w:tcW w:w="1411" w:type="dxa"/>
            <w:shd w:val="clear" w:color="auto" w:fill="FFFFFF"/>
            <w:vAlign w:val="center"/>
          </w:tcPr>
          <w:p w14:paraId="283E97AE">
            <w:pPr>
              <w:spacing w:after="0" w:line="0" w:lineRule="atLeast"/>
              <w:jc w:val="center"/>
              <w:rPr>
                <w:rFonts w:ascii="宋体" w:hAnsi="宋体" w:eastAsia="宋体" w:cs="宋体"/>
                <w:color w:val="000000"/>
              </w:rPr>
            </w:pPr>
            <w:r>
              <w:rPr>
                <w:rFonts w:hint="eastAsia" w:ascii="宋体" w:hAnsi="宋体" w:eastAsia="宋体" w:cs="宋体"/>
                <w:color w:val="000000"/>
              </w:rPr>
              <w:t>立项依据</w:t>
            </w:r>
          </w:p>
          <w:p w14:paraId="5DC80017">
            <w:pPr>
              <w:spacing w:after="0" w:line="0" w:lineRule="atLeast"/>
              <w:jc w:val="center"/>
              <w:rPr>
                <w:rFonts w:ascii="宋体" w:hAnsi="宋体" w:eastAsia="宋体" w:cs="宋体"/>
                <w:color w:val="000000"/>
              </w:rPr>
            </w:pPr>
            <w:r>
              <w:rPr>
                <w:rFonts w:hint="eastAsia" w:ascii="宋体" w:hAnsi="宋体" w:eastAsia="宋体" w:cs="宋体"/>
                <w:color w:val="000000"/>
              </w:rPr>
              <w:t>充分性</w:t>
            </w:r>
          </w:p>
        </w:tc>
        <w:tc>
          <w:tcPr>
            <w:tcW w:w="2789" w:type="dxa"/>
            <w:shd w:val="clear" w:color="auto" w:fill="FFFFFF"/>
            <w:vAlign w:val="center"/>
          </w:tcPr>
          <w:p w14:paraId="7BFCA5C8">
            <w:pPr>
              <w:spacing w:after="0" w:line="0" w:lineRule="atLeast"/>
              <w:rPr>
                <w:rFonts w:ascii="宋体" w:hAnsi="宋体" w:eastAsia="宋体" w:cs="宋体"/>
                <w:color w:val="000000"/>
              </w:rPr>
            </w:pPr>
            <w:r>
              <w:rPr>
                <w:rFonts w:hint="eastAsia" w:ascii="宋体" w:hAnsi="宋体" w:eastAsia="宋体" w:cs="宋体"/>
                <w:color w:val="000000"/>
              </w:rPr>
              <w:t>项目立项是否符合法律法规、相关政策、发展规划以及部门职责，用以反映和考核项目立项依据情况。</w:t>
            </w:r>
          </w:p>
        </w:tc>
        <w:tc>
          <w:tcPr>
            <w:tcW w:w="7341" w:type="dxa"/>
            <w:shd w:val="clear" w:color="auto" w:fill="FFFFFF"/>
            <w:vAlign w:val="center"/>
          </w:tcPr>
          <w:p w14:paraId="7D017F8C">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①项目立项是否符合国家法律法规、国民经济发展规划和相关政策；</w:t>
            </w:r>
            <w:r>
              <w:rPr>
                <w:rFonts w:hint="eastAsia" w:ascii="宋体" w:hAnsi="宋体" w:eastAsia="宋体" w:cs="宋体"/>
                <w:color w:val="000000"/>
              </w:rPr>
              <w:br w:type="textWrapping"/>
            </w:r>
            <w:r>
              <w:rPr>
                <w:rFonts w:hint="eastAsia" w:ascii="宋体" w:hAnsi="宋体" w:eastAsia="宋体" w:cs="宋体"/>
                <w:color w:val="000000"/>
              </w:rPr>
              <w:t>②项目立项是否符合行业发展规划和政策要求；</w:t>
            </w:r>
            <w:r>
              <w:rPr>
                <w:rFonts w:hint="eastAsia" w:ascii="宋体" w:hAnsi="宋体" w:eastAsia="宋体" w:cs="宋体"/>
                <w:color w:val="000000"/>
              </w:rPr>
              <w:br w:type="textWrapping"/>
            </w:r>
            <w:r>
              <w:rPr>
                <w:rFonts w:hint="eastAsia" w:ascii="宋体" w:hAnsi="宋体" w:eastAsia="宋体" w:cs="宋体"/>
                <w:color w:val="000000"/>
              </w:rPr>
              <w:t>③项目立项是否与部门职责范围相符，属于部门履职所需；</w:t>
            </w:r>
            <w:r>
              <w:rPr>
                <w:rFonts w:hint="eastAsia" w:ascii="宋体" w:hAnsi="宋体" w:eastAsia="宋体" w:cs="宋体"/>
                <w:color w:val="000000"/>
              </w:rPr>
              <w:br w:type="textWrapping"/>
            </w:r>
            <w:r>
              <w:rPr>
                <w:rFonts w:hint="eastAsia" w:ascii="宋体" w:hAnsi="宋体" w:eastAsia="宋体" w:cs="宋体"/>
                <w:color w:val="000000"/>
              </w:rPr>
              <w:t>④项目是否属于公共财政支持范围，是否符合中央、地方事权支出责任划分原则；</w:t>
            </w:r>
            <w:r>
              <w:rPr>
                <w:rFonts w:hint="eastAsia" w:ascii="宋体" w:hAnsi="宋体" w:eastAsia="宋体" w:cs="宋体"/>
                <w:color w:val="000000"/>
              </w:rPr>
              <w:br w:type="textWrapping"/>
            </w:r>
            <w:r>
              <w:rPr>
                <w:rFonts w:hint="eastAsia" w:ascii="宋体" w:hAnsi="宋体" w:eastAsia="宋体" w:cs="宋体"/>
                <w:color w:val="000000"/>
              </w:rPr>
              <w:t>⑤项目是否与相关部门同类项目或部门内部相关项目重复。</w:t>
            </w:r>
          </w:p>
        </w:tc>
      </w:tr>
      <w:tr w14:paraId="3E25FD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14:paraId="18D3EE1F">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4A85D3C5">
            <w:pPr>
              <w:spacing w:after="0" w:line="0" w:lineRule="atLeast"/>
              <w:jc w:val="center"/>
              <w:rPr>
                <w:rFonts w:ascii="宋体" w:hAnsi="宋体" w:eastAsia="宋体" w:cs="宋体"/>
                <w:color w:val="000000"/>
              </w:rPr>
            </w:pPr>
          </w:p>
        </w:tc>
        <w:tc>
          <w:tcPr>
            <w:tcW w:w="1411" w:type="dxa"/>
            <w:shd w:val="clear" w:color="auto" w:fill="FFFFFF"/>
            <w:vAlign w:val="center"/>
          </w:tcPr>
          <w:p w14:paraId="34A0CB1E">
            <w:pPr>
              <w:spacing w:after="0" w:line="0" w:lineRule="atLeast"/>
              <w:jc w:val="center"/>
              <w:rPr>
                <w:rFonts w:ascii="宋体" w:hAnsi="宋体" w:eastAsia="宋体" w:cs="宋体"/>
                <w:color w:val="000000"/>
              </w:rPr>
            </w:pPr>
            <w:r>
              <w:rPr>
                <w:rFonts w:hint="eastAsia" w:ascii="宋体" w:hAnsi="宋体" w:eastAsia="宋体" w:cs="宋体"/>
                <w:color w:val="000000"/>
              </w:rPr>
              <w:t>立项程序</w:t>
            </w:r>
          </w:p>
          <w:p w14:paraId="1A6B09CA">
            <w:pPr>
              <w:spacing w:after="0" w:line="0" w:lineRule="atLeast"/>
              <w:jc w:val="center"/>
              <w:rPr>
                <w:rFonts w:ascii="宋体" w:hAnsi="宋体" w:eastAsia="宋体" w:cs="宋体"/>
                <w:color w:val="000000"/>
              </w:rPr>
            </w:pPr>
            <w:r>
              <w:rPr>
                <w:rFonts w:hint="eastAsia" w:ascii="宋体" w:hAnsi="宋体" w:eastAsia="宋体" w:cs="宋体"/>
                <w:color w:val="000000"/>
              </w:rPr>
              <w:t>规范性</w:t>
            </w:r>
          </w:p>
        </w:tc>
        <w:tc>
          <w:tcPr>
            <w:tcW w:w="2789" w:type="dxa"/>
            <w:shd w:val="clear" w:color="auto" w:fill="FFFFFF"/>
            <w:vAlign w:val="center"/>
          </w:tcPr>
          <w:p w14:paraId="0B1F95D8">
            <w:pPr>
              <w:spacing w:after="0" w:line="0" w:lineRule="atLeast"/>
              <w:rPr>
                <w:rFonts w:ascii="宋体" w:hAnsi="宋体" w:eastAsia="宋体" w:cs="宋体"/>
                <w:color w:val="000000"/>
              </w:rPr>
            </w:pPr>
            <w:r>
              <w:rPr>
                <w:rFonts w:hint="eastAsia" w:ascii="宋体" w:hAnsi="宋体" w:eastAsia="宋体" w:cs="宋体"/>
                <w:color w:val="000000"/>
              </w:rPr>
              <w:t>项目申请、设立过程是否符合相关要求，用以反映和考核项目立项的规范情况。</w:t>
            </w:r>
          </w:p>
        </w:tc>
        <w:tc>
          <w:tcPr>
            <w:tcW w:w="7341" w:type="dxa"/>
            <w:shd w:val="clear" w:color="auto" w:fill="FFFFFF"/>
            <w:vAlign w:val="center"/>
          </w:tcPr>
          <w:p w14:paraId="0C4904A2">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①项目是否按照规定的程序申请设立；</w:t>
            </w:r>
            <w:r>
              <w:rPr>
                <w:rFonts w:hint="eastAsia" w:ascii="宋体" w:hAnsi="宋体" w:eastAsia="宋体" w:cs="宋体"/>
                <w:color w:val="000000"/>
              </w:rPr>
              <w:br w:type="textWrapping"/>
            </w:r>
            <w:r>
              <w:rPr>
                <w:rFonts w:hint="eastAsia" w:ascii="宋体" w:hAnsi="宋体" w:eastAsia="宋体" w:cs="宋体"/>
                <w:color w:val="000000"/>
              </w:rPr>
              <w:t>②审批文件、材料是否符合相关要求；</w:t>
            </w:r>
            <w:r>
              <w:rPr>
                <w:rFonts w:hint="eastAsia" w:ascii="宋体" w:hAnsi="宋体" w:eastAsia="宋体" w:cs="宋体"/>
                <w:color w:val="000000"/>
              </w:rPr>
              <w:br w:type="textWrapping"/>
            </w:r>
            <w:r>
              <w:rPr>
                <w:rFonts w:hint="eastAsia" w:ascii="宋体" w:hAnsi="宋体" w:eastAsia="宋体" w:cs="宋体"/>
                <w:color w:val="000000"/>
              </w:rPr>
              <w:t>③事前是否已经过必要的可行性研究、专家论证、风险评估、绩效评估、集体决策。</w:t>
            </w:r>
          </w:p>
        </w:tc>
      </w:tr>
      <w:tr w14:paraId="03227F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14:paraId="713D779C">
            <w:pPr>
              <w:spacing w:after="0" w:line="0" w:lineRule="atLeast"/>
              <w:jc w:val="center"/>
              <w:rPr>
                <w:rFonts w:ascii="宋体" w:hAnsi="宋体" w:eastAsia="宋体" w:cs="宋体"/>
                <w:color w:val="000000"/>
              </w:rPr>
            </w:pPr>
          </w:p>
        </w:tc>
        <w:tc>
          <w:tcPr>
            <w:tcW w:w="1199" w:type="dxa"/>
            <w:shd w:val="clear" w:color="auto" w:fill="FFFFFF"/>
            <w:vAlign w:val="center"/>
          </w:tcPr>
          <w:p w14:paraId="1542F06B">
            <w:pPr>
              <w:spacing w:after="0" w:line="0" w:lineRule="atLeast"/>
              <w:jc w:val="center"/>
              <w:rPr>
                <w:rFonts w:ascii="宋体" w:hAnsi="宋体" w:eastAsia="宋体" w:cs="宋体"/>
                <w:color w:val="000000"/>
              </w:rPr>
            </w:pPr>
            <w:r>
              <w:rPr>
                <w:rFonts w:hint="eastAsia" w:ascii="宋体" w:hAnsi="宋体" w:eastAsia="宋体" w:cs="宋体"/>
                <w:color w:val="000000"/>
              </w:rPr>
              <w:t>绩效目标　</w:t>
            </w:r>
          </w:p>
        </w:tc>
        <w:tc>
          <w:tcPr>
            <w:tcW w:w="1411" w:type="dxa"/>
            <w:shd w:val="clear" w:color="auto" w:fill="FFFFFF"/>
            <w:vAlign w:val="center"/>
          </w:tcPr>
          <w:p w14:paraId="75E94AB8">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p w14:paraId="6F0DA91F">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000000" w:fill="FFFFFF"/>
            <w:vAlign w:val="center"/>
          </w:tcPr>
          <w:p w14:paraId="4BFED5A3">
            <w:pPr>
              <w:spacing w:after="0" w:line="0" w:lineRule="atLeast"/>
              <w:rPr>
                <w:rFonts w:ascii="宋体" w:hAnsi="宋体" w:eastAsia="宋体" w:cs="宋体"/>
                <w:color w:val="000000"/>
              </w:rPr>
            </w:pPr>
            <w:r>
              <w:rPr>
                <w:rFonts w:hint="eastAsia" w:ascii="宋体" w:hAnsi="宋体" w:eastAsia="宋体" w:cs="宋体"/>
                <w:color w:val="000000"/>
              </w:rPr>
              <w:t>项目所设定的绩效目标是否依据充分，是否符合客观实际，用以反映和考核项目绩效目标与项目实施的相符情况。</w:t>
            </w:r>
          </w:p>
        </w:tc>
        <w:tc>
          <w:tcPr>
            <w:tcW w:w="7341" w:type="dxa"/>
            <w:shd w:val="clear" w:color="000000" w:fill="FFFFFF"/>
            <w:vAlign w:val="center"/>
          </w:tcPr>
          <w:p w14:paraId="4D1A4D74">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（如未设定预算绩效目标，也可考核其他工作任务目标）</w:t>
            </w:r>
            <w:r>
              <w:rPr>
                <w:rFonts w:hint="eastAsia" w:ascii="宋体" w:hAnsi="宋体" w:eastAsia="宋体" w:cs="宋体"/>
                <w:color w:val="000000"/>
              </w:rPr>
              <w:br w:type="textWrapping"/>
            </w:r>
            <w:r>
              <w:rPr>
                <w:rFonts w:hint="eastAsia" w:ascii="宋体" w:hAnsi="宋体" w:eastAsia="宋体" w:cs="宋体"/>
                <w:color w:val="000000"/>
              </w:rPr>
              <w:t>①项目是否有绩效目标；</w:t>
            </w:r>
            <w:r>
              <w:rPr>
                <w:rFonts w:hint="eastAsia" w:ascii="宋体" w:hAnsi="宋体" w:eastAsia="宋体" w:cs="宋体"/>
                <w:color w:val="000000"/>
              </w:rPr>
              <w:br w:type="textWrapping"/>
            </w:r>
            <w:r>
              <w:rPr>
                <w:rFonts w:hint="eastAsia" w:ascii="宋体" w:hAnsi="宋体" w:eastAsia="宋体" w:cs="宋体"/>
                <w:color w:val="000000"/>
              </w:rPr>
              <w:t>②项目绩效目标与实际工作内容是否具有相关性；</w:t>
            </w:r>
            <w:r>
              <w:rPr>
                <w:rFonts w:hint="eastAsia" w:ascii="宋体" w:hAnsi="宋体" w:eastAsia="宋体" w:cs="宋体"/>
                <w:color w:val="000000"/>
              </w:rPr>
              <w:br w:type="textWrapping"/>
            </w:r>
            <w:r>
              <w:rPr>
                <w:rFonts w:hint="eastAsia" w:ascii="宋体" w:hAnsi="宋体" w:eastAsia="宋体" w:cs="宋体"/>
                <w:color w:val="000000"/>
              </w:rPr>
              <w:t>③项目预期产出效益和效果是否符合正常的业绩水平；</w:t>
            </w:r>
          </w:p>
          <w:p w14:paraId="5D2D0146">
            <w:pPr>
              <w:spacing w:after="0" w:line="0" w:lineRule="atLeast"/>
              <w:rPr>
                <w:rFonts w:ascii="宋体" w:hAnsi="宋体" w:eastAsia="宋体" w:cs="宋体"/>
                <w:color w:val="000000"/>
              </w:rPr>
            </w:pPr>
            <w:r>
              <w:rPr>
                <w:rFonts w:hint="eastAsia" w:ascii="宋体" w:hAnsi="宋体" w:eastAsia="宋体" w:cs="宋体"/>
                <w:color w:val="000000"/>
              </w:rPr>
              <w:t>④是否与预算确定的项目投资额或资金量相匹配。</w:t>
            </w:r>
          </w:p>
        </w:tc>
      </w:tr>
      <w:tr w14:paraId="177F07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6" w:hRule="atLeast"/>
          <w:jc w:val="center"/>
        </w:trPr>
        <w:tc>
          <w:tcPr>
            <w:tcW w:w="861" w:type="dxa"/>
            <w:vMerge w:val="restart"/>
            <w:shd w:val="clear" w:color="auto" w:fill="FFFFFF"/>
            <w:vAlign w:val="center"/>
          </w:tcPr>
          <w:p w14:paraId="10BB8EC8">
            <w:pPr>
              <w:spacing w:after="0" w:line="0" w:lineRule="atLeast"/>
              <w:jc w:val="center"/>
              <w:rPr>
                <w:rFonts w:ascii="宋体" w:hAnsi="宋体" w:eastAsia="宋体" w:cs="宋体"/>
                <w:color w:val="000000"/>
              </w:rPr>
            </w:pPr>
            <w:r>
              <w:rPr>
                <w:rFonts w:hint="eastAsia" w:ascii="宋体" w:hAnsi="宋体" w:eastAsia="宋体" w:cs="宋体"/>
                <w:color w:val="000000"/>
              </w:rPr>
              <w:t>决策　</w:t>
            </w:r>
          </w:p>
        </w:tc>
        <w:tc>
          <w:tcPr>
            <w:tcW w:w="1199" w:type="dxa"/>
            <w:shd w:val="clear" w:color="auto" w:fill="FFFFFF"/>
            <w:vAlign w:val="center"/>
          </w:tcPr>
          <w:p w14:paraId="51CFF578">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tc>
        <w:tc>
          <w:tcPr>
            <w:tcW w:w="1411" w:type="dxa"/>
            <w:shd w:val="clear" w:color="auto" w:fill="FFFFFF"/>
            <w:vAlign w:val="center"/>
          </w:tcPr>
          <w:p w14:paraId="0C423399">
            <w:pPr>
              <w:spacing w:after="0" w:line="0" w:lineRule="atLeast"/>
              <w:jc w:val="center"/>
              <w:rPr>
                <w:rFonts w:ascii="宋体" w:hAnsi="宋体" w:eastAsia="宋体" w:cs="宋体"/>
                <w:color w:val="000000"/>
              </w:rPr>
            </w:pPr>
            <w:r>
              <w:rPr>
                <w:rFonts w:hint="eastAsia" w:ascii="宋体" w:hAnsi="宋体" w:eastAsia="宋体" w:cs="宋体"/>
                <w:color w:val="000000"/>
              </w:rPr>
              <w:t>绩效指标</w:t>
            </w:r>
          </w:p>
          <w:p w14:paraId="0399967C">
            <w:pPr>
              <w:spacing w:after="0" w:line="0" w:lineRule="atLeast"/>
              <w:jc w:val="center"/>
              <w:rPr>
                <w:rFonts w:ascii="宋体" w:hAnsi="宋体" w:eastAsia="宋体" w:cs="宋体"/>
                <w:color w:val="000000"/>
              </w:rPr>
            </w:pPr>
            <w:r>
              <w:rPr>
                <w:rFonts w:hint="eastAsia" w:ascii="宋体" w:hAnsi="宋体" w:eastAsia="宋体" w:cs="宋体"/>
                <w:color w:val="000000"/>
              </w:rPr>
              <w:t>明确性</w:t>
            </w:r>
          </w:p>
        </w:tc>
        <w:tc>
          <w:tcPr>
            <w:tcW w:w="2789" w:type="dxa"/>
            <w:shd w:val="clear" w:color="000000" w:fill="FFFFFF"/>
            <w:vAlign w:val="center"/>
          </w:tcPr>
          <w:p w14:paraId="474F9790">
            <w:pPr>
              <w:spacing w:after="0" w:line="0" w:lineRule="atLeast"/>
              <w:rPr>
                <w:rFonts w:ascii="宋体" w:hAnsi="宋体" w:eastAsia="宋体" w:cs="宋体"/>
                <w:color w:val="000000"/>
              </w:rPr>
            </w:pPr>
            <w:r>
              <w:rPr>
                <w:rFonts w:hint="eastAsia" w:ascii="宋体" w:hAnsi="宋体" w:eastAsia="宋体" w:cs="宋体"/>
                <w:color w:val="000000"/>
              </w:rPr>
              <w:t>依据绩效目标设定的绩效指标是否清晰、细化、可衡量等，用以反映和考核项目绩效目标的明细化情况。</w:t>
            </w:r>
          </w:p>
        </w:tc>
        <w:tc>
          <w:tcPr>
            <w:tcW w:w="7341" w:type="dxa"/>
            <w:shd w:val="clear" w:color="000000" w:fill="FFFFFF"/>
            <w:vAlign w:val="center"/>
          </w:tcPr>
          <w:p w14:paraId="2793EF7C">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①是否将项目绩效目标细化分解为具体的绩效指标；</w:t>
            </w:r>
            <w:r>
              <w:rPr>
                <w:rFonts w:hint="eastAsia" w:ascii="宋体" w:hAnsi="宋体" w:eastAsia="宋体" w:cs="宋体"/>
                <w:color w:val="000000"/>
              </w:rPr>
              <w:br w:type="textWrapping"/>
            </w:r>
            <w:r>
              <w:rPr>
                <w:rFonts w:hint="eastAsia" w:ascii="宋体" w:hAnsi="宋体" w:eastAsia="宋体" w:cs="宋体"/>
                <w:color w:val="000000"/>
              </w:rPr>
              <w:t>②是否通过清晰、可衡量的指标值予以体现；</w:t>
            </w:r>
            <w:r>
              <w:rPr>
                <w:rFonts w:hint="eastAsia" w:ascii="宋体" w:hAnsi="宋体" w:eastAsia="宋体" w:cs="宋体"/>
                <w:color w:val="000000"/>
              </w:rPr>
              <w:br w:type="textWrapping"/>
            </w:r>
            <w:r>
              <w:rPr>
                <w:rFonts w:hint="eastAsia" w:ascii="宋体" w:hAnsi="宋体" w:eastAsia="宋体" w:cs="宋体"/>
                <w:color w:val="000000"/>
              </w:rPr>
              <w:t>③是否与项目目标任务数或计划数相对应。</w:t>
            </w:r>
            <w:r>
              <w:rPr>
                <w:rFonts w:hint="eastAsia" w:ascii="宋体" w:hAnsi="宋体" w:eastAsia="宋体" w:cs="宋体"/>
                <w:color w:val="000000"/>
              </w:rPr>
              <w:br w:type="textWrapping"/>
            </w:r>
          </w:p>
        </w:tc>
      </w:tr>
      <w:tr w14:paraId="3EA198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5" w:hRule="atLeast"/>
          <w:jc w:val="center"/>
        </w:trPr>
        <w:tc>
          <w:tcPr>
            <w:tcW w:w="861" w:type="dxa"/>
            <w:vMerge w:val="continue"/>
            <w:shd w:val="clear" w:color="auto" w:fill="FFFFFF"/>
            <w:vAlign w:val="center"/>
          </w:tcPr>
          <w:p w14:paraId="011838E4">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14:paraId="6CC9F354">
            <w:pPr>
              <w:spacing w:after="0" w:line="0" w:lineRule="atLeast"/>
              <w:jc w:val="center"/>
              <w:rPr>
                <w:rFonts w:ascii="宋体" w:hAnsi="宋体" w:eastAsia="宋体" w:cs="宋体"/>
                <w:color w:val="000000"/>
              </w:rPr>
            </w:pPr>
            <w:r>
              <w:rPr>
                <w:rFonts w:hint="eastAsia" w:ascii="宋体" w:hAnsi="宋体" w:eastAsia="宋体" w:cs="宋体"/>
                <w:color w:val="000000"/>
              </w:rPr>
              <w:t>资金投入</w:t>
            </w:r>
          </w:p>
          <w:p w14:paraId="6C91D092">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14:paraId="5B10FB6D">
            <w:pPr>
              <w:spacing w:after="0" w:line="0" w:lineRule="atLeast"/>
              <w:jc w:val="center"/>
              <w:rPr>
                <w:rFonts w:ascii="宋体" w:hAnsi="宋体" w:eastAsia="宋体" w:cs="宋体"/>
                <w:color w:val="000000"/>
              </w:rPr>
            </w:pPr>
            <w:r>
              <w:rPr>
                <w:rFonts w:hint="eastAsia" w:ascii="宋体" w:hAnsi="宋体" w:eastAsia="宋体" w:cs="宋体"/>
                <w:color w:val="000000"/>
              </w:rPr>
              <w:t>预算编制</w:t>
            </w:r>
          </w:p>
          <w:p w14:paraId="71B4474A">
            <w:pPr>
              <w:spacing w:after="0" w:line="0" w:lineRule="atLeast"/>
              <w:jc w:val="center"/>
              <w:rPr>
                <w:rFonts w:ascii="宋体" w:hAnsi="宋体" w:eastAsia="宋体" w:cs="宋体"/>
                <w:color w:val="000000"/>
              </w:rPr>
            </w:pPr>
            <w:r>
              <w:rPr>
                <w:rFonts w:hint="eastAsia" w:ascii="宋体" w:hAnsi="宋体" w:eastAsia="宋体" w:cs="宋体"/>
                <w:color w:val="000000"/>
              </w:rPr>
              <w:t>科学性</w:t>
            </w:r>
          </w:p>
        </w:tc>
        <w:tc>
          <w:tcPr>
            <w:tcW w:w="2789" w:type="dxa"/>
            <w:shd w:val="clear" w:color="auto" w:fill="FFFFFF"/>
            <w:vAlign w:val="center"/>
          </w:tcPr>
          <w:p w14:paraId="73C5C5CF">
            <w:pPr>
              <w:spacing w:after="0" w:line="0" w:lineRule="atLeast"/>
              <w:rPr>
                <w:rFonts w:ascii="宋体" w:hAnsi="宋体" w:eastAsia="宋体" w:cs="宋体"/>
                <w:color w:val="000000"/>
              </w:rPr>
            </w:pPr>
            <w:r>
              <w:rPr>
                <w:rFonts w:hint="eastAsia" w:ascii="宋体" w:hAnsi="宋体" w:eastAsia="宋体" w:cs="宋体"/>
                <w:color w:val="000000"/>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14:paraId="1C1FD9B0">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①预算编制是否经过科学论证；</w:t>
            </w:r>
            <w:r>
              <w:rPr>
                <w:rFonts w:hint="eastAsia" w:ascii="宋体" w:hAnsi="宋体" w:eastAsia="宋体" w:cs="宋体"/>
                <w:color w:val="000000"/>
              </w:rPr>
              <w:br w:type="textWrapping"/>
            </w:r>
            <w:r>
              <w:rPr>
                <w:rFonts w:hint="eastAsia" w:ascii="宋体" w:hAnsi="宋体" w:eastAsia="宋体" w:cs="宋体"/>
                <w:color w:val="000000"/>
              </w:rPr>
              <w:t>②预算内容与项目内容是否匹配；</w:t>
            </w:r>
            <w:r>
              <w:rPr>
                <w:rFonts w:hint="eastAsia" w:ascii="宋体" w:hAnsi="宋体" w:eastAsia="宋体" w:cs="宋体"/>
                <w:color w:val="000000"/>
              </w:rPr>
              <w:br w:type="textWrapping"/>
            </w:r>
            <w:r>
              <w:rPr>
                <w:rFonts w:hint="eastAsia" w:ascii="宋体" w:hAnsi="宋体" w:eastAsia="宋体" w:cs="宋体"/>
                <w:color w:val="000000"/>
              </w:rPr>
              <w:t>③预算额度测算依据是否充分，是否按照标准编制；</w:t>
            </w:r>
            <w:r>
              <w:rPr>
                <w:rFonts w:hint="eastAsia" w:ascii="宋体" w:hAnsi="宋体" w:eastAsia="宋体" w:cs="宋体"/>
                <w:color w:val="000000"/>
              </w:rPr>
              <w:br w:type="textWrapping"/>
            </w:r>
            <w:r>
              <w:rPr>
                <w:rFonts w:hint="eastAsia" w:ascii="宋体" w:hAnsi="宋体" w:eastAsia="宋体" w:cs="宋体"/>
                <w:color w:val="000000"/>
              </w:rPr>
              <w:t>④预算确定的项目投资额或资金量是否与工作任务相匹配。</w:t>
            </w:r>
          </w:p>
        </w:tc>
      </w:tr>
      <w:tr w14:paraId="0E29D2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9" w:hRule="atLeast"/>
          <w:jc w:val="center"/>
        </w:trPr>
        <w:tc>
          <w:tcPr>
            <w:tcW w:w="861" w:type="dxa"/>
            <w:vMerge w:val="continue"/>
            <w:shd w:val="clear" w:color="auto" w:fill="FFFFFF"/>
            <w:vAlign w:val="center"/>
          </w:tcPr>
          <w:p w14:paraId="3A3DA17B">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35B46565">
            <w:pPr>
              <w:spacing w:after="0" w:line="0" w:lineRule="atLeast"/>
              <w:jc w:val="center"/>
              <w:rPr>
                <w:rFonts w:ascii="宋体" w:hAnsi="宋体" w:eastAsia="宋体" w:cs="宋体"/>
                <w:color w:val="000000"/>
              </w:rPr>
            </w:pPr>
          </w:p>
        </w:tc>
        <w:tc>
          <w:tcPr>
            <w:tcW w:w="1411" w:type="dxa"/>
            <w:shd w:val="clear" w:color="auto" w:fill="FFFFFF"/>
            <w:vAlign w:val="center"/>
          </w:tcPr>
          <w:p w14:paraId="4E3AEA38">
            <w:pPr>
              <w:spacing w:after="0" w:line="0" w:lineRule="atLeast"/>
              <w:jc w:val="center"/>
              <w:rPr>
                <w:rFonts w:ascii="宋体" w:hAnsi="宋体" w:eastAsia="宋体" w:cs="宋体"/>
                <w:color w:val="000000"/>
              </w:rPr>
            </w:pPr>
            <w:r>
              <w:rPr>
                <w:rFonts w:hint="eastAsia" w:ascii="宋体" w:hAnsi="宋体" w:eastAsia="宋体" w:cs="宋体"/>
                <w:color w:val="000000"/>
              </w:rPr>
              <w:t>资金分配</w:t>
            </w:r>
          </w:p>
          <w:p w14:paraId="7589FE90">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auto" w:fill="FFFFFF"/>
            <w:vAlign w:val="center"/>
          </w:tcPr>
          <w:p w14:paraId="638DA980">
            <w:pPr>
              <w:spacing w:after="0" w:line="0" w:lineRule="atLeast"/>
              <w:rPr>
                <w:rFonts w:ascii="宋体" w:hAnsi="宋体" w:eastAsia="宋体" w:cs="宋体"/>
                <w:color w:val="000000"/>
              </w:rPr>
            </w:pPr>
            <w:r>
              <w:rPr>
                <w:rFonts w:hint="eastAsia" w:ascii="宋体" w:hAnsi="宋体" w:eastAsia="宋体" w:cs="宋体"/>
                <w:color w:val="000000"/>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14:paraId="1C88B516">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①预算资金分配依据是否充分；</w:t>
            </w:r>
            <w:r>
              <w:rPr>
                <w:rFonts w:hint="eastAsia" w:ascii="宋体" w:hAnsi="宋体" w:eastAsia="宋体" w:cs="宋体"/>
                <w:color w:val="000000"/>
              </w:rPr>
              <w:br w:type="textWrapping"/>
            </w:r>
            <w:r>
              <w:rPr>
                <w:rFonts w:hint="eastAsia" w:ascii="宋体" w:hAnsi="宋体" w:eastAsia="宋体" w:cs="宋体"/>
                <w:color w:val="000000"/>
              </w:rPr>
              <w:t>②资金分配额度是否合理，与项目单位或地方实际是否相适应。</w:t>
            </w:r>
          </w:p>
        </w:tc>
      </w:tr>
      <w:tr w14:paraId="51B5A6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7" w:hRule="atLeast"/>
          <w:jc w:val="center"/>
        </w:trPr>
        <w:tc>
          <w:tcPr>
            <w:tcW w:w="861" w:type="dxa"/>
            <w:vMerge w:val="restart"/>
            <w:shd w:val="clear" w:color="auto" w:fill="FFFFFF"/>
            <w:vAlign w:val="center"/>
          </w:tcPr>
          <w:p w14:paraId="5B406EF4">
            <w:pPr>
              <w:spacing w:after="0" w:line="0" w:lineRule="atLeast"/>
              <w:jc w:val="center"/>
              <w:rPr>
                <w:rFonts w:ascii="宋体" w:hAnsi="宋体" w:eastAsia="宋体" w:cs="宋体"/>
                <w:color w:val="000000"/>
              </w:rPr>
            </w:pPr>
            <w:r>
              <w:rPr>
                <w:rFonts w:hint="eastAsia" w:ascii="宋体" w:hAnsi="宋体" w:eastAsia="宋体" w:cs="宋体"/>
                <w:color w:val="000000"/>
              </w:rPr>
              <w:t>过程</w:t>
            </w:r>
          </w:p>
        </w:tc>
        <w:tc>
          <w:tcPr>
            <w:tcW w:w="1199" w:type="dxa"/>
            <w:vMerge w:val="restart"/>
            <w:shd w:val="clear" w:color="auto" w:fill="FFFFFF"/>
            <w:vAlign w:val="center"/>
          </w:tcPr>
          <w:p w14:paraId="07F800A8">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14:paraId="7729AA91">
            <w:pPr>
              <w:spacing w:after="0" w:line="0" w:lineRule="atLeast"/>
              <w:jc w:val="center"/>
              <w:rPr>
                <w:rFonts w:ascii="宋体" w:hAnsi="宋体" w:eastAsia="宋体" w:cs="宋体"/>
                <w:color w:val="000000"/>
              </w:rPr>
            </w:pPr>
            <w:r>
              <w:rPr>
                <w:rFonts w:hint="eastAsia" w:ascii="宋体" w:hAnsi="宋体" w:eastAsia="宋体" w:cs="宋体"/>
                <w:color w:val="000000"/>
              </w:rPr>
              <w:t>资金到位率</w:t>
            </w:r>
          </w:p>
        </w:tc>
        <w:tc>
          <w:tcPr>
            <w:tcW w:w="2789" w:type="dxa"/>
            <w:shd w:val="clear" w:color="000000" w:fill="FFFFFF"/>
            <w:vAlign w:val="center"/>
          </w:tcPr>
          <w:p w14:paraId="3F90303D">
            <w:pPr>
              <w:spacing w:after="0" w:line="0" w:lineRule="atLeast"/>
              <w:rPr>
                <w:rFonts w:ascii="宋体" w:hAnsi="宋体" w:eastAsia="宋体" w:cs="宋体"/>
                <w:color w:val="000000"/>
              </w:rPr>
            </w:pPr>
            <w:r>
              <w:rPr>
                <w:rFonts w:hint="eastAsia" w:ascii="宋体" w:hAnsi="宋体" w:eastAsia="宋体" w:cs="宋体"/>
                <w:color w:val="000000"/>
              </w:rPr>
              <w:t>实际到位资金与预算资金的比率，用以反映和考核资金落实情况对项目实施的总体保障程度。</w:t>
            </w:r>
          </w:p>
        </w:tc>
        <w:tc>
          <w:tcPr>
            <w:tcW w:w="7341" w:type="dxa"/>
            <w:shd w:val="clear" w:color="000000" w:fill="FFFFFF"/>
            <w:vAlign w:val="center"/>
          </w:tcPr>
          <w:p w14:paraId="3CAA4A6B">
            <w:pPr>
              <w:spacing w:after="0" w:line="0" w:lineRule="atLeast"/>
              <w:rPr>
                <w:rFonts w:ascii="宋体" w:hAnsi="宋体" w:eastAsia="宋体" w:cs="宋体"/>
                <w:color w:val="000000"/>
              </w:rPr>
            </w:pPr>
            <w:r>
              <w:rPr>
                <w:rFonts w:hint="eastAsia" w:ascii="宋体" w:hAnsi="宋体" w:eastAsia="宋体" w:cs="宋体"/>
                <w:color w:val="000000"/>
              </w:rPr>
              <w:t>资金到位率=（实际到位资金/预算资金）×100%。</w:t>
            </w:r>
          </w:p>
          <w:p w14:paraId="257CA9DB">
            <w:pPr>
              <w:spacing w:after="0" w:line="0" w:lineRule="atLeast"/>
              <w:rPr>
                <w:rFonts w:ascii="宋体" w:hAnsi="宋体" w:eastAsia="宋体" w:cs="宋体"/>
                <w:color w:val="000000"/>
              </w:rPr>
            </w:pPr>
            <w:r>
              <w:rPr>
                <w:rFonts w:hint="eastAsia" w:ascii="宋体" w:hAnsi="宋体" w:eastAsia="宋体" w:cs="宋体"/>
                <w:color w:val="000000"/>
              </w:rPr>
              <w:t>实际到位资金：一定时期（本年度或项目期）内落实到具体项目的资金。</w:t>
            </w:r>
          </w:p>
          <w:p w14:paraId="6A86D416">
            <w:pPr>
              <w:spacing w:after="0" w:line="0" w:lineRule="atLeast"/>
              <w:rPr>
                <w:rFonts w:ascii="宋体" w:hAnsi="宋体" w:eastAsia="宋体" w:cs="宋体"/>
                <w:color w:val="000000"/>
              </w:rPr>
            </w:pPr>
            <w:r>
              <w:rPr>
                <w:rFonts w:hint="eastAsia" w:ascii="宋体" w:hAnsi="宋体" w:eastAsia="宋体" w:cs="宋体"/>
                <w:color w:val="000000"/>
              </w:rPr>
              <w:t>预算资金：一定时期（本年度或项目期）内预算安排到具体项目的资金。</w:t>
            </w:r>
          </w:p>
        </w:tc>
      </w:tr>
      <w:tr w14:paraId="1E2BA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4" w:hRule="atLeast"/>
          <w:jc w:val="center"/>
        </w:trPr>
        <w:tc>
          <w:tcPr>
            <w:tcW w:w="861" w:type="dxa"/>
            <w:vMerge w:val="continue"/>
            <w:shd w:val="clear" w:color="auto" w:fill="FFFFFF"/>
            <w:vAlign w:val="center"/>
          </w:tcPr>
          <w:p w14:paraId="26B704CE">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2AB28347">
            <w:pPr>
              <w:spacing w:after="0" w:line="0" w:lineRule="atLeast"/>
              <w:jc w:val="center"/>
              <w:rPr>
                <w:rFonts w:ascii="宋体" w:hAnsi="宋体" w:eastAsia="宋体" w:cs="宋体"/>
                <w:color w:val="000000"/>
              </w:rPr>
            </w:pPr>
          </w:p>
        </w:tc>
        <w:tc>
          <w:tcPr>
            <w:tcW w:w="1411" w:type="dxa"/>
            <w:shd w:val="clear" w:color="auto" w:fill="FFFFFF"/>
            <w:vAlign w:val="center"/>
          </w:tcPr>
          <w:p w14:paraId="3F6B14A6">
            <w:pPr>
              <w:spacing w:after="0" w:line="0" w:lineRule="atLeast"/>
              <w:jc w:val="center"/>
              <w:rPr>
                <w:rFonts w:ascii="宋体" w:hAnsi="宋体" w:eastAsia="宋体" w:cs="宋体"/>
                <w:color w:val="000000"/>
              </w:rPr>
            </w:pPr>
            <w:r>
              <w:rPr>
                <w:rFonts w:hint="eastAsia" w:ascii="宋体" w:hAnsi="宋体" w:eastAsia="宋体" w:cs="宋体"/>
                <w:color w:val="000000"/>
              </w:rPr>
              <w:t>预算执行率</w:t>
            </w:r>
          </w:p>
        </w:tc>
        <w:tc>
          <w:tcPr>
            <w:tcW w:w="2789" w:type="dxa"/>
            <w:shd w:val="clear" w:color="auto" w:fill="FFFFFF"/>
            <w:vAlign w:val="center"/>
          </w:tcPr>
          <w:p w14:paraId="3C4699A8">
            <w:pPr>
              <w:spacing w:after="0" w:line="0" w:lineRule="atLeast"/>
              <w:rPr>
                <w:rFonts w:ascii="宋体" w:hAnsi="宋体" w:eastAsia="宋体" w:cs="宋体"/>
                <w:color w:val="000000"/>
              </w:rPr>
            </w:pPr>
            <w:r>
              <w:rPr>
                <w:rFonts w:hint="eastAsia" w:ascii="宋体" w:hAnsi="宋体" w:eastAsia="宋体" w:cs="宋体"/>
                <w:color w:val="000000"/>
              </w:rPr>
              <w:t>项目预算资金是否按照计划执行，用以反映或考核项目预算执行情况。</w:t>
            </w:r>
          </w:p>
        </w:tc>
        <w:tc>
          <w:tcPr>
            <w:tcW w:w="7341" w:type="dxa"/>
            <w:shd w:val="clear" w:color="auto" w:fill="FFFFFF"/>
            <w:vAlign w:val="center"/>
          </w:tcPr>
          <w:p w14:paraId="4D0B9167">
            <w:pPr>
              <w:spacing w:after="0" w:line="0" w:lineRule="atLeast"/>
              <w:rPr>
                <w:rFonts w:ascii="宋体" w:hAnsi="宋体" w:eastAsia="宋体" w:cs="宋体"/>
                <w:color w:val="000000"/>
              </w:rPr>
            </w:pPr>
            <w:r>
              <w:rPr>
                <w:rFonts w:hint="eastAsia" w:ascii="宋体" w:hAnsi="宋体" w:eastAsia="宋体" w:cs="宋体"/>
                <w:color w:val="000000"/>
              </w:rPr>
              <w:t>预算执行率=（实际支出资金/实际到位资金）×100%。</w:t>
            </w:r>
            <w:r>
              <w:rPr>
                <w:rFonts w:hint="eastAsia" w:ascii="宋体" w:hAnsi="宋体" w:eastAsia="宋体" w:cs="宋体"/>
                <w:color w:val="000000"/>
              </w:rPr>
              <w:br w:type="textWrapping"/>
            </w:r>
            <w:r>
              <w:rPr>
                <w:rFonts w:hint="eastAsia" w:ascii="宋体" w:hAnsi="宋体" w:eastAsia="宋体" w:cs="宋体"/>
                <w:color w:val="000000"/>
              </w:rPr>
              <w:t>实际支出资金：一定时期（本年度或项目期）内项目实际拨付的资金。</w:t>
            </w:r>
          </w:p>
        </w:tc>
      </w:tr>
      <w:tr w14:paraId="71439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14:paraId="48FE6399">
            <w:pPr>
              <w:spacing w:after="0" w:line="0" w:lineRule="atLeast"/>
              <w:jc w:val="center"/>
              <w:rPr>
                <w:rFonts w:ascii="宋体" w:hAnsi="宋体" w:eastAsia="宋体" w:cs="宋体"/>
                <w:color w:val="000000"/>
              </w:rPr>
            </w:pPr>
            <w:r>
              <w:rPr>
                <w:rFonts w:hint="eastAsia" w:ascii="宋体" w:hAnsi="宋体" w:eastAsia="宋体" w:cs="宋体"/>
                <w:color w:val="000000"/>
              </w:rPr>
              <w:t>　</w:t>
            </w:r>
          </w:p>
          <w:p w14:paraId="52F4ECB9">
            <w:pPr>
              <w:spacing w:after="0" w:line="0" w:lineRule="atLeast"/>
              <w:jc w:val="center"/>
              <w:rPr>
                <w:rFonts w:ascii="宋体" w:hAnsi="宋体" w:eastAsia="宋体" w:cs="宋体"/>
                <w:color w:val="000000"/>
              </w:rPr>
            </w:pPr>
            <w:r>
              <w:rPr>
                <w:rFonts w:hint="eastAsia" w:ascii="宋体" w:hAnsi="宋体" w:eastAsia="宋体" w:cs="宋体"/>
                <w:color w:val="000000"/>
              </w:rPr>
              <w:t>过程　</w:t>
            </w:r>
          </w:p>
        </w:tc>
        <w:tc>
          <w:tcPr>
            <w:tcW w:w="1199" w:type="dxa"/>
            <w:shd w:val="clear" w:color="auto" w:fill="FFFFFF"/>
            <w:vAlign w:val="center"/>
          </w:tcPr>
          <w:p w14:paraId="16BE6EEE">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14:paraId="2DB54C27">
            <w:pPr>
              <w:spacing w:after="0" w:line="0" w:lineRule="atLeast"/>
              <w:jc w:val="center"/>
              <w:rPr>
                <w:rFonts w:ascii="宋体" w:hAnsi="宋体" w:eastAsia="宋体" w:cs="宋体"/>
                <w:color w:val="000000"/>
              </w:rPr>
            </w:pPr>
            <w:r>
              <w:rPr>
                <w:rFonts w:hint="eastAsia" w:ascii="宋体" w:hAnsi="宋体" w:eastAsia="宋体" w:cs="宋体"/>
                <w:color w:val="000000"/>
              </w:rPr>
              <w:t>资金使用</w:t>
            </w:r>
          </w:p>
          <w:p w14:paraId="6567AD01">
            <w:pPr>
              <w:spacing w:after="0" w:line="0" w:lineRule="atLeast"/>
              <w:jc w:val="center"/>
              <w:rPr>
                <w:rFonts w:ascii="宋体" w:hAnsi="宋体" w:eastAsia="宋体" w:cs="宋体"/>
                <w:color w:val="000000"/>
              </w:rPr>
            </w:pPr>
            <w:r>
              <w:rPr>
                <w:rFonts w:hint="eastAsia" w:ascii="宋体" w:hAnsi="宋体" w:eastAsia="宋体" w:cs="宋体"/>
                <w:color w:val="000000"/>
              </w:rPr>
              <w:t>合规性</w:t>
            </w:r>
          </w:p>
        </w:tc>
        <w:tc>
          <w:tcPr>
            <w:tcW w:w="2789" w:type="dxa"/>
            <w:shd w:val="clear" w:color="000000" w:fill="FFFFFF"/>
            <w:vAlign w:val="center"/>
          </w:tcPr>
          <w:p w14:paraId="20ADB527">
            <w:pPr>
              <w:spacing w:after="0" w:line="0" w:lineRule="atLeast"/>
              <w:rPr>
                <w:rFonts w:ascii="宋体" w:hAnsi="宋体" w:eastAsia="宋体" w:cs="宋体"/>
                <w:color w:val="000000"/>
              </w:rPr>
            </w:pPr>
            <w:r>
              <w:rPr>
                <w:rFonts w:hint="eastAsia" w:ascii="宋体" w:hAnsi="宋体" w:eastAsia="宋体" w:cs="宋体"/>
                <w:color w:val="000000"/>
              </w:rPr>
              <w:t>项目资金使用是否符合相关的财务管理制度规定，用以反映和考核项目资金的规范运行情况。</w:t>
            </w:r>
          </w:p>
        </w:tc>
        <w:tc>
          <w:tcPr>
            <w:tcW w:w="7341" w:type="dxa"/>
            <w:shd w:val="clear" w:color="000000" w:fill="FFFFFF"/>
            <w:vAlign w:val="center"/>
          </w:tcPr>
          <w:p w14:paraId="75B6D15A">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①是否符合国家财经法规和财务管理制度以及有关专项资金管理办法的规定；</w:t>
            </w:r>
            <w:r>
              <w:rPr>
                <w:rFonts w:hint="eastAsia" w:ascii="宋体" w:hAnsi="宋体" w:eastAsia="宋体" w:cs="宋体"/>
                <w:color w:val="000000"/>
              </w:rPr>
              <w:br w:type="textWrapping"/>
            </w:r>
            <w:r>
              <w:rPr>
                <w:rFonts w:hint="eastAsia" w:ascii="宋体" w:hAnsi="宋体" w:eastAsia="宋体" w:cs="宋体"/>
                <w:color w:val="000000"/>
              </w:rPr>
              <w:t>②资金的拨付是否有完整的审批程序和手续；</w:t>
            </w:r>
            <w:r>
              <w:rPr>
                <w:rFonts w:hint="eastAsia" w:ascii="宋体" w:hAnsi="宋体" w:eastAsia="宋体" w:cs="宋体"/>
                <w:color w:val="000000"/>
              </w:rPr>
              <w:br w:type="textWrapping"/>
            </w:r>
            <w:r>
              <w:rPr>
                <w:rFonts w:hint="eastAsia" w:ascii="宋体" w:hAnsi="宋体" w:eastAsia="宋体" w:cs="宋体"/>
                <w:color w:val="000000"/>
              </w:rPr>
              <w:t>③是否符合项目预算批复或合同规定的用途；</w:t>
            </w:r>
            <w:r>
              <w:rPr>
                <w:rFonts w:hint="eastAsia" w:ascii="宋体" w:hAnsi="宋体" w:eastAsia="宋体" w:cs="宋体"/>
                <w:color w:val="000000"/>
              </w:rPr>
              <w:br w:type="textWrapping"/>
            </w:r>
            <w:r>
              <w:rPr>
                <w:rFonts w:hint="eastAsia" w:ascii="宋体" w:hAnsi="宋体" w:eastAsia="宋体" w:cs="宋体"/>
                <w:color w:val="000000"/>
              </w:rPr>
              <w:t>④是否存在截留、挤占、挪用、虚列支出等情况。</w:t>
            </w:r>
          </w:p>
        </w:tc>
      </w:tr>
      <w:tr w14:paraId="2E4157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14:paraId="42FCDFCD">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14:paraId="7F707BA0">
            <w:pPr>
              <w:spacing w:after="0" w:line="0" w:lineRule="atLeast"/>
              <w:jc w:val="center"/>
              <w:rPr>
                <w:rFonts w:ascii="宋体" w:hAnsi="宋体" w:eastAsia="宋体" w:cs="宋体"/>
                <w:color w:val="000000"/>
              </w:rPr>
            </w:pPr>
            <w:r>
              <w:rPr>
                <w:rFonts w:hint="eastAsia" w:ascii="宋体" w:hAnsi="宋体" w:eastAsia="宋体" w:cs="宋体"/>
                <w:color w:val="000000"/>
              </w:rPr>
              <w:t>组织实施</w:t>
            </w:r>
          </w:p>
          <w:p w14:paraId="3CE0D3D2">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14:paraId="2C5768A4">
            <w:pPr>
              <w:spacing w:after="0" w:line="0" w:lineRule="atLeast"/>
              <w:jc w:val="center"/>
              <w:rPr>
                <w:rFonts w:ascii="宋体" w:hAnsi="宋体" w:eastAsia="宋体" w:cs="宋体"/>
                <w:color w:val="000000"/>
              </w:rPr>
            </w:pPr>
            <w:r>
              <w:rPr>
                <w:rFonts w:hint="eastAsia" w:ascii="宋体" w:hAnsi="宋体" w:eastAsia="宋体" w:cs="宋体"/>
                <w:color w:val="000000"/>
              </w:rPr>
              <w:t>管理制度</w:t>
            </w:r>
          </w:p>
          <w:p w14:paraId="68823D0C">
            <w:pPr>
              <w:spacing w:after="0" w:line="0" w:lineRule="atLeast"/>
              <w:jc w:val="center"/>
              <w:rPr>
                <w:rFonts w:ascii="宋体" w:hAnsi="宋体" w:eastAsia="宋体" w:cs="宋体"/>
                <w:color w:val="000000"/>
              </w:rPr>
            </w:pPr>
            <w:r>
              <w:rPr>
                <w:rFonts w:hint="eastAsia" w:ascii="宋体" w:hAnsi="宋体" w:eastAsia="宋体" w:cs="宋体"/>
                <w:color w:val="000000"/>
              </w:rPr>
              <w:t>健全性</w:t>
            </w:r>
          </w:p>
        </w:tc>
        <w:tc>
          <w:tcPr>
            <w:tcW w:w="2789" w:type="dxa"/>
            <w:shd w:val="clear" w:color="000000" w:fill="FFFFFF"/>
            <w:vAlign w:val="center"/>
          </w:tcPr>
          <w:p w14:paraId="7162A35F">
            <w:pPr>
              <w:spacing w:after="0" w:line="0" w:lineRule="atLeast"/>
              <w:rPr>
                <w:rFonts w:ascii="宋体" w:hAnsi="宋体" w:eastAsia="宋体" w:cs="宋体"/>
                <w:color w:val="000000"/>
              </w:rPr>
            </w:pPr>
            <w:r>
              <w:rPr>
                <w:rFonts w:hint="eastAsia" w:ascii="宋体" w:hAnsi="宋体" w:eastAsia="宋体" w:cs="宋体"/>
                <w:color w:val="000000"/>
              </w:rPr>
              <w:t>项目实施单位的财务和业务管理制度是否健全，用以反映和考核财务和业务管理制度对项目顺利实施的保障情况。</w:t>
            </w:r>
          </w:p>
        </w:tc>
        <w:tc>
          <w:tcPr>
            <w:tcW w:w="7341" w:type="dxa"/>
            <w:shd w:val="clear" w:color="000000" w:fill="FFFFFF"/>
            <w:vAlign w:val="center"/>
          </w:tcPr>
          <w:p w14:paraId="38C325FD">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①是否已制定或具有相应的财务和业务管理制度；</w:t>
            </w:r>
            <w:r>
              <w:rPr>
                <w:rFonts w:hint="eastAsia" w:ascii="宋体" w:hAnsi="宋体" w:eastAsia="宋体" w:cs="宋体"/>
                <w:color w:val="000000"/>
              </w:rPr>
              <w:br w:type="textWrapping"/>
            </w:r>
            <w:r>
              <w:rPr>
                <w:rFonts w:hint="eastAsia" w:ascii="宋体" w:hAnsi="宋体" w:eastAsia="宋体" w:cs="宋体"/>
                <w:color w:val="000000"/>
              </w:rPr>
              <w:t>②财务和业务管理制度是否合法、合规、完整。</w:t>
            </w:r>
          </w:p>
        </w:tc>
      </w:tr>
      <w:tr w14:paraId="167B5A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14:paraId="31D05A0C">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46265942">
            <w:pPr>
              <w:spacing w:after="0" w:line="0" w:lineRule="atLeast"/>
              <w:jc w:val="center"/>
              <w:rPr>
                <w:rFonts w:ascii="宋体" w:hAnsi="宋体" w:eastAsia="宋体" w:cs="宋体"/>
                <w:color w:val="000000"/>
              </w:rPr>
            </w:pPr>
          </w:p>
        </w:tc>
        <w:tc>
          <w:tcPr>
            <w:tcW w:w="1411" w:type="dxa"/>
            <w:shd w:val="clear" w:color="auto" w:fill="FFFFFF"/>
            <w:vAlign w:val="center"/>
          </w:tcPr>
          <w:p w14:paraId="3301994F">
            <w:pPr>
              <w:spacing w:after="0" w:line="0" w:lineRule="atLeast"/>
              <w:jc w:val="center"/>
              <w:rPr>
                <w:rFonts w:ascii="宋体" w:hAnsi="宋体" w:eastAsia="宋体" w:cs="宋体"/>
                <w:color w:val="000000"/>
              </w:rPr>
            </w:pPr>
            <w:r>
              <w:rPr>
                <w:rFonts w:hint="eastAsia" w:ascii="宋体" w:hAnsi="宋体" w:eastAsia="宋体" w:cs="宋体"/>
                <w:color w:val="000000"/>
              </w:rPr>
              <w:t>制度执行</w:t>
            </w:r>
          </w:p>
          <w:p w14:paraId="185F4104">
            <w:pPr>
              <w:spacing w:after="0" w:line="0" w:lineRule="atLeast"/>
              <w:jc w:val="center"/>
              <w:rPr>
                <w:rFonts w:ascii="宋体" w:hAnsi="宋体" w:eastAsia="宋体" w:cs="宋体"/>
                <w:color w:val="000000"/>
              </w:rPr>
            </w:pPr>
            <w:r>
              <w:rPr>
                <w:rFonts w:hint="eastAsia" w:ascii="宋体" w:hAnsi="宋体" w:eastAsia="宋体" w:cs="宋体"/>
                <w:color w:val="000000"/>
              </w:rPr>
              <w:t>有效性</w:t>
            </w:r>
          </w:p>
        </w:tc>
        <w:tc>
          <w:tcPr>
            <w:tcW w:w="2789" w:type="dxa"/>
            <w:shd w:val="clear" w:color="000000" w:fill="FFFFFF"/>
            <w:vAlign w:val="center"/>
          </w:tcPr>
          <w:p w14:paraId="51C56D5A">
            <w:pPr>
              <w:spacing w:after="0" w:line="0" w:lineRule="atLeast"/>
              <w:rPr>
                <w:rFonts w:ascii="宋体" w:hAnsi="宋体" w:eastAsia="宋体" w:cs="宋体"/>
                <w:color w:val="000000"/>
              </w:rPr>
            </w:pPr>
            <w:r>
              <w:rPr>
                <w:rFonts w:hint="eastAsia" w:ascii="宋体" w:hAnsi="宋体" w:eastAsia="宋体" w:cs="宋体"/>
                <w:color w:val="000000"/>
              </w:rPr>
              <w:t>项目实施是否符合相关管理规定，用以反映和考核相关管理制度的有效执行情况。</w:t>
            </w:r>
          </w:p>
        </w:tc>
        <w:tc>
          <w:tcPr>
            <w:tcW w:w="7341" w:type="dxa"/>
            <w:shd w:val="clear" w:color="000000" w:fill="FFFFFF"/>
            <w:vAlign w:val="center"/>
          </w:tcPr>
          <w:p w14:paraId="666B1B7A">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①是否遵守相关法律法规和相关管理规定；</w:t>
            </w:r>
            <w:r>
              <w:rPr>
                <w:rFonts w:hint="eastAsia" w:ascii="宋体" w:hAnsi="宋体" w:eastAsia="宋体" w:cs="宋体"/>
                <w:color w:val="000000"/>
              </w:rPr>
              <w:br w:type="textWrapping"/>
            </w:r>
            <w:r>
              <w:rPr>
                <w:rFonts w:hint="eastAsia" w:ascii="宋体" w:hAnsi="宋体" w:eastAsia="宋体" w:cs="宋体"/>
                <w:color w:val="000000"/>
              </w:rPr>
              <w:t>②项目调整及支出调整手续是否完备；</w:t>
            </w:r>
            <w:r>
              <w:rPr>
                <w:rFonts w:hint="eastAsia" w:ascii="宋体" w:hAnsi="宋体" w:eastAsia="宋体" w:cs="宋体"/>
                <w:color w:val="000000"/>
              </w:rPr>
              <w:br w:type="textWrapping"/>
            </w:r>
            <w:r>
              <w:rPr>
                <w:rFonts w:hint="eastAsia" w:ascii="宋体" w:hAnsi="宋体" w:eastAsia="宋体" w:cs="宋体"/>
                <w:color w:val="000000"/>
              </w:rPr>
              <w:t>③项目合同书、验收报告、技术鉴定等资料是否齐全并及时归档；</w:t>
            </w:r>
            <w:r>
              <w:rPr>
                <w:rFonts w:hint="eastAsia" w:ascii="宋体" w:hAnsi="宋体" w:eastAsia="宋体" w:cs="宋体"/>
                <w:color w:val="000000"/>
              </w:rPr>
              <w:br w:type="textWrapping"/>
            </w:r>
            <w:r>
              <w:rPr>
                <w:rFonts w:hint="eastAsia" w:ascii="宋体" w:hAnsi="宋体" w:eastAsia="宋体" w:cs="宋体"/>
                <w:color w:val="000000"/>
              </w:rPr>
              <w:t>④项目实施的人员条件、场地设备、信息支撑等是否落实到位。</w:t>
            </w:r>
          </w:p>
        </w:tc>
      </w:tr>
      <w:tr w14:paraId="6DFB0E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3" w:hRule="atLeast"/>
          <w:jc w:val="center"/>
        </w:trPr>
        <w:tc>
          <w:tcPr>
            <w:tcW w:w="861" w:type="dxa"/>
            <w:shd w:val="clear" w:color="auto" w:fill="FFFFFF"/>
            <w:vAlign w:val="center"/>
          </w:tcPr>
          <w:p w14:paraId="55E6F467">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14:paraId="5228E27A">
            <w:pPr>
              <w:spacing w:after="0" w:line="0" w:lineRule="atLeast"/>
              <w:jc w:val="center"/>
              <w:rPr>
                <w:rFonts w:ascii="宋体" w:hAnsi="宋体" w:eastAsia="宋体" w:cs="宋体"/>
                <w:color w:val="000000"/>
              </w:rPr>
            </w:pPr>
            <w:r>
              <w:rPr>
                <w:rFonts w:hint="eastAsia" w:ascii="宋体" w:hAnsi="宋体" w:eastAsia="宋体" w:cs="宋体"/>
                <w:color w:val="000000"/>
              </w:rPr>
              <w:t>产出数量</w:t>
            </w:r>
          </w:p>
        </w:tc>
        <w:tc>
          <w:tcPr>
            <w:tcW w:w="1411" w:type="dxa"/>
            <w:shd w:val="clear" w:color="auto" w:fill="FFFFFF"/>
            <w:vAlign w:val="center"/>
          </w:tcPr>
          <w:p w14:paraId="119CC93A">
            <w:pPr>
              <w:spacing w:after="0" w:line="0" w:lineRule="atLeast"/>
              <w:jc w:val="center"/>
              <w:rPr>
                <w:rFonts w:ascii="宋体" w:hAnsi="宋体" w:eastAsia="宋体" w:cs="宋体"/>
                <w:color w:val="000000"/>
              </w:rPr>
            </w:pPr>
            <w:r>
              <w:rPr>
                <w:rFonts w:hint="eastAsia" w:ascii="宋体" w:hAnsi="宋体" w:eastAsia="宋体" w:cs="宋体"/>
                <w:color w:val="000000"/>
              </w:rPr>
              <w:t>实际完成率</w:t>
            </w:r>
          </w:p>
        </w:tc>
        <w:tc>
          <w:tcPr>
            <w:tcW w:w="2789" w:type="dxa"/>
            <w:shd w:val="clear" w:color="000000" w:fill="FFFFFF"/>
            <w:vAlign w:val="center"/>
          </w:tcPr>
          <w:p w14:paraId="406E0F3F">
            <w:pPr>
              <w:spacing w:after="0" w:line="0" w:lineRule="atLeast"/>
              <w:rPr>
                <w:rFonts w:ascii="宋体" w:hAnsi="宋体" w:eastAsia="宋体" w:cs="宋体"/>
                <w:color w:val="000000"/>
              </w:rPr>
            </w:pPr>
            <w:r>
              <w:rPr>
                <w:rFonts w:hint="eastAsia" w:ascii="宋体" w:hAnsi="宋体" w:eastAsia="宋体" w:cs="宋体"/>
                <w:color w:val="000000"/>
              </w:rPr>
              <w:t>项目实施的实际产出数与计划产出数的比率，用以反映和考核项目产出数量目标的实现程度。</w:t>
            </w:r>
          </w:p>
        </w:tc>
        <w:tc>
          <w:tcPr>
            <w:tcW w:w="7341" w:type="dxa"/>
            <w:shd w:val="clear" w:color="000000" w:fill="FFFFFF"/>
            <w:vAlign w:val="center"/>
          </w:tcPr>
          <w:p w14:paraId="08B54682">
            <w:pPr>
              <w:spacing w:after="0" w:line="0" w:lineRule="atLeast"/>
              <w:rPr>
                <w:rFonts w:ascii="宋体" w:hAnsi="宋体" w:eastAsia="宋体" w:cs="宋体"/>
                <w:color w:val="000000"/>
              </w:rPr>
            </w:pPr>
            <w:r>
              <w:rPr>
                <w:rFonts w:hint="eastAsia" w:ascii="宋体" w:hAnsi="宋体" w:eastAsia="宋体" w:cs="宋体"/>
                <w:color w:val="000000"/>
              </w:rPr>
              <w:t>实际完成率=（实际产出数/计划产出数）×100%。</w:t>
            </w:r>
            <w:r>
              <w:rPr>
                <w:rFonts w:hint="eastAsia" w:ascii="宋体" w:hAnsi="宋体" w:eastAsia="宋体" w:cs="宋体"/>
                <w:color w:val="000000"/>
              </w:rPr>
              <w:br w:type="textWrapping"/>
            </w:r>
            <w:r>
              <w:rPr>
                <w:rFonts w:hint="eastAsia" w:ascii="宋体" w:hAnsi="宋体" w:eastAsia="宋体" w:cs="宋体"/>
                <w:color w:val="000000"/>
              </w:rPr>
              <w:t>实际产出数：一定时期（本年度或项目期）内项目实际产出的产品或提供的服务数量。</w:t>
            </w:r>
            <w:r>
              <w:rPr>
                <w:rFonts w:hint="eastAsia" w:ascii="宋体" w:hAnsi="宋体" w:eastAsia="宋体" w:cs="宋体"/>
                <w:color w:val="000000"/>
              </w:rPr>
              <w:br w:type="textWrapping"/>
            </w:r>
            <w:r>
              <w:rPr>
                <w:rFonts w:hint="eastAsia" w:ascii="宋体" w:hAnsi="宋体" w:eastAsia="宋体" w:cs="宋体"/>
                <w:color w:val="000000"/>
              </w:rPr>
              <w:t>计划产出数：项目绩效目标确定的在一定时期（本年度或项目期）内计划产出的产品或提供的服务数量。</w:t>
            </w:r>
          </w:p>
        </w:tc>
      </w:tr>
      <w:tr w14:paraId="360807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3" w:hRule="atLeast"/>
          <w:jc w:val="center"/>
        </w:trPr>
        <w:tc>
          <w:tcPr>
            <w:tcW w:w="861" w:type="dxa"/>
            <w:vMerge w:val="restart"/>
            <w:shd w:val="clear" w:color="auto" w:fill="FFFFFF"/>
            <w:vAlign w:val="center"/>
          </w:tcPr>
          <w:p w14:paraId="69A9550B">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14:paraId="50F58F8D">
            <w:pPr>
              <w:spacing w:after="0" w:line="0" w:lineRule="atLeast"/>
              <w:jc w:val="center"/>
              <w:rPr>
                <w:rFonts w:ascii="宋体" w:hAnsi="宋体" w:eastAsia="宋体" w:cs="宋体"/>
                <w:color w:val="000000"/>
              </w:rPr>
            </w:pPr>
            <w:r>
              <w:rPr>
                <w:rFonts w:hint="eastAsia" w:ascii="宋体" w:hAnsi="宋体" w:eastAsia="宋体" w:cs="宋体"/>
                <w:color w:val="000000"/>
              </w:rPr>
              <w:t>产出质量</w:t>
            </w:r>
          </w:p>
        </w:tc>
        <w:tc>
          <w:tcPr>
            <w:tcW w:w="1411" w:type="dxa"/>
            <w:shd w:val="clear" w:color="auto" w:fill="FFFFFF"/>
            <w:vAlign w:val="center"/>
          </w:tcPr>
          <w:p w14:paraId="538D9A18">
            <w:pPr>
              <w:spacing w:after="0" w:line="0" w:lineRule="atLeast"/>
              <w:jc w:val="center"/>
              <w:rPr>
                <w:rFonts w:ascii="宋体" w:hAnsi="宋体" w:eastAsia="宋体" w:cs="宋体"/>
                <w:color w:val="000000"/>
              </w:rPr>
            </w:pPr>
            <w:r>
              <w:rPr>
                <w:rFonts w:hint="eastAsia" w:ascii="宋体" w:hAnsi="宋体" w:eastAsia="宋体" w:cs="宋体"/>
                <w:color w:val="000000"/>
              </w:rPr>
              <w:t>质量达标率</w:t>
            </w:r>
          </w:p>
        </w:tc>
        <w:tc>
          <w:tcPr>
            <w:tcW w:w="2789" w:type="dxa"/>
            <w:shd w:val="clear" w:color="000000" w:fill="FFFFFF"/>
            <w:vAlign w:val="center"/>
          </w:tcPr>
          <w:p w14:paraId="6D9F1C1D">
            <w:pPr>
              <w:spacing w:after="0" w:line="0" w:lineRule="atLeast"/>
              <w:rPr>
                <w:rFonts w:ascii="宋体" w:hAnsi="宋体" w:eastAsia="宋体" w:cs="宋体"/>
                <w:color w:val="000000"/>
              </w:rPr>
            </w:pPr>
            <w:r>
              <w:rPr>
                <w:rFonts w:hint="eastAsia" w:ascii="宋体" w:hAnsi="宋体" w:eastAsia="宋体" w:cs="宋体"/>
                <w:color w:val="000000"/>
              </w:rPr>
              <w:t>项目完成的质量达标产出数与实际产出数的比率，用以反映和考核项目产出质量目标的实现程度。</w:t>
            </w:r>
          </w:p>
        </w:tc>
        <w:tc>
          <w:tcPr>
            <w:tcW w:w="7341" w:type="dxa"/>
            <w:shd w:val="clear" w:color="000000" w:fill="FFFFFF"/>
            <w:vAlign w:val="center"/>
          </w:tcPr>
          <w:p w14:paraId="6EF1FF27">
            <w:pPr>
              <w:spacing w:after="0" w:line="0" w:lineRule="atLeast"/>
              <w:rPr>
                <w:rFonts w:ascii="宋体" w:hAnsi="宋体" w:eastAsia="宋体" w:cs="宋体"/>
                <w:color w:val="000000"/>
              </w:rPr>
            </w:pPr>
            <w:r>
              <w:rPr>
                <w:rFonts w:hint="eastAsia" w:ascii="宋体" w:hAnsi="宋体" w:eastAsia="宋体" w:cs="宋体"/>
                <w:color w:val="000000"/>
              </w:rPr>
              <w:t>质量达标率=（质量达标产出数/实际产出数）×100%。</w:t>
            </w:r>
          </w:p>
          <w:p w14:paraId="15FCD794">
            <w:pPr>
              <w:spacing w:after="0" w:line="0" w:lineRule="atLeast"/>
              <w:rPr>
                <w:rFonts w:ascii="宋体" w:hAnsi="宋体" w:eastAsia="宋体" w:cs="宋体"/>
                <w:color w:val="000000"/>
              </w:rPr>
            </w:pPr>
            <w:r>
              <w:rPr>
                <w:rFonts w:hint="eastAsia" w:ascii="宋体" w:hAnsi="宋体" w:eastAsia="宋体" w:cs="宋体"/>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DB806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6" w:hRule="atLeast"/>
          <w:jc w:val="center"/>
        </w:trPr>
        <w:tc>
          <w:tcPr>
            <w:tcW w:w="861" w:type="dxa"/>
            <w:vMerge w:val="continue"/>
            <w:shd w:val="clear" w:color="auto" w:fill="FFFFFF"/>
            <w:vAlign w:val="center"/>
          </w:tcPr>
          <w:p w14:paraId="74CAFB4A">
            <w:pPr>
              <w:spacing w:after="0" w:line="0" w:lineRule="atLeast"/>
              <w:jc w:val="center"/>
              <w:rPr>
                <w:rFonts w:ascii="宋体" w:hAnsi="宋体" w:eastAsia="宋体" w:cs="宋体"/>
                <w:color w:val="000000"/>
              </w:rPr>
            </w:pPr>
          </w:p>
        </w:tc>
        <w:tc>
          <w:tcPr>
            <w:tcW w:w="1199" w:type="dxa"/>
            <w:shd w:val="clear" w:color="auto" w:fill="FFFFFF"/>
            <w:vAlign w:val="center"/>
          </w:tcPr>
          <w:p w14:paraId="3FD3D032">
            <w:pPr>
              <w:spacing w:after="0" w:line="0" w:lineRule="atLeast"/>
              <w:jc w:val="center"/>
              <w:rPr>
                <w:rFonts w:ascii="宋体" w:hAnsi="宋体" w:eastAsia="宋体" w:cs="宋体"/>
                <w:color w:val="000000"/>
              </w:rPr>
            </w:pPr>
            <w:r>
              <w:rPr>
                <w:rFonts w:hint="eastAsia" w:ascii="宋体" w:hAnsi="宋体" w:eastAsia="宋体" w:cs="宋体"/>
                <w:color w:val="000000"/>
              </w:rPr>
              <w:t>产出时效</w:t>
            </w:r>
          </w:p>
        </w:tc>
        <w:tc>
          <w:tcPr>
            <w:tcW w:w="1411" w:type="dxa"/>
            <w:shd w:val="clear" w:color="auto" w:fill="FFFFFF"/>
            <w:vAlign w:val="center"/>
          </w:tcPr>
          <w:p w14:paraId="46E16552">
            <w:pPr>
              <w:spacing w:after="0" w:line="0" w:lineRule="atLeast"/>
              <w:jc w:val="center"/>
              <w:rPr>
                <w:rFonts w:ascii="宋体" w:hAnsi="宋体" w:eastAsia="宋体" w:cs="宋体"/>
                <w:color w:val="000000"/>
              </w:rPr>
            </w:pPr>
            <w:r>
              <w:rPr>
                <w:rFonts w:hint="eastAsia" w:ascii="宋体" w:hAnsi="宋体" w:eastAsia="宋体" w:cs="宋体"/>
                <w:color w:val="000000"/>
              </w:rPr>
              <w:t>完成及时性</w:t>
            </w:r>
          </w:p>
        </w:tc>
        <w:tc>
          <w:tcPr>
            <w:tcW w:w="2789" w:type="dxa"/>
            <w:shd w:val="clear" w:color="000000" w:fill="FFFFFF"/>
            <w:vAlign w:val="center"/>
          </w:tcPr>
          <w:p w14:paraId="75A8D652">
            <w:pPr>
              <w:spacing w:after="0" w:line="0" w:lineRule="atLeast"/>
              <w:rPr>
                <w:rFonts w:ascii="宋体" w:hAnsi="宋体" w:eastAsia="宋体" w:cs="宋体"/>
                <w:color w:val="000000"/>
              </w:rPr>
            </w:pPr>
            <w:r>
              <w:rPr>
                <w:rFonts w:hint="eastAsia" w:ascii="宋体" w:hAnsi="宋体" w:eastAsia="宋体" w:cs="宋体"/>
                <w:color w:val="000000"/>
              </w:rPr>
              <w:t>项目实际完成时间与计划完成时间的比较，用以反映和考核项目产出时效目标的实现程度。</w:t>
            </w:r>
          </w:p>
        </w:tc>
        <w:tc>
          <w:tcPr>
            <w:tcW w:w="7341" w:type="dxa"/>
            <w:shd w:val="clear" w:color="000000" w:fill="FFFFFF"/>
            <w:vAlign w:val="center"/>
          </w:tcPr>
          <w:p w14:paraId="5D2BC91C">
            <w:pPr>
              <w:spacing w:after="0" w:line="0" w:lineRule="atLeast"/>
              <w:rPr>
                <w:rFonts w:ascii="宋体" w:hAnsi="宋体" w:eastAsia="宋体" w:cs="宋体"/>
                <w:color w:val="000000"/>
              </w:rPr>
            </w:pPr>
            <w:r>
              <w:rPr>
                <w:rFonts w:hint="eastAsia" w:ascii="宋体" w:hAnsi="宋体" w:eastAsia="宋体" w:cs="宋体"/>
                <w:color w:val="000000"/>
              </w:rPr>
              <w:t>实际完成时间：项目实施单位完成该项目实际所耗用的时间。</w:t>
            </w:r>
            <w:r>
              <w:rPr>
                <w:rFonts w:hint="eastAsia" w:ascii="宋体" w:hAnsi="宋体" w:eastAsia="宋体" w:cs="宋体"/>
                <w:color w:val="000000"/>
              </w:rPr>
              <w:br w:type="textWrapping"/>
            </w:r>
            <w:r>
              <w:rPr>
                <w:rFonts w:hint="eastAsia" w:ascii="宋体" w:hAnsi="宋体" w:eastAsia="宋体" w:cs="宋体"/>
                <w:color w:val="000000"/>
              </w:rPr>
              <w:t>计划完成时间：按照项目实施计划或相关规定完成该项目所需的时间。</w:t>
            </w:r>
          </w:p>
        </w:tc>
      </w:tr>
      <w:tr w14:paraId="6FEF51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1" w:hRule="atLeast"/>
          <w:jc w:val="center"/>
        </w:trPr>
        <w:tc>
          <w:tcPr>
            <w:tcW w:w="861" w:type="dxa"/>
            <w:vMerge w:val="continue"/>
            <w:shd w:val="clear" w:color="auto" w:fill="FFFFFF"/>
            <w:vAlign w:val="center"/>
          </w:tcPr>
          <w:p w14:paraId="6FABA42F">
            <w:pPr>
              <w:spacing w:after="0" w:line="0" w:lineRule="atLeast"/>
              <w:jc w:val="center"/>
              <w:rPr>
                <w:rFonts w:ascii="宋体" w:hAnsi="宋体" w:eastAsia="宋体" w:cs="宋体"/>
                <w:color w:val="000000"/>
              </w:rPr>
            </w:pPr>
          </w:p>
        </w:tc>
        <w:tc>
          <w:tcPr>
            <w:tcW w:w="1199" w:type="dxa"/>
            <w:shd w:val="clear" w:color="auto" w:fill="FFFFFF"/>
            <w:vAlign w:val="center"/>
          </w:tcPr>
          <w:p w14:paraId="1ADE5ACE">
            <w:pPr>
              <w:spacing w:after="0" w:line="0" w:lineRule="atLeast"/>
              <w:jc w:val="center"/>
              <w:rPr>
                <w:rFonts w:ascii="宋体" w:hAnsi="宋体" w:eastAsia="宋体" w:cs="宋体"/>
                <w:color w:val="000000"/>
              </w:rPr>
            </w:pPr>
            <w:r>
              <w:rPr>
                <w:rFonts w:hint="eastAsia" w:ascii="宋体" w:hAnsi="宋体" w:eastAsia="宋体" w:cs="宋体"/>
                <w:color w:val="000000"/>
              </w:rPr>
              <w:t>产出成本</w:t>
            </w:r>
          </w:p>
        </w:tc>
        <w:tc>
          <w:tcPr>
            <w:tcW w:w="1411" w:type="dxa"/>
            <w:shd w:val="clear" w:color="auto" w:fill="FFFFFF"/>
            <w:vAlign w:val="center"/>
          </w:tcPr>
          <w:p w14:paraId="4F0E5632">
            <w:pPr>
              <w:spacing w:after="0" w:line="0" w:lineRule="atLeast"/>
              <w:jc w:val="center"/>
              <w:rPr>
                <w:rFonts w:ascii="宋体" w:hAnsi="宋体" w:eastAsia="宋体" w:cs="宋体"/>
                <w:color w:val="000000"/>
              </w:rPr>
            </w:pPr>
            <w:r>
              <w:rPr>
                <w:rFonts w:hint="eastAsia" w:ascii="宋体" w:hAnsi="宋体" w:eastAsia="宋体" w:cs="宋体"/>
                <w:color w:val="000000"/>
              </w:rPr>
              <w:t>成本节约率</w:t>
            </w:r>
          </w:p>
        </w:tc>
        <w:tc>
          <w:tcPr>
            <w:tcW w:w="2789" w:type="dxa"/>
            <w:shd w:val="clear" w:color="000000" w:fill="FFFFFF"/>
            <w:vAlign w:val="center"/>
          </w:tcPr>
          <w:p w14:paraId="5C39CBA0">
            <w:pPr>
              <w:spacing w:after="0" w:line="0" w:lineRule="atLeast"/>
              <w:rPr>
                <w:rFonts w:ascii="宋体" w:hAnsi="宋体" w:eastAsia="宋体" w:cs="宋体"/>
                <w:color w:val="000000"/>
              </w:rPr>
            </w:pPr>
            <w:r>
              <w:rPr>
                <w:rFonts w:hint="eastAsia" w:ascii="宋体" w:hAnsi="宋体" w:eastAsia="宋体" w:cs="宋体"/>
                <w:color w:val="000000"/>
              </w:rPr>
              <w:t>完成项目计划工作目标的实际节约成本与计划成本的比率，用以反映和考核项目的成本节约程度。</w:t>
            </w:r>
          </w:p>
        </w:tc>
        <w:tc>
          <w:tcPr>
            <w:tcW w:w="7341" w:type="dxa"/>
            <w:shd w:val="clear" w:color="000000" w:fill="FFFFFF"/>
            <w:vAlign w:val="center"/>
          </w:tcPr>
          <w:p w14:paraId="7537F8A6">
            <w:pPr>
              <w:spacing w:after="0" w:line="0" w:lineRule="atLeast"/>
              <w:rPr>
                <w:rFonts w:ascii="宋体" w:hAnsi="宋体" w:eastAsia="宋体" w:cs="宋体"/>
                <w:color w:val="000000"/>
              </w:rPr>
            </w:pPr>
            <w:r>
              <w:rPr>
                <w:rFonts w:hint="eastAsia" w:ascii="宋体" w:hAnsi="宋体" w:eastAsia="宋体" w:cs="宋体"/>
                <w:color w:val="000000"/>
              </w:rPr>
              <w:t>成本节约率=[（计划成本-实际成本）/计划成本]×100%。</w:t>
            </w:r>
            <w:r>
              <w:rPr>
                <w:rFonts w:hint="eastAsia" w:ascii="宋体" w:hAnsi="宋体" w:eastAsia="宋体" w:cs="宋体"/>
                <w:color w:val="000000"/>
              </w:rPr>
              <w:br w:type="textWrapping"/>
            </w:r>
            <w:r>
              <w:rPr>
                <w:rFonts w:hint="eastAsia" w:ascii="宋体" w:hAnsi="宋体" w:eastAsia="宋体" w:cs="宋体"/>
                <w:color w:val="000000"/>
              </w:rPr>
              <w:t>实际成本：项目实施单位如期、保质、保量完成既定工作目标实际所耗费的支出。</w:t>
            </w:r>
            <w:r>
              <w:rPr>
                <w:rFonts w:hint="eastAsia" w:ascii="宋体" w:hAnsi="宋体" w:eastAsia="宋体" w:cs="宋体"/>
                <w:color w:val="000000"/>
              </w:rPr>
              <w:br w:type="textWrapping"/>
            </w:r>
            <w:r>
              <w:rPr>
                <w:rFonts w:hint="eastAsia" w:ascii="宋体" w:hAnsi="宋体" w:eastAsia="宋体" w:cs="宋体"/>
                <w:color w:val="000000"/>
              </w:rPr>
              <w:t>计划成本：项目实施单位为完成工作目标计划安排的支出，一般以项目预算为参考。</w:t>
            </w:r>
          </w:p>
        </w:tc>
      </w:tr>
      <w:tr w14:paraId="1BE831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4" w:hRule="atLeast"/>
          <w:jc w:val="center"/>
        </w:trPr>
        <w:tc>
          <w:tcPr>
            <w:tcW w:w="861" w:type="dxa"/>
            <w:vMerge w:val="restart"/>
            <w:shd w:val="clear" w:color="auto" w:fill="FFFFFF"/>
            <w:vAlign w:val="center"/>
          </w:tcPr>
          <w:p w14:paraId="532F9A4B">
            <w:pPr>
              <w:spacing w:after="0" w:line="0" w:lineRule="atLeast"/>
              <w:jc w:val="center"/>
              <w:rPr>
                <w:rFonts w:ascii="宋体" w:hAnsi="宋体" w:eastAsia="宋体" w:cs="宋体"/>
                <w:color w:val="000000"/>
              </w:rPr>
            </w:pPr>
            <w:r>
              <w:rPr>
                <w:rFonts w:hint="eastAsia" w:ascii="宋体" w:hAnsi="宋体" w:eastAsia="宋体" w:cs="宋体"/>
                <w:color w:val="000000"/>
              </w:rPr>
              <w:t>效益　</w:t>
            </w:r>
          </w:p>
        </w:tc>
        <w:tc>
          <w:tcPr>
            <w:tcW w:w="1199" w:type="dxa"/>
            <w:vMerge w:val="restart"/>
            <w:shd w:val="clear" w:color="auto" w:fill="FFFFFF"/>
            <w:vAlign w:val="center"/>
          </w:tcPr>
          <w:p w14:paraId="7C6AFDA9">
            <w:pPr>
              <w:spacing w:after="0" w:line="0" w:lineRule="atLeast"/>
              <w:jc w:val="center"/>
              <w:rPr>
                <w:rFonts w:ascii="宋体" w:hAnsi="宋体" w:eastAsia="宋体" w:cs="宋体"/>
                <w:color w:val="000000"/>
              </w:rPr>
            </w:pPr>
            <w:r>
              <w:rPr>
                <w:rFonts w:hint="eastAsia" w:ascii="宋体" w:hAnsi="宋体" w:eastAsia="宋体" w:cs="宋体"/>
                <w:color w:val="000000"/>
              </w:rPr>
              <w:t>项目效益　</w:t>
            </w:r>
          </w:p>
        </w:tc>
        <w:tc>
          <w:tcPr>
            <w:tcW w:w="1411" w:type="dxa"/>
            <w:shd w:val="clear" w:color="auto" w:fill="FFFFFF"/>
            <w:vAlign w:val="center"/>
          </w:tcPr>
          <w:p w14:paraId="3EBE2CD2">
            <w:pPr>
              <w:spacing w:after="0" w:line="0" w:lineRule="atLeast"/>
              <w:jc w:val="center"/>
              <w:rPr>
                <w:rFonts w:ascii="宋体" w:hAnsi="宋体" w:eastAsia="宋体" w:cs="宋体"/>
                <w:color w:val="000000"/>
              </w:rPr>
            </w:pPr>
            <w:r>
              <w:rPr>
                <w:rFonts w:hint="eastAsia" w:ascii="宋体" w:hAnsi="宋体" w:eastAsia="宋体" w:cs="宋体"/>
                <w:color w:val="000000"/>
              </w:rPr>
              <w:t>实施效益</w:t>
            </w:r>
          </w:p>
        </w:tc>
        <w:tc>
          <w:tcPr>
            <w:tcW w:w="2789" w:type="dxa"/>
            <w:shd w:val="clear" w:color="auto" w:fill="FFFFFF"/>
            <w:vAlign w:val="center"/>
          </w:tcPr>
          <w:p w14:paraId="1DEF4747">
            <w:pPr>
              <w:spacing w:after="0" w:line="0" w:lineRule="atLeast"/>
              <w:rPr>
                <w:rFonts w:ascii="宋体" w:hAnsi="宋体" w:eastAsia="宋体" w:cs="宋体"/>
                <w:color w:val="000000"/>
              </w:rPr>
            </w:pPr>
            <w:r>
              <w:rPr>
                <w:rFonts w:hint="eastAsia" w:ascii="宋体" w:hAnsi="宋体" w:eastAsia="宋体" w:cs="宋体"/>
                <w:color w:val="000000"/>
              </w:rPr>
              <w:t>项目实施所产生的效益。</w:t>
            </w:r>
          </w:p>
        </w:tc>
        <w:tc>
          <w:tcPr>
            <w:tcW w:w="7341" w:type="dxa"/>
            <w:shd w:val="clear" w:color="auto" w:fill="FFFFFF"/>
            <w:vAlign w:val="center"/>
          </w:tcPr>
          <w:p w14:paraId="49B78B0F">
            <w:pPr>
              <w:spacing w:after="0" w:line="0" w:lineRule="atLeast"/>
              <w:rPr>
                <w:rFonts w:ascii="宋体" w:hAnsi="宋体" w:eastAsia="宋体" w:cs="宋体"/>
                <w:color w:val="000000"/>
              </w:rPr>
            </w:pPr>
            <w:r>
              <w:rPr>
                <w:rFonts w:hint="eastAsia" w:ascii="宋体" w:hAnsi="宋体" w:eastAsia="宋体" w:cs="宋体"/>
                <w:color w:val="000000"/>
              </w:rPr>
              <w:t>项目实施所产生的社会效益、经济效益、生态效益、可持续影响等。可根据项目实际情况有选择地设置和细化。</w:t>
            </w:r>
          </w:p>
        </w:tc>
      </w:tr>
      <w:tr w14:paraId="0FF615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861" w:type="dxa"/>
            <w:vMerge w:val="continue"/>
            <w:shd w:val="clear" w:color="auto" w:fill="FFFFFF"/>
            <w:vAlign w:val="center"/>
          </w:tcPr>
          <w:p w14:paraId="6A284393">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02FF367C">
            <w:pPr>
              <w:spacing w:after="0" w:line="0" w:lineRule="atLeast"/>
              <w:jc w:val="center"/>
              <w:rPr>
                <w:rFonts w:ascii="宋体" w:hAnsi="宋体" w:eastAsia="宋体" w:cs="宋体"/>
                <w:color w:val="000000"/>
              </w:rPr>
            </w:pPr>
          </w:p>
        </w:tc>
        <w:tc>
          <w:tcPr>
            <w:tcW w:w="1411" w:type="dxa"/>
            <w:shd w:val="clear" w:color="auto" w:fill="FFFFFF"/>
            <w:vAlign w:val="center"/>
          </w:tcPr>
          <w:p w14:paraId="523E2595">
            <w:pPr>
              <w:spacing w:after="0" w:line="0" w:lineRule="atLeast"/>
              <w:jc w:val="center"/>
              <w:rPr>
                <w:rFonts w:ascii="宋体" w:hAnsi="宋体" w:eastAsia="宋体" w:cs="宋体"/>
                <w:color w:val="000000"/>
              </w:rPr>
            </w:pPr>
            <w:r>
              <w:rPr>
                <w:rFonts w:hint="eastAsia" w:ascii="宋体" w:hAnsi="宋体" w:eastAsia="宋体" w:cs="宋体"/>
                <w:color w:val="000000"/>
              </w:rPr>
              <w:t>满意度</w:t>
            </w:r>
          </w:p>
        </w:tc>
        <w:tc>
          <w:tcPr>
            <w:tcW w:w="2789" w:type="dxa"/>
            <w:shd w:val="clear" w:color="000000" w:fill="FFFFFF"/>
            <w:vAlign w:val="center"/>
          </w:tcPr>
          <w:p w14:paraId="6BF53F1A">
            <w:pPr>
              <w:spacing w:after="0" w:line="0" w:lineRule="atLeast"/>
              <w:rPr>
                <w:rFonts w:ascii="宋体" w:hAnsi="宋体" w:eastAsia="宋体" w:cs="宋体"/>
                <w:color w:val="000000"/>
              </w:rPr>
            </w:pPr>
            <w:r>
              <w:rPr>
                <w:rFonts w:hint="eastAsia" w:ascii="宋体" w:hAnsi="宋体" w:eastAsia="宋体" w:cs="宋体"/>
                <w:color w:val="000000"/>
              </w:rPr>
              <w:t>社会公众或服务对象对项目实施效果的满意程度。</w:t>
            </w:r>
          </w:p>
        </w:tc>
        <w:tc>
          <w:tcPr>
            <w:tcW w:w="7341" w:type="dxa"/>
            <w:shd w:val="clear" w:color="000000" w:fill="FFFFFF"/>
            <w:vAlign w:val="center"/>
          </w:tcPr>
          <w:p w14:paraId="4D692D10">
            <w:pPr>
              <w:spacing w:after="0" w:line="0" w:lineRule="atLeast"/>
              <w:rPr>
                <w:rFonts w:ascii="宋体" w:hAnsi="宋体" w:eastAsia="宋体" w:cs="宋体"/>
                <w:color w:val="000000"/>
              </w:rPr>
            </w:pPr>
            <w:r>
              <w:rPr>
                <w:rFonts w:hint="eastAsia" w:ascii="宋体" w:hAnsi="宋体" w:eastAsia="宋体" w:cs="宋体"/>
                <w:color w:val="000000"/>
              </w:rPr>
              <w:t>社会公众或服务对象是指因该项目实施而受到影响的部门（单位）、群体或个人。一般采取社会调查的方式。</w:t>
            </w:r>
          </w:p>
        </w:tc>
      </w:tr>
    </w:tbl>
    <w:p w14:paraId="7A727265">
      <w:pPr>
        <w:spacing w:after="0" w:line="0" w:lineRule="atLeast"/>
        <w:rPr>
          <w:rFonts w:hint="eastAsia" w:ascii="黑体" w:hAnsi="黑体" w:eastAsia="黑体" w:cs="黑体"/>
          <w:color w:val="000000"/>
          <w:sz w:val="28"/>
          <w:szCs w:val="28"/>
        </w:rPr>
      </w:pPr>
    </w:p>
    <w:p w14:paraId="6E03FD7F">
      <w:pPr>
        <w:spacing w:after="0" w:line="0" w:lineRule="atLeast"/>
        <w:rPr>
          <w:rFonts w:hint="eastAsia" w:ascii="黑体" w:hAnsi="黑体" w:eastAsia="黑体" w:cs="黑体"/>
          <w:color w:val="000000"/>
          <w:sz w:val="28"/>
          <w:szCs w:val="28"/>
        </w:rPr>
      </w:pPr>
    </w:p>
    <w:p w14:paraId="6FEED096">
      <w:pPr>
        <w:spacing w:after="0" w:line="0" w:lineRule="atLeast"/>
        <w:rPr>
          <w:rFonts w:hint="eastAsia" w:ascii="黑体" w:hAnsi="黑体" w:eastAsia="黑体" w:cs="黑体"/>
          <w:color w:val="000000"/>
          <w:sz w:val="28"/>
          <w:szCs w:val="28"/>
        </w:rPr>
      </w:pPr>
    </w:p>
    <w:p w14:paraId="2181ACD5">
      <w:pPr>
        <w:spacing w:after="0"/>
        <w:textAlignment w:val="center"/>
        <w:rPr>
          <w:rFonts w:ascii="黑体" w:hAnsi="黑体" w:eastAsia="黑体" w:cs="黑体"/>
          <w:color w:val="000000"/>
          <w:sz w:val="28"/>
          <w:szCs w:val="28"/>
        </w:rPr>
      </w:pPr>
    </w:p>
    <w:p w14:paraId="5A54CDE8">
      <w:pPr>
        <w:spacing w:after="0"/>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14:paraId="66B141DD">
      <w:pPr>
        <w:spacing w:after="0" w:line="700" w:lineRule="exact"/>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14:paraId="68E0859C">
      <w:pPr>
        <w:spacing w:after="0" w:line="400" w:lineRule="exact"/>
        <w:jc w:val="center"/>
        <w:textAlignment w:val="center"/>
        <w:rPr>
          <w:rFonts w:ascii="方正小标宋简体" w:hAnsi="方正小标宋简体" w:eastAsia="方正小标宋简体" w:cs="方正小标宋简体"/>
          <w:color w:val="000000"/>
          <w:sz w:val="44"/>
          <w:szCs w:val="44"/>
        </w:rPr>
      </w:pPr>
    </w:p>
    <w:tbl>
      <w:tblPr>
        <w:tblStyle w:val="6"/>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14:paraId="18465718">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224FC">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2931FB">
            <w:pPr>
              <w:spacing w:after="0"/>
              <w:jc w:val="center"/>
              <w:textAlignment w:val="center"/>
              <w:rPr>
                <w:rFonts w:ascii="宋体" w:hAnsi="宋体" w:eastAsia="宋体" w:cs="宋体"/>
                <w:color w:val="000000"/>
              </w:rPr>
            </w:pPr>
            <w:r>
              <w:rPr>
                <w:rFonts w:hint="eastAsia" w:ascii="宋体" w:hAnsi="宋体" w:eastAsia="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67F015">
            <w:pPr>
              <w:spacing w:after="0"/>
              <w:jc w:val="center"/>
              <w:textAlignment w:val="center"/>
              <w:rPr>
                <w:rFonts w:ascii="宋体" w:hAnsi="宋体" w:eastAsia="宋体" w:cs="宋体"/>
                <w:color w:val="000000"/>
              </w:rPr>
            </w:pPr>
            <w:r>
              <w:rPr>
                <w:rFonts w:hint="eastAsia" w:ascii="宋体" w:hAnsi="宋体" w:eastAsia="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B0E2E1">
            <w:pPr>
              <w:spacing w:after="0"/>
              <w:jc w:val="center"/>
              <w:textAlignment w:val="center"/>
              <w:rPr>
                <w:rFonts w:ascii="宋体" w:hAnsi="宋体" w:eastAsia="宋体" w:cs="宋体"/>
                <w:color w:val="000000"/>
              </w:rPr>
            </w:pPr>
            <w:r>
              <w:rPr>
                <w:rFonts w:hint="eastAsia" w:ascii="宋体" w:hAnsi="宋体" w:eastAsia="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327AB6">
            <w:pPr>
              <w:spacing w:after="0"/>
              <w:jc w:val="center"/>
              <w:textAlignment w:val="center"/>
              <w:rPr>
                <w:rFonts w:ascii="宋体" w:hAnsi="宋体" w:eastAsia="宋体" w:cs="宋体"/>
                <w:color w:val="000000"/>
              </w:rPr>
            </w:pPr>
            <w:r>
              <w:rPr>
                <w:rFonts w:hint="eastAsia" w:ascii="宋体" w:hAnsi="宋体" w:eastAsia="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487FE">
            <w:pPr>
              <w:spacing w:after="0"/>
              <w:jc w:val="center"/>
              <w:textAlignment w:val="center"/>
              <w:rPr>
                <w:rFonts w:ascii="宋体" w:hAnsi="宋体" w:eastAsia="宋体" w:cs="宋体"/>
                <w:color w:val="000000"/>
              </w:rPr>
            </w:pPr>
            <w:r>
              <w:rPr>
                <w:rFonts w:hint="eastAsia" w:ascii="宋体" w:hAnsi="宋体" w:eastAsia="宋体" w:cs="宋体"/>
                <w:color w:val="000000"/>
              </w:rPr>
              <w:t>备注</w:t>
            </w:r>
          </w:p>
        </w:tc>
      </w:tr>
      <w:tr w14:paraId="3B67E8F9">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E7257">
            <w:pPr>
              <w:spacing w:after="0"/>
              <w:jc w:val="center"/>
              <w:rPr>
                <w:rFonts w:ascii="宋体" w:hAnsi="宋体" w:eastAsia="宋体" w:cs="宋体"/>
                <w:color w:val="000000"/>
                <w:sz w:val="24"/>
                <w:szCs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BBF8B">
            <w:pPr>
              <w:spacing w:after="0"/>
              <w:jc w:val="center"/>
              <w:rPr>
                <w:rFonts w:ascii="宋体" w:hAnsi="宋体" w:eastAsia="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EABA9">
            <w:pPr>
              <w:spacing w:after="0"/>
              <w:jc w:val="center"/>
              <w:rPr>
                <w:rFonts w:ascii="宋体" w:hAnsi="宋体" w:eastAsia="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ED07B">
            <w:pPr>
              <w:spacing w:after="0"/>
              <w:jc w:val="center"/>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2316">
            <w:pPr>
              <w:spacing w:after="0"/>
              <w:jc w:val="center"/>
              <w:textAlignment w:val="center"/>
              <w:rPr>
                <w:rFonts w:ascii="宋体" w:hAnsi="宋体" w:eastAsia="宋体" w:cs="宋体"/>
                <w:color w:val="000000"/>
              </w:rPr>
            </w:pPr>
            <w:r>
              <w:rPr>
                <w:rFonts w:hint="eastAsia" w:ascii="宋体" w:hAnsi="宋体" w:eastAsia="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72EB5">
            <w:pPr>
              <w:spacing w:after="0"/>
              <w:jc w:val="center"/>
              <w:textAlignment w:val="center"/>
              <w:rPr>
                <w:rFonts w:ascii="宋体" w:hAnsi="宋体" w:eastAsia="宋体" w:cs="宋体"/>
                <w:color w:val="000000"/>
              </w:rPr>
            </w:pPr>
            <w:r>
              <w:rPr>
                <w:rFonts w:hint="eastAsia" w:ascii="宋体" w:hAnsi="宋体" w:eastAsia="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55CDB">
            <w:pPr>
              <w:spacing w:after="0"/>
              <w:jc w:val="center"/>
              <w:textAlignment w:val="center"/>
              <w:rPr>
                <w:rFonts w:ascii="宋体" w:hAnsi="宋体" w:eastAsia="宋体" w:cs="宋体"/>
                <w:color w:val="000000"/>
              </w:rPr>
            </w:pPr>
            <w:r>
              <w:rPr>
                <w:rFonts w:hint="eastAsia" w:ascii="宋体" w:hAnsi="宋体" w:eastAsia="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C364C">
            <w:pPr>
              <w:spacing w:after="0"/>
              <w:jc w:val="center"/>
              <w:textAlignment w:val="center"/>
              <w:rPr>
                <w:rFonts w:ascii="宋体" w:hAnsi="宋体" w:eastAsia="宋体" w:cs="宋体"/>
                <w:color w:val="000000"/>
              </w:rPr>
            </w:pPr>
            <w:r>
              <w:rPr>
                <w:rFonts w:hint="eastAsia" w:ascii="宋体" w:hAnsi="宋体" w:eastAsia="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09D0E">
            <w:pPr>
              <w:spacing w:after="0"/>
              <w:jc w:val="center"/>
              <w:rPr>
                <w:rFonts w:ascii="宋体" w:hAnsi="宋体" w:eastAsia="宋体" w:cs="宋体"/>
                <w:color w:val="000000"/>
              </w:rPr>
            </w:pPr>
          </w:p>
        </w:tc>
      </w:tr>
      <w:tr w14:paraId="43C33F46">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14:paraId="03B575C1">
            <w:pPr>
              <w:spacing w:after="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14:paraId="68852C06">
            <w:pPr>
              <w:spacing w:after="0"/>
              <w:jc w:val="center"/>
              <w:rPr>
                <w:rFonts w:ascii="宋体" w:hAnsi="宋体" w:eastAsia="宋体" w:cs="宋体"/>
                <w:color w:val="000000"/>
              </w:rPr>
            </w:pPr>
            <w:r>
              <w:rPr>
                <w:rFonts w:hint="eastAsia" w:ascii="宋体" w:hAnsi="宋体" w:eastAsia="宋体" w:cs="宋体"/>
                <w:color w:val="000000"/>
              </w:rPr>
              <w:t>中方县社会保险服务中心</w:t>
            </w: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14:paraId="3DBF3A16">
            <w:pPr>
              <w:spacing w:after="0"/>
              <w:jc w:val="center"/>
              <w:rPr>
                <w:rFonts w:ascii="宋体" w:hAnsi="宋体" w:eastAsia="宋体" w:cs="宋体"/>
                <w:color w:val="000000"/>
              </w:rPr>
            </w:pPr>
            <w:r>
              <w:rPr>
                <w:rFonts w:hint="eastAsia" w:ascii="宋体" w:hAnsi="宋体" w:eastAsia="宋体" w:cs="宋体"/>
                <w:sz w:val="18"/>
                <w:szCs w:val="18"/>
                <w:lang w:val="en-US" w:eastAsia="zh-CN"/>
              </w:rPr>
              <w:t>财政代缴城乡居民基本养老保险费支出</w:t>
            </w: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14:paraId="45B2F99C">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27.55</w:t>
            </w: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14:paraId="45765C0F">
            <w:pPr>
              <w:spacing w:after="0"/>
              <w:jc w:val="center"/>
              <w:rPr>
                <w:rFonts w:ascii="宋体" w:hAnsi="宋体" w:eastAsia="宋体" w:cs="宋体"/>
                <w:color w:val="000000"/>
              </w:rPr>
            </w:pPr>
            <w:r>
              <w:rPr>
                <w:rFonts w:hint="eastAsia" w:ascii="宋体" w:hAnsi="宋体" w:eastAsia="宋体" w:cs="宋体"/>
                <w:color w:val="000000"/>
              </w:rPr>
              <w:t>√</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14:paraId="2C69AD2C">
            <w:pPr>
              <w:spacing w:after="0"/>
              <w:jc w:val="center"/>
              <w:rPr>
                <w:rFonts w:ascii="宋体" w:hAnsi="宋体" w:eastAsia="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14:paraId="332FAE4E">
            <w:pPr>
              <w:spacing w:after="0"/>
              <w:jc w:val="center"/>
              <w:rPr>
                <w:rFonts w:ascii="宋体" w:hAnsi="宋体" w:eastAsia="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14:paraId="1262E6DF">
            <w:pPr>
              <w:spacing w:after="0"/>
              <w:jc w:val="center"/>
              <w:rPr>
                <w:rFonts w:ascii="宋体" w:hAnsi="宋体" w:eastAsia="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14:paraId="78EFD473">
            <w:pPr>
              <w:spacing w:after="0"/>
              <w:jc w:val="center"/>
              <w:rPr>
                <w:rFonts w:ascii="宋体" w:hAnsi="宋体" w:eastAsia="宋体" w:cs="宋体"/>
                <w:color w:val="000000"/>
              </w:rPr>
            </w:pPr>
          </w:p>
        </w:tc>
      </w:tr>
      <w:tr w14:paraId="2B41BFA4">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BCAF7EC">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5BE52">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1C690">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F774F">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D4C38">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ED4EE">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87C75">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FA255">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22925">
            <w:pPr>
              <w:spacing w:after="0"/>
              <w:rPr>
                <w:rFonts w:ascii="宋体" w:hAnsi="宋体" w:eastAsia="宋体" w:cs="宋体"/>
                <w:color w:val="000000"/>
              </w:rPr>
            </w:pPr>
          </w:p>
        </w:tc>
      </w:tr>
      <w:tr w14:paraId="5CDD900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94EC70D">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EFF1F">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B6731">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D4598">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1249B">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503BC">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8D05A">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E792A">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CA691">
            <w:pPr>
              <w:spacing w:after="0"/>
              <w:rPr>
                <w:rFonts w:ascii="宋体" w:hAnsi="宋体" w:eastAsia="宋体" w:cs="宋体"/>
                <w:color w:val="000000"/>
              </w:rPr>
            </w:pPr>
          </w:p>
        </w:tc>
      </w:tr>
      <w:tr w14:paraId="177EE1C3">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099C2A97">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6B529">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8B9AA">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BEE22">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07D18">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A9153">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19934">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BDC79">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24434">
            <w:pPr>
              <w:spacing w:after="0"/>
              <w:rPr>
                <w:rFonts w:ascii="宋体" w:hAnsi="宋体" w:eastAsia="宋体" w:cs="宋体"/>
                <w:color w:val="000000"/>
              </w:rPr>
            </w:pPr>
          </w:p>
        </w:tc>
      </w:tr>
      <w:tr w14:paraId="1148A9F0">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D33D60F">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3F036">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22B56">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D3A1B">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46801">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C9AB7">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A45BD">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75071">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43331">
            <w:pPr>
              <w:spacing w:after="0"/>
              <w:rPr>
                <w:rFonts w:ascii="宋体" w:hAnsi="宋体" w:eastAsia="宋体" w:cs="宋体"/>
                <w:color w:val="000000"/>
              </w:rPr>
            </w:pPr>
          </w:p>
        </w:tc>
      </w:tr>
      <w:tr w14:paraId="350898F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0E735BDA">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1888B">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61B38">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5F8B4">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94FD0">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8E65B">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A8045">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449D7">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D24AF">
            <w:pPr>
              <w:spacing w:after="0"/>
              <w:rPr>
                <w:rFonts w:ascii="宋体" w:hAnsi="宋体" w:eastAsia="宋体" w:cs="宋体"/>
                <w:color w:val="000000"/>
              </w:rPr>
            </w:pPr>
          </w:p>
        </w:tc>
      </w:tr>
      <w:tr w14:paraId="603C849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671D8A8">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EC49F">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4F437">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EF713">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312EB">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D0FF7">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3A35E">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00F2C">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50AB8">
            <w:pPr>
              <w:spacing w:after="0"/>
              <w:rPr>
                <w:rFonts w:ascii="宋体" w:hAnsi="宋体" w:eastAsia="宋体" w:cs="宋体"/>
                <w:color w:val="000000"/>
              </w:rPr>
            </w:pPr>
          </w:p>
        </w:tc>
      </w:tr>
      <w:tr w14:paraId="46A0272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04A1050">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E143E">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FEDDD">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1CCB1">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E6A54">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CDD28">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A0C90">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3032B">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0B514">
            <w:pPr>
              <w:spacing w:after="0"/>
              <w:rPr>
                <w:rFonts w:ascii="宋体" w:hAnsi="宋体" w:eastAsia="宋体" w:cs="宋体"/>
                <w:color w:val="000000"/>
              </w:rPr>
            </w:pPr>
          </w:p>
        </w:tc>
      </w:tr>
      <w:tr w14:paraId="599CFDB6">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92E33A5">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386DA">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FDE33">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CB340">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A9DB7">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93075">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8F320">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A563B">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F47CD">
            <w:pPr>
              <w:spacing w:after="0"/>
              <w:rPr>
                <w:rFonts w:ascii="宋体" w:hAnsi="宋体" w:eastAsia="宋体" w:cs="宋体"/>
                <w:color w:val="000000"/>
              </w:rPr>
            </w:pPr>
          </w:p>
        </w:tc>
      </w:tr>
      <w:tr w14:paraId="58E67F3C">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15646FE4">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B2875">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548A2">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571E4">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139BB">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6A603">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96085">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5C92A">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24541">
            <w:pPr>
              <w:spacing w:after="0"/>
              <w:rPr>
                <w:rFonts w:ascii="宋体" w:hAnsi="宋体" w:eastAsia="宋体" w:cs="宋体"/>
                <w:color w:val="000000"/>
              </w:rPr>
            </w:pPr>
          </w:p>
        </w:tc>
      </w:tr>
      <w:tr w14:paraId="3678AA35">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09F7B59">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A9ECB">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189E4">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E5BC5">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D11A2">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EA5E8">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98DE1">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46CD7">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5A113">
            <w:pPr>
              <w:spacing w:after="0"/>
              <w:rPr>
                <w:rFonts w:ascii="宋体" w:hAnsi="宋体" w:eastAsia="宋体" w:cs="宋体"/>
                <w:color w:val="000000"/>
              </w:rPr>
            </w:pPr>
          </w:p>
        </w:tc>
      </w:tr>
      <w:tr w14:paraId="0D469BDF">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D578716">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E9019">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56B92">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91E5B">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D6B86">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74732">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5C181">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52324">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48DD0">
            <w:pPr>
              <w:spacing w:after="0"/>
              <w:rPr>
                <w:rFonts w:ascii="宋体" w:hAnsi="宋体" w:eastAsia="宋体" w:cs="宋体"/>
                <w:color w:val="000000"/>
              </w:rPr>
            </w:pPr>
          </w:p>
        </w:tc>
      </w:tr>
      <w:tr w14:paraId="043CA8FC">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9405BC6">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5D7F8">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77CD4">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96E4D">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C1CBF">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938A0">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94C3E">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903DE">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00DE1">
            <w:pPr>
              <w:spacing w:after="0"/>
              <w:rPr>
                <w:rFonts w:ascii="宋体" w:hAnsi="宋体" w:eastAsia="宋体" w:cs="宋体"/>
                <w:color w:val="000000"/>
              </w:rPr>
            </w:pPr>
          </w:p>
        </w:tc>
      </w:tr>
      <w:tr w14:paraId="1D0FD3D0">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66EB3C9">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DD3B5">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0D425">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02226">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B7707">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C10C2">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B514F">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472D9">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018A5">
            <w:pPr>
              <w:spacing w:after="0"/>
              <w:rPr>
                <w:rFonts w:ascii="宋体" w:hAnsi="宋体" w:eastAsia="宋体" w:cs="宋体"/>
                <w:color w:val="000000"/>
              </w:rPr>
            </w:pPr>
          </w:p>
        </w:tc>
      </w:tr>
      <w:tr w14:paraId="49A67A1C">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C0D07C9">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EFA5B">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D106F">
            <w:pPr>
              <w:spacing w:after="0"/>
              <w:jc w:val="center"/>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BBC57">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27.55</w:t>
            </w:r>
            <w:bookmarkStart w:id="0" w:name="_GoBack"/>
            <w:bookmarkEnd w:id="0"/>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585C0">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D3204">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1FEE">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D2920">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12162">
            <w:pPr>
              <w:spacing w:after="0"/>
              <w:rPr>
                <w:rFonts w:ascii="宋体" w:hAnsi="宋体" w:eastAsia="宋体" w:cs="宋体"/>
                <w:color w:val="000000"/>
              </w:rPr>
            </w:pPr>
          </w:p>
        </w:tc>
      </w:tr>
    </w:tbl>
    <w:p w14:paraId="58816B5C">
      <w:pPr>
        <w:spacing w:after="0" w:line="600" w:lineRule="exact"/>
        <w:rPr>
          <w:rFonts w:ascii="宋体" w:hAnsi="宋体" w:eastAsia="宋体" w:cs="宋体"/>
          <w:color w:val="000000"/>
          <w:sz w:val="24"/>
          <w:szCs w:val="24"/>
        </w:rPr>
      </w:pPr>
      <w:r>
        <w:rPr>
          <w:rFonts w:hint="eastAsia" w:ascii="宋体" w:hAnsi="宋体" w:eastAsia="宋体" w:cs="宋体"/>
          <w:color w:val="000000"/>
          <w:sz w:val="24"/>
          <w:szCs w:val="24"/>
        </w:rPr>
        <w:t>备注：最后一栏请汇总金额，优、良、中、差项目评价等级数量。</w:t>
      </w:r>
    </w:p>
    <w:p w14:paraId="163FC210">
      <w:pPr>
        <w:spacing w:after="0"/>
        <w:rPr>
          <w:rFonts w:ascii="黑体" w:hAnsi="黑体" w:eastAsia="黑体"/>
          <w:sz w:val="28"/>
          <w:szCs w:val="28"/>
        </w:rPr>
      </w:pPr>
      <w:r>
        <w:rPr>
          <w:rFonts w:hint="eastAsia" w:ascii="黑体" w:hAnsi="黑体" w:eastAsia="黑体"/>
          <w:sz w:val="28"/>
          <w:szCs w:val="28"/>
        </w:rPr>
        <w:t>附件5</w:t>
      </w:r>
    </w:p>
    <w:p w14:paraId="6CC0AD5F">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1549327C">
      <w:pPr>
        <w:spacing w:after="0" w:line="400" w:lineRule="exact"/>
        <w:jc w:val="center"/>
        <w:rPr>
          <w:rFonts w:ascii="方正小标宋简体" w:hAnsi="Times New Roman" w:eastAsia="方正小标宋简体"/>
          <w:sz w:val="44"/>
          <w:szCs w:val="44"/>
        </w:rPr>
      </w:pPr>
    </w:p>
    <w:p w14:paraId="64374A00">
      <w:pPr>
        <w:rPr>
          <w:rFonts w:ascii="宋体" w:hAnsi="宋体" w:eastAsia="宋体" w:cs="宋体"/>
          <w:sz w:val="24"/>
          <w:szCs w:val="24"/>
        </w:rPr>
      </w:pPr>
      <w:r>
        <w:rPr>
          <w:rFonts w:hint="eastAsia" w:ascii="宋体" w:hAnsi="宋体" w:eastAsia="宋体" w:cs="宋体"/>
          <w:sz w:val="24"/>
          <w:szCs w:val="24"/>
        </w:rPr>
        <w:t>单位：</w:t>
      </w:r>
      <w:r>
        <w:rPr>
          <w:rFonts w:hint="eastAsia" w:ascii="宋体" w:hAnsi="宋体" w:eastAsia="宋体" w:cs="宋体"/>
          <w:sz w:val="24"/>
          <w:szCs w:val="24"/>
          <w:lang w:eastAsia="zh-CN"/>
        </w:rPr>
        <w:t>中方县社会保险服务中心</w:t>
      </w:r>
      <w:r>
        <w:rPr>
          <w:rFonts w:hint="eastAsia" w:ascii="宋体" w:hAnsi="宋体" w:eastAsia="宋体" w:cs="宋体"/>
          <w:sz w:val="24"/>
          <w:szCs w:val="24"/>
        </w:rPr>
        <w:t xml:space="preserve">                                                                     202</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20</w:t>
      </w:r>
      <w:r>
        <w:rPr>
          <w:rFonts w:hint="eastAsia" w:ascii="宋体" w:hAnsi="宋体" w:eastAsia="宋体" w:cs="宋体"/>
          <w:sz w:val="24"/>
          <w:szCs w:val="24"/>
        </w:rPr>
        <w:t xml:space="preserve"> 日</w:t>
      </w:r>
    </w:p>
    <w:tbl>
      <w:tblPr>
        <w:tblStyle w:val="6"/>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7B5A6D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center"/>
          </w:tcPr>
          <w:p w14:paraId="2F37C930">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2383" w:type="dxa"/>
            <w:vAlign w:val="center"/>
          </w:tcPr>
          <w:p w14:paraId="27047312">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center"/>
          </w:tcPr>
          <w:p w14:paraId="7979413E">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center"/>
          </w:tcPr>
          <w:p w14:paraId="051EEEC2">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center"/>
          </w:tcPr>
          <w:p w14:paraId="1A3998A1">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center"/>
          </w:tcPr>
          <w:p w14:paraId="2AB283F4">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14:paraId="0017C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19283E2D">
            <w:pPr>
              <w:spacing w:after="0" w:line="500" w:lineRule="exact"/>
              <w:rPr>
                <w:rFonts w:ascii="宋体" w:hAnsi="宋体" w:eastAsia="宋体" w:cs="宋体"/>
              </w:rPr>
            </w:pPr>
            <w:r>
              <w:rPr>
                <w:rFonts w:hint="eastAsia" w:ascii="宋体" w:hAnsi="宋体" w:eastAsia="宋体" w:cs="宋体"/>
              </w:rPr>
              <w:t>1</w:t>
            </w:r>
          </w:p>
        </w:tc>
        <w:tc>
          <w:tcPr>
            <w:tcW w:w="2383" w:type="dxa"/>
            <w:vAlign w:val="center"/>
          </w:tcPr>
          <w:p w14:paraId="62B62298">
            <w:pPr>
              <w:spacing w:after="0" w:line="500" w:lineRule="exact"/>
              <w:rPr>
                <w:rFonts w:ascii="宋体" w:hAnsi="宋体" w:eastAsia="宋体" w:cs="宋体"/>
              </w:rPr>
            </w:pPr>
            <w:r>
              <w:rPr>
                <w:rFonts w:hint="eastAsia" w:ascii="宋体" w:hAnsi="宋体" w:eastAsia="宋体" w:cs="宋体"/>
                <w:sz w:val="18"/>
                <w:szCs w:val="18"/>
                <w:lang w:val="en-US" w:eastAsia="zh-CN"/>
              </w:rPr>
              <w:t>财政代缴城乡居民基本养老保险费支出</w:t>
            </w:r>
          </w:p>
        </w:tc>
        <w:tc>
          <w:tcPr>
            <w:tcW w:w="3507" w:type="dxa"/>
            <w:vAlign w:val="center"/>
          </w:tcPr>
          <w:p w14:paraId="54D9A2A7">
            <w:pPr>
              <w:spacing w:after="0" w:line="500" w:lineRule="exact"/>
              <w:rPr>
                <w:rFonts w:ascii="宋体" w:hAnsi="宋体" w:eastAsia="宋体" w:cs="宋体"/>
              </w:rPr>
            </w:pPr>
            <w:r>
              <w:rPr>
                <w:rFonts w:hint="eastAsia" w:ascii="宋体" w:hAnsi="宋体" w:eastAsia="宋体" w:cs="宋体"/>
              </w:rPr>
              <w:t xml:space="preserve">本机关、单位制发  </w:t>
            </w:r>
            <w:r>
              <w:rPr>
                <w:rFonts w:hint="eastAsia" w:ascii="宋体" w:hAnsi="宋体" w:eastAsia="宋体" w:cs="宋体"/>
                <w:lang w:eastAsia="zh-CN"/>
              </w:rPr>
              <w:t>☑</w:t>
            </w:r>
          </w:p>
          <w:p w14:paraId="004CA08A">
            <w:pPr>
              <w:spacing w:after="0" w:line="500" w:lineRule="exact"/>
              <w:rPr>
                <w:rFonts w:ascii="宋体" w:hAnsi="宋体" w:eastAsia="宋体" w:cs="宋体"/>
              </w:rPr>
            </w:pPr>
            <w:r>
              <w:rPr>
                <w:rFonts w:hint="eastAsia" w:ascii="宋体" w:hAnsi="宋体" w:eastAsia="宋体" w:cs="宋体"/>
              </w:rPr>
              <w:t>转载（注明转载来源）：</w:t>
            </w:r>
          </w:p>
          <w:p w14:paraId="0DE3C19A">
            <w:pPr>
              <w:spacing w:after="0" w:line="500" w:lineRule="exact"/>
              <w:rPr>
                <w:rFonts w:ascii="宋体" w:hAnsi="宋体" w:eastAsia="宋体" w:cs="宋体"/>
                <w:u w:val="single"/>
              </w:rPr>
            </w:pPr>
          </w:p>
        </w:tc>
        <w:tc>
          <w:tcPr>
            <w:tcW w:w="2781" w:type="dxa"/>
            <w:vAlign w:val="center"/>
          </w:tcPr>
          <w:p w14:paraId="3F710FA6">
            <w:pPr>
              <w:spacing w:after="0" w:line="500" w:lineRule="exact"/>
              <w:rPr>
                <w:rFonts w:ascii="宋体" w:hAnsi="宋体" w:eastAsia="宋体" w:cs="宋体"/>
              </w:rPr>
            </w:pPr>
            <w:r>
              <w:rPr>
                <w:rFonts w:hint="eastAsia" w:ascii="宋体" w:hAnsi="宋体" w:eastAsia="宋体" w:cs="宋体"/>
              </w:rPr>
              <w:t>政府网站主动公开  □</w:t>
            </w:r>
          </w:p>
          <w:p w14:paraId="00E61E5D">
            <w:pPr>
              <w:spacing w:after="0" w:line="500" w:lineRule="exact"/>
              <w:rPr>
                <w:rFonts w:hint="eastAsia" w:ascii="宋体" w:hAnsi="宋体" w:eastAsia="宋体" w:cs="宋体"/>
                <w:lang w:eastAsia="zh-CN"/>
              </w:rPr>
            </w:pPr>
            <w:r>
              <w:rPr>
                <w:rFonts w:hint="eastAsia" w:ascii="宋体" w:hAnsi="宋体" w:eastAsia="宋体" w:cs="宋体"/>
              </w:rPr>
              <w:t xml:space="preserve">依申请公开        </w:t>
            </w:r>
            <w:r>
              <w:rPr>
                <w:rFonts w:hint="eastAsia" w:ascii="宋体" w:hAnsi="宋体" w:eastAsia="宋体" w:cs="宋体"/>
                <w:lang w:eastAsia="zh-CN"/>
              </w:rPr>
              <w:t>☑</w:t>
            </w:r>
          </w:p>
          <w:p w14:paraId="2B43B9B8">
            <w:pPr>
              <w:spacing w:after="0" w:line="500" w:lineRule="exact"/>
              <w:rPr>
                <w:rFonts w:ascii="宋体" w:hAnsi="宋体" w:eastAsia="宋体" w:cs="宋体"/>
              </w:rPr>
            </w:pPr>
            <w:r>
              <w:rPr>
                <w:rFonts w:hint="eastAsia" w:ascii="宋体" w:hAnsi="宋体" w:eastAsia="宋体" w:cs="宋体"/>
              </w:rPr>
              <w:t>其他</w:t>
            </w:r>
          </w:p>
        </w:tc>
        <w:tc>
          <w:tcPr>
            <w:tcW w:w="3277" w:type="dxa"/>
            <w:vAlign w:val="center"/>
          </w:tcPr>
          <w:p w14:paraId="73EA7400">
            <w:pPr>
              <w:spacing w:after="0" w:line="500" w:lineRule="exact"/>
              <w:rPr>
                <w:rFonts w:hint="eastAsia" w:ascii="宋体" w:hAnsi="宋体" w:eastAsia="宋体" w:cs="宋体"/>
                <w:lang w:eastAsia="zh-CN"/>
              </w:rPr>
            </w:pPr>
            <w:r>
              <w:rPr>
                <w:rFonts w:hint="eastAsia" w:ascii="宋体" w:hAnsi="宋体" w:eastAsia="宋体" w:cs="宋体"/>
              </w:rPr>
              <w:t>非涉密，同意公开</w:t>
            </w:r>
            <w:r>
              <w:rPr>
                <w:rFonts w:hint="eastAsia" w:ascii="宋体" w:hAnsi="宋体" w:eastAsia="宋体" w:cs="宋体"/>
                <w:lang w:eastAsia="zh-CN"/>
              </w:rPr>
              <w:t>☑</w:t>
            </w:r>
          </w:p>
          <w:p w14:paraId="68B5979C">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13D573C5">
            <w:pPr>
              <w:spacing w:after="0" w:line="500" w:lineRule="exact"/>
              <w:rPr>
                <w:rFonts w:ascii="宋体" w:hAnsi="宋体" w:eastAsia="宋体" w:cs="宋体"/>
              </w:rPr>
            </w:pPr>
          </w:p>
        </w:tc>
      </w:tr>
      <w:tr w14:paraId="17707E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62644101">
            <w:pPr>
              <w:spacing w:after="0" w:line="500" w:lineRule="exact"/>
              <w:rPr>
                <w:rFonts w:ascii="宋体" w:hAnsi="宋体" w:eastAsia="宋体" w:cs="宋体"/>
              </w:rPr>
            </w:pPr>
          </w:p>
        </w:tc>
        <w:tc>
          <w:tcPr>
            <w:tcW w:w="2383" w:type="dxa"/>
            <w:vAlign w:val="center"/>
          </w:tcPr>
          <w:p w14:paraId="10740EAD">
            <w:pPr>
              <w:spacing w:after="0" w:line="500" w:lineRule="exact"/>
              <w:rPr>
                <w:rFonts w:ascii="宋体" w:hAnsi="宋体" w:eastAsia="宋体" w:cs="宋体"/>
              </w:rPr>
            </w:pPr>
          </w:p>
        </w:tc>
        <w:tc>
          <w:tcPr>
            <w:tcW w:w="3507" w:type="dxa"/>
            <w:vAlign w:val="center"/>
          </w:tcPr>
          <w:p w14:paraId="2512B7FE">
            <w:pPr>
              <w:spacing w:after="0" w:line="500" w:lineRule="exact"/>
              <w:rPr>
                <w:rFonts w:ascii="宋体" w:hAnsi="宋体" w:eastAsia="宋体" w:cs="宋体"/>
              </w:rPr>
            </w:pPr>
            <w:r>
              <w:rPr>
                <w:rFonts w:hint="eastAsia" w:ascii="宋体" w:hAnsi="宋体" w:eastAsia="宋体" w:cs="宋体"/>
              </w:rPr>
              <w:t>本机关、单位制发  □</w:t>
            </w:r>
          </w:p>
          <w:p w14:paraId="0A878034">
            <w:pPr>
              <w:spacing w:after="0" w:line="500" w:lineRule="exact"/>
              <w:rPr>
                <w:rFonts w:ascii="宋体" w:hAnsi="宋体" w:eastAsia="宋体" w:cs="宋体"/>
              </w:rPr>
            </w:pPr>
            <w:r>
              <w:rPr>
                <w:rFonts w:hint="eastAsia" w:ascii="宋体" w:hAnsi="宋体" w:eastAsia="宋体" w:cs="宋体"/>
              </w:rPr>
              <w:t>转载（注明转载来源）：</w:t>
            </w:r>
          </w:p>
          <w:p w14:paraId="676F889E">
            <w:pPr>
              <w:spacing w:after="0" w:line="500" w:lineRule="exact"/>
              <w:rPr>
                <w:rFonts w:ascii="宋体" w:hAnsi="宋体" w:eastAsia="宋体" w:cs="宋体"/>
              </w:rPr>
            </w:pPr>
          </w:p>
        </w:tc>
        <w:tc>
          <w:tcPr>
            <w:tcW w:w="2781" w:type="dxa"/>
            <w:vAlign w:val="center"/>
          </w:tcPr>
          <w:p w14:paraId="758BD097">
            <w:pPr>
              <w:spacing w:after="0" w:line="500" w:lineRule="exact"/>
              <w:rPr>
                <w:rFonts w:ascii="宋体" w:hAnsi="宋体" w:eastAsia="宋体" w:cs="宋体"/>
              </w:rPr>
            </w:pPr>
            <w:r>
              <w:rPr>
                <w:rFonts w:hint="eastAsia" w:ascii="宋体" w:hAnsi="宋体" w:eastAsia="宋体" w:cs="宋体"/>
              </w:rPr>
              <w:t>政府网站主动公开  □</w:t>
            </w:r>
          </w:p>
          <w:p w14:paraId="2E20D5F7">
            <w:pPr>
              <w:spacing w:after="0" w:line="500" w:lineRule="exact"/>
              <w:rPr>
                <w:rFonts w:ascii="宋体" w:hAnsi="宋体" w:eastAsia="宋体" w:cs="宋体"/>
              </w:rPr>
            </w:pPr>
            <w:r>
              <w:rPr>
                <w:rFonts w:hint="eastAsia" w:ascii="宋体" w:hAnsi="宋体" w:eastAsia="宋体" w:cs="宋体"/>
              </w:rPr>
              <w:t>依申请公开        □</w:t>
            </w:r>
          </w:p>
          <w:p w14:paraId="463570C7">
            <w:pPr>
              <w:spacing w:after="0" w:line="500" w:lineRule="exact"/>
              <w:rPr>
                <w:rFonts w:ascii="宋体" w:hAnsi="宋体" w:eastAsia="宋体" w:cs="宋体"/>
              </w:rPr>
            </w:pPr>
            <w:r>
              <w:rPr>
                <w:rFonts w:hint="eastAsia" w:ascii="宋体" w:hAnsi="宋体" w:eastAsia="宋体" w:cs="宋体"/>
              </w:rPr>
              <w:t>其他</w:t>
            </w:r>
          </w:p>
        </w:tc>
        <w:tc>
          <w:tcPr>
            <w:tcW w:w="3277" w:type="dxa"/>
            <w:vAlign w:val="center"/>
          </w:tcPr>
          <w:p w14:paraId="66AF7C73">
            <w:pPr>
              <w:spacing w:after="0" w:line="500" w:lineRule="exact"/>
              <w:rPr>
                <w:rFonts w:ascii="宋体" w:hAnsi="宋体" w:eastAsia="宋体" w:cs="宋体"/>
              </w:rPr>
            </w:pPr>
            <w:r>
              <w:rPr>
                <w:rFonts w:hint="eastAsia" w:ascii="宋体" w:hAnsi="宋体" w:eastAsia="宋体" w:cs="宋体"/>
              </w:rPr>
              <w:t>非涉密，同意公开□</w:t>
            </w:r>
          </w:p>
          <w:p w14:paraId="2556BFA5">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0EE809D0">
            <w:pPr>
              <w:spacing w:after="0" w:line="500" w:lineRule="exact"/>
              <w:rPr>
                <w:rFonts w:ascii="宋体" w:hAnsi="宋体" w:eastAsia="宋体" w:cs="宋体"/>
              </w:rPr>
            </w:pPr>
          </w:p>
        </w:tc>
      </w:tr>
      <w:tr w14:paraId="1C7FB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032DA337">
            <w:pPr>
              <w:spacing w:after="0" w:line="500" w:lineRule="exact"/>
              <w:rPr>
                <w:rFonts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（签字）段芳</w:t>
            </w:r>
          </w:p>
        </w:tc>
        <w:tc>
          <w:tcPr>
            <w:tcW w:w="3277" w:type="dxa"/>
            <w:vAlign w:val="center"/>
          </w:tcPr>
          <w:p w14:paraId="53E9202B">
            <w:pPr>
              <w:spacing w:after="0" w:line="500" w:lineRule="exact"/>
              <w:rPr>
                <w:rFonts w:hint="eastAsia" w:ascii="宋体" w:hAnsi="宋体" w:eastAsia="宋体" w:cs="宋体"/>
                <w:lang w:eastAsia="zh-CN"/>
              </w:rPr>
            </w:pPr>
            <w:r>
              <w:rPr>
                <w:rFonts w:hint="eastAsia" w:ascii="宋体" w:hAnsi="宋体" w:eastAsia="宋体" w:cs="宋体"/>
              </w:rPr>
              <w:t>（签字）</w:t>
            </w:r>
            <w:r>
              <w:rPr>
                <w:rFonts w:hint="eastAsia" w:ascii="宋体" w:hAnsi="宋体" w:eastAsia="宋体" w:cs="宋体"/>
                <w:lang w:eastAsia="zh-CN"/>
              </w:rPr>
              <w:t>杨小葭</w:t>
            </w:r>
          </w:p>
        </w:tc>
        <w:tc>
          <w:tcPr>
            <w:tcW w:w="2081" w:type="dxa"/>
            <w:vAlign w:val="center"/>
          </w:tcPr>
          <w:p w14:paraId="6A631BDD">
            <w:pPr>
              <w:spacing w:after="0" w:line="500" w:lineRule="exact"/>
              <w:rPr>
                <w:rFonts w:hint="eastAsia" w:ascii="宋体" w:hAnsi="宋体" w:eastAsia="宋体" w:cs="宋体"/>
                <w:lang w:eastAsia="zh-CN"/>
              </w:rPr>
            </w:pPr>
            <w:r>
              <w:rPr>
                <w:rFonts w:hint="eastAsia" w:ascii="宋体" w:hAnsi="宋体" w:eastAsia="宋体" w:cs="宋体"/>
              </w:rPr>
              <w:t>（签字）</w:t>
            </w:r>
            <w:r>
              <w:rPr>
                <w:rFonts w:hint="eastAsia" w:ascii="宋体" w:hAnsi="宋体" w:eastAsia="宋体" w:cs="宋体"/>
                <w:lang w:eastAsia="zh-CN"/>
              </w:rPr>
              <w:t>丁萍萍</w:t>
            </w:r>
          </w:p>
        </w:tc>
      </w:tr>
    </w:tbl>
    <w:p w14:paraId="7B6534CE">
      <w:pPr>
        <w:spacing w:after="0" w:line="400" w:lineRule="exact"/>
        <w:ind w:firstLine="440" w:firstLineChars="200"/>
        <w:rPr>
          <w:rFonts w:ascii="宋体" w:hAnsi="宋体" w:eastAsia="宋体" w:cs="宋体"/>
        </w:rPr>
      </w:pPr>
    </w:p>
    <w:p w14:paraId="50D518BB">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14:paraId="2EE190B7">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p>
    <w:p w14:paraId="5AF45C7C">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14:paraId="65BCE028">
      <w:pPr>
        <w:spacing w:after="0" w:line="400" w:lineRule="exact"/>
        <w:ind w:firstLine="880" w:firstLineChars="400"/>
        <w:rPr>
          <w:rFonts w:ascii="宋体" w:hAnsi="宋体" w:eastAsia="宋体" w:cs="宋体"/>
          <w:color w:val="000000"/>
          <w:sz w:val="24"/>
          <w:szCs w:val="24"/>
        </w:rPr>
      </w:pPr>
      <w:r>
        <w:rPr>
          <w:rFonts w:hint="eastAsia" w:ascii="宋体" w:hAnsi="宋体" w:eastAsia="宋体" w:cs="宋体"/>
        </w:rPr>
        <w:t>4.本表由本机关、单位负责组织填写和保管</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80584">
    <w:pPr>
      <w:pStyle w:val="3"/>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659B817D">
                <w:pPr>
                  <w:pStyle w:val="3"/>
                </w:pPr>
                <w:r>
                  <w:fldChar w:fldCharType="begin"/>
                </w:r>
                <w:r>
                  <w:instrText xml:space="preserve"> PAGE  \* MERGEFORMAT </w:instrText>
                </w:r>
                <w:r>
                  <w:fldChar w:fldCharType="separate"/>
                </w:r>
                <w:r>
                  <w:t>7</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MmZlOGMxM2FhNjQ2MzJlNWNiZGQwMmUzZDY1ODAwODAifQ=="/>
  </w:docVars>
  <w:rsids>
    <w:rsidRoot w:val="00D31D50"/>
    <w:rsid w:val="00003DAB"/>
    <w:rsid w:val="00071E63"/>
    <w:rsid w:val="00073845"/>
    <w:rsid w:val="0008030C"/>
    <w:rsid w:val="00091BC8"/>
    <w:rsid w:val="000B5D73"/>
    <w:rsid w:val="000C22CC"/>
    <w:rsid w:val="000C5D91"/>
    <w:rsid w:val="000E5564"/>
    <w:rsid w:val="0013270B"/>
    <w:rsid w:val="001368FE"/>
    <w:rsid w:val="001500F1"/>
    <w:rsid w:val="00163425"/>
    <w:rsid w:val="001661A4"/>
    <w:rsid w:val="001A6DB8"/>
    <w:rsid w:val="002555B4"/>
    <w:rsid w:val="00272A70"/>
    <w:rsid w:val="002856C6"/>
    <w:rsid w:val="002952D6"/>
    <w:rsid w:val="002F0239"/>
    <w:rsid w:val="00310B89"/>
    <w:rsid w:val="00323B43"/>
    <w:rsid w:val="00350CCC"/>
    <w:rsid w:val="00360D9A"/>
    <w:rsid w:val="00377EBC"/>
    <w:rsid w:val="003C497D"/>
    <w:rsid w:val="003D37D8"/>
    <w:rsid w:val="003F1888"/>
    <w:rsid w:val="004013F2"/>
    <w:rsid w:val="00426133"/>
    <w:rsid w:val="004354D2"/>
    <w:rsid w:val="004358AB"/>
    <w:rsid w:val="00451675"/>
    <w:rsid w:val="0049649A"/>
    <w:rsid w:val="004A3CD3"/>
    <w:rsid w:val="004B33E0"/>
    <w:rsid w:val="004B6748"/>
    <w:rsid w:val="004C36DB"/>
    <w:rsid w:val="004C66F9"/>
    <w:rsid w:val="004E3C96"/>
    <w:rsid w:val="0054309A"/>
    <w:rsid w:val="0056635F"/>
    <w:rsid w:val="00566B9B"/>
    <w:rsid w:val="00574918"/>
    <w:rsid w:val="00596314"/>
    <w:rsid w:val="005A3F90"/>
    <w:rsid w:val="005C7BA2"/>
    <w:rsid w:val="005D58DE"/>
    <w:rsid w:val="005E2D47"/>
    <w:rsid w:val="005F50B4"/>
    <w:rsid w:val="005F586F"/>
    <w:rsid w:val="006255FB"/>
    <w:rsid w:val="00642C47"/>
    <w:rsid w:val="00665F1D"/>
    <w:rsid w:val="00682FF4"/>
    <w:rsid w:val="006D7EF7"/>
    <w:rsid w:val="006F6B80"/>
    <w:rsid w:val="00704BE3"/>
    <w:rsid w:val="007072E7"/>
    <w:rsid w:val="00731D97"/>
    <w:rsid w:val="007338B5"/>
    <w:rsid w:val="00740729"/>
    <w:rsid w:val="007423F8"/>
    <w:rsid w:val="00783DEA"/>
    <w:rsid w:val="00794E13"/>
    <w:rsid w:val="00796593"/>
    <w:rsid w:val="0079720D"/>
    <w:rsid w:val="007A1817"/>
    <w:rsid w:val="007A1EFE"/>
    <w:rsid w:val="008136EB"/>
    <w:rsid w:val="00832FE3"/>
    <w:rsid w:val="00836D1F"/>
    <w:rsid w:val="0084671A"/>
    <w:rsid w:val="0084685E"/>
    <w:rsid w:val="00891DD3"/>
    <w:rsid w:val="008A67EC"/>
    <w:rsid w:val="008B6121"/>
    <w:rsid w:val="008B7726"/>
    <w:rsid w:val="008B7E7C"/>
    <w:rsid w:val="008D251D"/>
    <w:rsid w:val="008E3B2C"/>
    <w:rsid w:val="008E47DB"/>
    <w:rsid w:val="008F53FE"/>
    <w:rsid w:val="0092660F"/>
    <w:rsid w:val="00936706"/>
    <w:rsid w:val="00963104"/>
    <w:rsid w:val="00963E94"/>
    <w:rsid w:val="00971A36"/>
    <w:rsid w:val="0098372A"/>
    <w:rsid w:val="009A388E"/>
    <w:rsid w:val="009D17C5"/>
    <w:rsid w:val="009D224E"/>
    <w:rsid w:val="009D37E5"/>
    <w:rsid w:val="009E1D1C"/>
    <w:rsid w:val="00A23090"/>
    <w:rsid w:val="00A351F3"/>
    <w:rsid w:val="00A45C9F"/>
    <w:rsid w:val="00A62EE1"/>
    <w:rsid w:val="00A82DF0"/>
    <w:rsid w:val="00AA6BF7"/>
    <w:rsid w:val="00AC0D39"/>
    <w:rsid w:val="00AD56FA"/>
    <w:rsid w:val="00AE312A"/>
    <w:rsid w:val="00AF0306"/>
    <w:rsid w:val="00B41C8E"/>
    <w:rsid w:val="00B77BEC"/>
    <w:rsid w:val="00B859CD"/>
    <w:rsid w:val="00BA2FBC"/>
    <w:rsid w:val="00BB7A29"/>
    <w:rsid w:val="00BC35A5"/>
    <w:rsid w:val="00BF269A"/>
    <w:rsid w:val="00C55800"/>
    <w:rsid w:val="00C635E3"/>
    <w:rsid w:val="00C72AA9"/>
    <w:rsid w:val="00CB0B01"/>
    <w:rsid w:val="00CC68C4"/>
    <w:rsid w:val="00D31D50"/>
    <w:rsid w:val="00D61CEA"/>
    <w:rsid w:val="00D72F42"/>
    <w:rsid w:val="00D7787A"/>
    <w:rsid w:val="00D84E83"/>
    <w:rsid w:val="00DF1605"/>
    <w:rsid w:val="00E1570A"/>
    <w:rsid w:val="00E51AA4"/>
    <w:rsid w:val="00E85223"/>
    <w:rsid w:val="00E87489"/>
    <w:rsid w:val="00EB2AC6"/>
    <w:rsid w:val="00EC6AFA"/>
    <w:rsid w:val="00F2583C"/>
    <w:rsid w:val="00F32B67"/>
    <w:rsid w:val="00F766BB"/>
    <w:rsid w:val="00F94BB1"/>
    <w:rsid w:val="00FA413D"/>
    <w:rsid w:val="00FB0A9A"/>
    <w:rsid w:val="00FF02CF"/>
    <w:rsid w:val="00FF0863"/>
    <w:rsid w:val="02EE3660"/>
    <w:rsid w:val="03E2409E"/>
    <w:rsid w:val="05A26542"/>
    <w:rsid w:val="083B41FD"/>
    <w:rsid w:val="10DF0599"/>
    <w:rsid w:val="12E71B09"/>
    <w:rsid w:val="131213A8"/>
    <w:rsid w:val="13DA09E1"/>
    <w:rsid w:val="18992975"/>
    <w:rsid w:val="1EDC5E47"/>
    <w:rsid w:val="25DC5E46"/>
    <w:rsid w:val="26C422AA"/>
    <w:rsid w:val="2CE5674F"/>
    <w:rsid w:val="2EEE2BF6"/>
    <w:rsid w:val="2F793A1F"/>
    <w:rsid w:val="310316CF"/>
    <w:rsid w:val="310B19E4"/>
    <w:rsid w:val="32870EE7"/>
    <w:rsid w:val="34CD18B6"/>
    <w:rsid w:val="3A134870"/>
    <w:rsid w:val="414C4C6E"/>
    <w:rsid w:val="48A05732"/>
    <w:rsid w:val="48AB3B84"/>
    <w:rsid w:val="4EE45F0F"/>
    <w:rsid w:val="4F6916AC"/>
    <w:rsid w:val="50760AC1"/>
    <w:rsid w:val="510161A8"/>
    <w:rsid w:val="51713C0E"/>
    <w:rsid w:val="55397EB4"/>
    <w:rsid w:val="5D494145"/>
    <w:rsid w:val="5EBB2DEA"/>
    <w:rsid w:val="60077599"/>
    <w:rsid w:val="60805DB4"/>
    <w:rsid w:val="61524309"/>
    <w:rsid w:val="61C13B66"/>
    <w:rsid w:val="61D57E6A"/>
    <w:rsid w:val="6386514C"/>
    <w:rsid w:val="6B427B3E"/>
    <w:rsid w:val="6BC979C1"/>
    <w:rsid w:val="6FF62842"/>
    <w:rsid w:val="78F662D3"/>
    <w:rsid w:val="7D726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uiPriority w:val="99"/>
    <w:pPr>
      <w:spacing w:after="0"/>
    </w:pPr>
    <w:rPr>
      <w:sz w:val="18"/>
      <w:szCs w:val="18"/>
    </w:rPr>
  </w:style>
  <w:style w:type="paragraph" w:styleId="3">
    <w:name w:val="footer"/>
    <w:basedOn w:val="1"/>
    <w:link w:val="11"/>
    <w:semiHidden/>
    <w:unhideWhenUsed/>
    <w:qFormat/>
    <w:uiPriority w:val="99"/>
    <w:pPr>
      <w:tabs>
        <w:tab w:val="center" w:pos="4153"/>
        <w:tab w:val="right" w:pos="8306"/>
      </w:tabs>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uiPriority w:val="99"/>
    <w:pPr>
      <w:adjustRightInd/>
      <w:snapToGrid/>
      <w:spacing w:before="100" w:beforeAutospacing="1" w:after="100" w:afterAutospacing="1"/>
    </w:pPr>
    <w:rPr>
      <w:rFonts w:ascii="宋体" w:hAnsi="宋体" w:eastAsia="宋体" w:cs="宋体"/>
      <w:sz w:val="24"/>
      <w:szCs w:val="24"/>
    </w:rPr>
  </w:style>
  <w:style w:type="table" w:styleId="7">
    <w:name w:val="Table Grid"/>
    <w:basedOn w:val="6"/>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semiHidden/>
    <w:unhideWhenUsed/>
    <w:qFormat/>
    <w:uiPriority w:val="99"/>
    <w:rPr>
      <w:color w:val="333333"/>
      <w:u w:val="none"/>
    </w:rPr>
  </w:style>
  <w:style w:type="character" w:customStyle="1" w:styleId="10">
    <w:name w:val="页眉 Char"/>
    <w:basedOn w:val="8"/>
    <w:link w:val="4"/>
    <w:semiHidden/>
    <w:qFormat/>
    <w:uiPriority w:val="99"/>
    <w:rPr>
      <w:rFonts w:ascii="Tahoma" w:hAnsi="Tahoma"/>
      <w:sz w:val="18"/>
      <w:szCs w:val="18"/>
    </w:rPr>
  </w:style>
  <w:style w:type="character" w:customStyle="1" w:styleId="11">
    <w:name w:val="页脚 Char"/>
    <w:basedOn w:val="8"/>
    <w:link w:val="3"/>
    <w:semiHidden/>
    <w:qFormat/>
    <w:uiPriority w:val="99"/>
    <w:rPr>
      <w:rFonts w:ascii="Tahoma" w:hAnsi="Tahoma"/>
      <w:sz w:val="18"/>
      <w:szCs w:val="18"/>
    </w:rPr>
  </w:style>
  <w:style w:type="paragraph" w:styleId="1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3">
    <w:name w:val="批注框文本 Char"/>
    <w:basedOn w:val="8"/>
    <w:link w:val="2"/>
    <w:semiHidden/>
    <w:uiPriority w:val="99"/>
    <w:rPr>
      <w:rFonts w:ascii="Tahoma" w:hAnsi="Tahoma" w:eastAsia="微软雅黑" w:cstheme="minorBidi"/>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AA86D5-E051-448E-9BBA-A204B2A4CCC4}">
  <ds:schemaRefs/>
</ds:datastoreItem>
</file>

<file path=docProps/app.xml><?xml version="1.0" encoding="utf-8"?>
<Properties xmlns="http://schemas.openxmlformats.org/officeDocument/2006/extended-properties" xmlns:vt="http://schemas.openxmlformats.org/officeDocument/2006/docPropsVTypes">
  <Template>Normal</Template>
  <Pages>14</Pages>
  <Words>5365</Words>
  <Characters>5576</Characters>
  <Lines>46</Lines>
  <Paragraphs>13</Paragraphs>
  <TotalTime>0</TotalTime>
  <ScaleCrop>false</ScaleCrop>
  <LinksUpToDate>false</LinksUpToDate>
  <CharactersWithSpaces>5732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2023-06-10T03:31:00Z</dcterms:created>
  <dc:creator>Administrator</dc:creator>
  <cp:lastModifiedBy>七秒鱼°</cp:lastModifiedBy>
  <dcterms:modified xsi:type="dcterms:W3CDTF">2024-08-20T03:09:04Z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A9D6EF9CC1FD4297BABB954DF95AB8EF</vt:lpwstr>
  </property>
</Properties>
</file>