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8B7E8">
      <w:pPr>
        <w:rPr>
          <w:rFonts w:ascii="黑体" w:hAnsi="黑体" w:eastAsia="黑体" w:cs="黑体"/>
          <w:sz w:val="28"/>
          <w:szCs w:val="28"/>
        </w:rPr>
      </w:pPr>
      <w:r>
        <w:rPr>
          <w:rFonts w:hint="eastAsia" w:ascii="黑体" w:hAnsi="黑体" w:eastAsia="黑体" w:cs="黑体"/>
          <w:sz w:val="28"/>
          <w:szCs w:val="28"/>
        </w:rPr>
        <w:t>附件1：</w:t>
      </w:r>
    </w:p>
    <w:p w14:paraId="10346B15">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32BFCD7D">
      <w:pPr>
        <w:spacing w:after="0"/>
        <w:jc w:val="center"/>
        <w:rPr>
          <w:rFonts w:ascii="黑体" w:hAnsi="黑体" w:eastAsia="黑体" w:cs="黑体"/>
          <w:sz w:val="24"/>
          <w:szCs w:val="24"/>
        </w:rPr>
      </w:pPr>
      <w:r>
        <w:rPr>
          <w:rFonts w:hint="eastAsia" w:ascii="宋体" w:hAnsi="宋体" w:eastAsia="宋体" w:cs="宋体"/>
          <w:sz w:val="24"/>
          <w:szCs w:val="24"/>
        </w:rPr>
        <w:t>（ 202</w:t>
      </w:r>
      <w:r>
        <w:rPr>
          <w:rFonts w:hint="eastAsia" w:ascii="宋体" w:hAnsi="宋体" w:eastAsia="宋体" w:cs="宋体"/>
          <w:sz w:val="24"/>
          <w:szCs w:val="24"/>
          <w:lang w:val="en-US" w:eastAsia="zh-CN"/>
        </w:rPr>
        <w:t>3</w:t>
      </w:r>
      <w:r>
        <w:rPr>
          <w:rFonts w:hint="eastAsia" w:ascii="宋体" w:hAnsi="宋体" w:eastAsia="宋体" w:cs="宋体"/>
          <w:sz w:val="24"/>
          <w:szCs w:val="24"/>
        </w:rPr>
        <w:t>年度）</w:t>
      </w:r>
    </w:p>
    <w:tbl>
      <w:tblPr>
        <w:tblStyle w:val="6"/>
        <w:tblW w:w="9080" w:type="dxa"/>
        <w:jc w:val="center"/>
        <w:tblLayout w:type="fixed"/>
        <w:tblCellMar>
          <w:top w:w="0" w:type="dxa"/>
          <w:left w:w="108" w:type="dxa"/>
          <w:bottom w:w="0" w:type="dxa"/>
          <w:right w:w="108" w:type="dxa"/>
        </w:tblCellMar>
      </w:tblPr>
      <w:tblGrid>
        <w:gridCol w:w="588"/>
        <w:gridCol w:w="980"/>
        <w:gridCol w:w="1158"/>
        <w:gridCol w:w="684"/>
        <w:gridCol w:w="1134"/>
        <w:gridCol w:w="308"/>
        <w:gridCol w:w="826"/>
        <w:gridCol w:w="851"/>
        <w:gridCol w:w="283"/>
        <w:gridCol w:w="284"/>
        <w:gridCol w:w="425"/>
        <w:gridCol w:w="142"/>
        <w:gridCol w:w="709"/>
        <w:gridCol w:w="708"/>
      </w:tblGrid>
      <w:tr w14:paraId="56359E94">
        <w:tblPrEx>
          <w:tblCellMar>
            <w:top w:w="0" w:type="dxa"/>
            <w:left w:w="108" w:type="dxa"/>
            <w:bottom w:w="0" w:type="dxa"/>
            <w:right w:w="108" w:type="dxa"/>
          </w:tblCellMar>
        </w:tblPrEx>
        <w:trPr>
          <w:trHeight w:val="42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AAC0F0A">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0464853C">
            <w:pPr>
              <w:spacing w:line="240" w:lineRule="exac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一般行政管理事务</w:t>
            </w:r>
          </w:p>
        </w:tc>
      </w:tr>
      <w:tr w14:paraId="1710FDD6">
        <w:tblPrEx>
          <w:tblCellMar>
            <w:top w:w="0" w:type="dxa"/>
            <w:left w:w="108" w:type="dxa"/>
            <w:bottom w:w="0" w:type="dxa"/>
            <w:right w:w="108" w:type="dxa"/>
          </w:tblCellMar>
        </w:tblPrEx>
        <w:trPr>
          <w:trHeight w:val="27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487DDB5">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02C7C885">
            <w:pPr>
              <w:spacing w:line="240" w:lineRule="exact"/>
              <w:rPr>
                <w:rFonts w:ascii="宋体" w:hAnsi="宋体" w:eastAsia="宋体" w:cs="宋体"/>
                <w:sz w:val="18"/>
                <w:szCs w:val="18"/>
              </w:rPr>
            </w:pPr>
            <w:r>
              <w:rPr>
                <w:rFonts w:hint="eastAsia" w:ascii="宋体" w:hAnsi="宋体" w:eastAsia="宋体" w:cs="宋体"/>
                <w:sz w:val="18"/>
                <w:szCs w:val="18"/>
              </w:rPr>
              <w:t>中方县人力资源和社会保障局</w:t>
            </w:r>
          </w:p>
        </w:tc>
        <w:tc>
          <w:tcPr>
            <w:tcW w:w="1134" w:type="dxa"/>
            <w:gridSpan w:val="2"/>
            <w:tcBorders>
              <w:top w:val="nil"/>
              <w:left w:val="nil"/>
              <w:bottom w:val="single" w:color="auto" w:sz="4" w:space="0"/>
              <w:right w:val="single" w:color="auto" w:sz="4" w:space="0"/>
            </w:tcBorders>
            <w:vAlign w:val="center"/>
          </w:tcPr>
          <w:p w14:paraId="51B7DB22">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26D80F84">
            <w:pPr>
              <w:spacing w:line="240" w:lineRule="exact"/>
              <w:rPr>
                <w:rFonts w:ascii="宋体" w:hAnsi="宋体" w:eastAsia="宋体" w:cs="宋体"/>
                <w:sz w:val="18"/>
                <w:szCs w:val="18"/>
              </w:rPr>
            </w:pPr>
            <w:r>
              <w:rPr>
                <w:rFonts w:hint="eastAsia" w:ascii="宋体" w:hAnsi="宋体" w:eastAsia="宋体" w:cs="宋体"/>
                <w:sz w:val="18"/>
                <w:szCs w:val="18"/>
              </w:rPr>
              <w:t>中方县社会保险服务中心</w:t>
            </w:r>
          </w:p>
        </w:tc>
      </w:tr>
      <w:tr w14:paraId="009A354B">
        <w:tblPrEx>
          <w:tblCellMar>
            <w:top w:w="0" w:type="dxa"/>
            <w:left w:w="108" w:type="dxa"/>
            <w:bottom w:w="0" w:type="dxa"/>
            <w:right w:w="108" w:type="dxa"/>
          </w:tblCellMar>
        </w:tblPrEx>
        <w:trPr>
          <w:trHeight w:val="31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4B932B82">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BDEFD27">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46CF6517">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088E941A">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55B3A02F">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A39FA7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7267EB00">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01608604">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3AD73A64">
        <w:tblPrEx>
          <w:tblCellMar>
            <w:top w:w="0" w:type="dxa"/>
            <w:left w:w="108" w:type="dxa"/>
            <w:bottom w:w="0" w:type="dxa"/>
            <w:right w:w="108" w:type="dxa"/>
          </w:tblCellMar>
        </w:tblPrEx>
        <w:trPr>
          <w:trHeight w:val="29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72D14B2">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27B2626">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4AC2FC5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14:paraId="74A6EB7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14:paraId="7332A46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6.38</w:t>
            </w:r>
          </w:p>
        </w:tc>
        <w:tc>
          <w:tcPr>
            <w:tcW w:w="709" w:type="dxa"/>
            <w:gridSpan w:val="2"/>
            <w:tcBorders>
              <w:top w:val="nil"/>
              <w:left w:val="nil"/>
              <w:bottom w:val="single" w:color="auto" w:sz="4" w:space="0"/>
              <w:right w:val="single" w:color="auto" w:sz="4" w:space="0"/>
            </w:tcBorders>
            <w:vAlign w:val="center"/>
          </w:tcPr>
          <w:p w14:paraId="6DBEA27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14:paraId="4C64D29C">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100</w:t>
            </w:r>
            <w:r>
              <w:rPr>
                <w:rFonts w:hint="eastAsia" w:ascii="宋体" w:hAnsi="宋体" w:eastAsia="宋体" w:cs="宋体"/>
                <w:sz w:val="18"/>
                <w:szCs w:val="18"/>
              </w:rPr>
              <w:t>%</w:t>
            </w:r>
          </w:p>
        </w:tc>
        <w:tc>
          <w:tcPr>
            <w:tcW w:w="708" w:type="dxa"/>
            <w:tcBorders>
              <w:top w:val="nil"/>
              <w:left w:val="nil"/>
              <w:bottom w:val="single" w:color="auto" w:sz="4" w:space="0"/>
              <w:right w:val="single" w:color="auto" w:sz="4" w:space="0"/>
            </w:tcBorders>
            <w:vAlign w:val="center"/>
          </w:tcPr>
          <w:p w14:paraId="0013F46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14:paraId="00393C10">
        <w:tblPrEx>
          <w:tblCellMar>
            <w:top w:w="0" w:type="dxa"/>
            <w:left w:w="108" w:type="dxa"/>
            <w:bottom w:w="0" w:type="dxa"/>
            <w:right w:w="108" w:type="dxa"/>
          </w:tblCellMar>
        </w:tblPrEx>
        <w:trPr>
          <w:trHeight w:val="2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590430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DC64C71">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D6C951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14:paraId="1B9D0B3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14:paraId="78A99EB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6.38</w:t>
            </w:r>
          </w:p>
        </w:tc>
        <w:tc>
          <w:tcPr>
            <w:tcW w:w="709" w:type="dxa"/>
            <w:gridSpan w:val="2"/>
            <w:tcBorders>
              <w:top w:val="nil"/>
              <w:left w:val="nil"/>
              <w:bottom w:val="single" w:color="auto" w:sz="4" w:space="0"/>
              <w:right w:val="single" w:color="auto" w:sz="4" w:space="0"/>
            </w:tcBorders>
            <w:vAlign w:val="center"/>
          </w:tcPr>
          <w:p w14:paraId="0A31AF2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3207F00">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100</w:t>
            </w:r>
            <w:r>
              <w:rPr>
                <w:rFonts w:hint="eastAsia" w:ascii="宋体" w:hAnsi="宋体" w:eastAsia="宋体" w:cs="宋体"/>
                <w:sz w:val="18"/>
                <w:szCs w:val="18"/>
              </w:rPr>
              <w:t>%</w:t>
            </w:r>
          </w:p>
        </w:tc>
        <w:tc>
          <w:tcPr>
            <w:tcW w:w="708" w:type="dxa"/>
            <w:tcBorders>
              <w:top w:val="nil"/>
              <w:left w:val="nil"/>
              <w:bottom w:val="single" w:color="auto" w:sz="4" w:space="0"/>
              <w:right w:val="single" w:color="auto" w:sz="4" w:space="0"/>
            </w:tcBorders>
            <w:vAlign w:val="center"/>
          </w:tcPr>
          <w:p w14:paraId="2E3D2D6F">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39C7846">
        <w:tblPrEx>
          <w:tblCellMar>
            <w:top w:w="0" w:type="dxa"/>
            <w:left w:w="108" w:type="dxa"/>
            <w:bottom w:w="0" w:type="dxa"/>
            <w:right w:w="108" w:type="dxa"/>
          </w:tblCellMar>
        </w:tblPrEx>
        <w:trPr>
          <w:trHeight w:val="28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E7D1A8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D1F76A2">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A982938">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690F0A36">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078521EF">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1016142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603F71C">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2D9EAD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BB70A37">
        <w:tblPrEx>
          <w:tblCellMar>
            <w:top w:w="0" w:type="dxa"/>
            <w:left w:w="108" w:type="dxa"/>
            <w:bottom w:w="0" w:type="dxa"/>
            <w:right w:w="108" w:type="dxa"/>
          </w:tblCellMar>
        </w:tblPrEx>
        <w:trPr>
          <w:trHeight w:val="292"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618F1C8">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9FE581F">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641129C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2632136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30E3B6F3">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6C0A5EA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6E2F78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6EED47B">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5E96F1D">
        <w:tblPrEx>
          <w:tblCellMar>
            <w:top w:w="0" w:type="dxa"/>
            <w:left w:w="108" w:type="dxa"/>
            <w:bottom w:w="0" w:type="dxa"/>
            <w:right w:w="108" w:type="dxa"/>
          </w:tblCellMar>
        </w:tblPrEx>
        <w:trPr>
          <w:trHeight w:val="267"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45A4A044">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5DFB740A">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361A7B83">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03F0897">
        <w:tblPrEx>
          <w:tblCellMar>
            <w:top w:w="0" w:type="dxa"/>
            <w:left w:w="108" w:type="dxa"/>
            <w:bottom w:w="0" w:type="dxa"/>
            <w:right w:w="108" w:type="dxa"/>
          </w:tblCellMar>
        </w:tblPrEx>
        <w:trPr>
          <w:trHeight w:val="1136"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5229A942">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0A95F0E0">
            <w:pPr>
              <w:spacing w:line="240" w:lineRule="exact"/>
              <w:rPr>
                <w:rFonts w:hint="eastAsia" w:ascii="宋体" w:hAnsi="宋体" w:eastAsia="宋体" w:cs="宋体"/>
                <w:sz w:val="18"/>
                <w:szCs w:val="18"/>
                <w:highlight w:val="yellow"/>
                <w:lang w:eastAsia="zh-CN"/>
              </w:rPr>
            </w:pPr>
            <w:r>
              <w:rPr>
                <w:rFonts w:hint="eastAsia" w:ascii="宋体" w:hAnsi="宋体" w:eastAsia="宋体" w:cs="宋体"/>
                <w:sz w:val="18"/>
                <w:szCs w:val="18"/>
                <w:highlight w:val="none"/>
                <w:lang w:eastAsia="zh-CN"/>
              </w:rPr>
              <w:t>八项增收节支资产处置奖励，确保单位工作正常运转</w:t>
            </w:r>
          </w:p>
        </w:tc>
        <w:tc>
          <w:tcPr>
            <w:tcW w:w="3402" w:type="dxa"/>
            <w:gridSpan w:val="7"/>
            <w:tcBorders>
              <w:top w:val="single" w:color="auto" w:sz="4" w:space="0"/>
              <w:left w:val="nil"/>
              <w:bottom w:val="single" w:color="auto" w:sz="4" w:space="0"/>
              <w:right w:val="single" w:color="auto" w:sz="4" w:space="0"/>
            </w:tcBorders>
            <w:vAlign w:val="center"/>
          </w:tcPr>
          <w:p w14:paraId="0689F06E">
            <w:pPr>
              <w:spacing w:line="240" w:lineRule="exact"/>
              <w:rPr>
                <w:rFonts w:ascii="宋体" w:hAnsi="宋体" w:eastAsia="宋体" w:cs="宋体"/>
                <w:sz w:val="18"/>
                <w:szCs w:val="18"/>
                <w:highlight w:val="yellow"/>
              </w:rPr>
            </w:pPr>
            <w:r>
              <w:rPr>
                <w:rFonts w:hint="eastAsia" w:ascii="宋体" w:hAnsi="宋体" w:eastAsia="宋体" w:cs="宋体"/>
                <w:sz w:val="18"/>
                <w:szCs w:val="18"/>
                <w:highlight w:val="none"/>
                <w:lang w:eastAsia="zh-CN"/>
              </w:rPr>
              <w:t>八项增收节支资产处置奖励，确保单位工作正常运转</w:t>
            </w:r>
          </w:p>
        </w:tc>
      </w:tr>
      <w:tr w14:paraId="6E85E4E4">
        <w:tblPrEx>
          <w:tblCellMar>
            <w:top w:w="0" w:type="dxa"/>
            <w:left w:w="108" w:type="dxa"/>
            <w:bottom w:w="0" w:type="dxa"/>
            <w:right w:w="108" w:type="dxa"/>
          </w:tblCellMar>
        </w:tblPrEx>
        <w:trPr>
          <w:trHeight w:val="567" w:hRule="exact"/>
          <w:jc w:val="center"/>
        </w:trPr>
        <w:tc>
          <w:tcPr>
            <w:tcW w:w="588" w:type="dxa"/>
            <w:vMerge w:val="restart"/>
            <w:tcBorders>
              <w:top w:val="nil"/>
              <w:left w:val="single" w:color="auto" w:sz="4" w:space="0"/>
              <w:right w:val="single" w:color="auto" w:sz="4" w:space="0"/>
            </w:tcBorders>
            <w:vAlign w:val="center"/>
          </w:tcPr>
          <w:p w14:paraId="4F45B2A5">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7088CE92">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一级指标</w:t>
            </w:r>
          </w:p>
        </w:tc>
        <w:tc>
          <w:tcPr>
            <w:tcW w:w="1158" w:type="dxa"/>
            <w:tcBorders>
              <w:top w:val="nil"/>
              <w:left w:val="nil"/>
              <w:bottom w:val="single" w:color="auto" w:sz="4" w:space="0"/>
              <w:right w:val="single" w:color="auto" w:sz="4" w:space="0"/>
            </w:tcBorders>
            <w:vAlign w:val="center"/>
          </w:tcPr>
          <w:p w14:paraId="2FFBDE2B">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二级指标</w:t>
            </w:r>
          </w:p>
        </w:tc>
        <w:tc>
          <w:tcPr>
            <w:tcW w:w="2126" w:type="dxa"/>
            <w:gridSpan w:val="3"/>
            <w:tcBorders>
              <w:top w:val="single" w:color="auto" w:sz="4" w:space="0"/>
              <w:left w:val="nil"/>
              <w:bottom w:val="single" w:color="auto" w:sz="4" w:space="0"/>
              <w:right w:val="single" w:color="auto" w:sz="4" w:space="0"/>
            </w:tcBorders>
            <w:vAlign w:val="center"/>
          </w:tcPr>
          <w:p w14:paraId="7B7AB1B4">
            <w:pPr>
              <w:spacing w:line="240" w:lineRule="exact"/>
              <w:jc w:val="center"/>
              <w:rPr>
                <w:rFonts w:cs="宋体" w:asciiTheme="majorEastAsia" w:hAnsiTheme="majorEastAsia" w:eastAsiaTheme="majorEastAsia"/>
              </w:rPr>
            </w:pPr>
            <w:r>
              <w:rPr>
                <w:rFonts w:hint="eastAsia" w:cs="宋体" w:asciiTheme="majorEastAsia" w:hAnsiTheme="majorEastAsia" w:eastAsiaTheme="majorEastAsia"/>
              </w:rPr>
              <w:t>三级指标</w:t>
            </w:r>
          </w:p>
        </w:tc>
        <w:tc>
          <w:tcPr>
            <w:tcW w:w="826" w:type="dxa"/>
            <w:tcBorders>
              <w:top w:val="nil"/>
              <w:left w:val="nil"/>
              <w:bottom w:val="single" w:color="auto" w:sz="4" w:space="0"/>
              <w:right w:val="single" w:color="auto" w:sz="4" w:space="0"/>
            </w:tcBorders>
            <w:vAlign w:val="center"/>
          </w:tcPr>
          <w:p w14:paraId="38186313">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509AD3D">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274BE21D">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715BC6B8">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2CB6A97C">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702EF6A1">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3C983306">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3C99C8A2">
        <w:tblPrEx>
          <w:tblCellMar>
            <w:top w:w="0" w:type="dxa"/>
            <w:left w:w="108" w:type="dxa"/>
            <w:bottom w:w="0" w:type="dxa"/>
            <w:right w:w="108" w:type="dxa"/>
          </w:tblCellMar>
        </w:tblPrEx>
        <w:trPr>
          <w:trHeight w:val="1006" w:hRule="exact"/>
          <w:jc w:val="center"/>
        </w:trPr>
        <w:tc>
          <w:tcPr>
            <w:tcW w:w="588" w:type="dxa"/>
            <w:vMerge w:val="continue"/>
            <w:tcBorders>
              <w:left w:val="single" w:color="auto" w:sz="4" w:space="0"/>
              <w:right w:val="single" w:color="auto" w:sz="4" w:space="0"/>
            </w:tcBorders>
            <w:vAlign w:val="center"/>
          </w:tcPr>
          <w:p w14:paraId="637F28E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291D9D8A">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58" w:type="dxa"/>
            <w:tcBorders>
              <w:top w:val="single" w:color="auto" w:sz="4" w:space="0"/>
              <w:left w:val="single" w:color="auto" w:sz="4" w:space="0"/>
              <w:bottom w:val="single" w:color="auto" w:sz="4" w:space="0"/>
              <w:right w:val="single" w:color="auto" w:sz="4" w:space="0"/>
            </w:tcBorders>
            <w:vAlign w:val="center"/>
          </w:tcPr>
          <w:p w14:paraId="02F86725">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126" w:type="dxa"/>
            <w:gridSpan w:val="3"/>
            <w:tcBorders>
              <w:top w:val="single" w:color="auto" w:sz="4" w:space="0"/>
              <w:left w:val="nil"/>
              <w:bottom w:val="single" w:color="auto" w:sz="4" w:space="0"/>
              <w:right w:val="single" w:color="auto" w:sz="4" w:space="0"/>
            </w:tcBorders>
            <w:vAlign w:val="center"/>
          </w:tcPr>
          <w:p w14:paraId="59E31B85">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八项增收节支资产处置</w:t>
            </w:r>
            <w:r>
              <w:rPr>
                <w:rFonts w:hint="eastAsia" w:ascii="宋体" w:hAnsi="宋体" w:eastAsia="宋体" w:cs="宋体"/>
                <w:color w:val="000000"/>
                <w:sz w:val="18"/>
                <w:szCs w:val="18"/>
                <w:lang w:val="en-US" w:eastAsia="zh-CN"/>
              </w:rPr>
              <w:t>奖励</w:t>
            </w:r>
          </w:p>
        </w:tc>
        <w:tc>
          <w:tcPr>
            <w:tcW w:w="826" w:type="dxa"/>
            <w:tcBorders>
              <w:top w:val="nil"/>
              <w:left w:val="nil"/>
              <w:bottom w:val="single" w:color="auto" w:sz="4" w:space="0"/>
              <w:right w:val="single" w:color="auto" w:sz="4" w:space="0"/>
            </w:tcBorders>
            <w:vAlign w:val="center"/>
          </w:tcPr>
          <w:p w14:paraId="0CFACD03">
            <w:pPr>
              <w:spacing w:line="240" w:lineRule="exact"/>
              <w:jc w:val="center"/>
              <w:rPr>
                <w:rFonts w:hint="default" w:ascii="宋体" w:hAnsi="宋体" w:eastAsia="宋体" w:cs="宋体"/>
                <w:sz w:val="18"/>
                <w:szCs w:val="18"/>
                <w:lang w:val="en-US"/>
              </w:rPr>
            </w:pPr>
            <w:r>
              <w:rPr>
                <w:rFonts w:hint="eastAsia" w:ascii="宋体" w:hAnsi="宋体" w:eastAsia="宋体" w:cs="宋体"/>
                <w:sz w:val="18"/>
                <w:szCs w:val="18"/>
                <w:lang w:val="en-US" w:eastAsia="zh-CN"/>
              </w:rPr>
              <w:t>6.38</w:t>
            </w:r>
          </w:p>
        </w:tc>
        <w:tc>
          <w:tcPr>
            <w:tcW w:w="851" w:type="dxa"/>
            <w:tcBorders>
              <w:top w:val="nil"/>
              <w:left w:val="nil"/>
              <w:bottom w:val="single" w:color="auto" w:sz="4" w:space="0"/>
              <w:right w:val="single" w:color="auto" w:sz="4" w:space="0"/>
            </w:tcBorders>
            <w:vAlign w:val="center"/>
          </w:tcPr>
          <w:p w14:paraId="36D9AA48">
            <w:pPr>
              <w:spacing w:line="240" w:lineRule="exact"/>
              <w:jc w:val="center"/>
              <w:rPr>
                <w:rFonts w:hint="default" w:ascii="宋体" w:hAnsi="宋体" w:eastAsia="宋体" w:cs="宋体"/>
                <w:color w:val="000000"/>
                <w:sz w:val="18"/>
                <w:szCs w:val="18"/>
                <w:lang w:val="en-US"/>
              </w:rPr>
            </w:pPr>
            <w:r>
              <w:rPr>
                <w:rFonts w:hint="eastAsia" w:ascii="宋体" w:hAnsi="宋体" w:eastAsia="宋体" w:cs="宋体"/>
                <w:sz w:val="18"/>
                <w:szCs w:val="18"/>
                <w:lang w:val="en-US" w:eastAsia="zh-CN"/>
              </w:rPr>
              <w:t>6.38</w:t>
            </w:r>
          </w:p>
        </w:tc>
        <w:tc>
          <w:tcPr>
            <w:tcW w:w="567" w:type="dxa"/>
            <w:gridSpan w:val="2"/>
            <w:tcBorders>
              <w:top w:val="nil"/>
              <w:left w:val="nil"/>
              <w:bottom w:val="single" w:color="auto" w:sz="4" w:space="0"/>
              <w:right w:val="single" w:color="auto" w:sz="4" w:space="0"/>
            </w:tcBorders>
            <w:vAlign w:val="center"/>
          </w:tcPr>
          <w:p w14:paraId="6378CA90">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445E609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4877E8BC">
            <w:pPr>
              <w:spacing w:line="240" w:lineRule="exact"/>
              <w:rPr>
                <w:rFonts w:ascii="宋体" w:hAnsi="宋体" w:eastAsia="宋体" w:cs="宋体"/>
                <w:sz w:val="18"/>
                <w:szCs w:val="18"/>
              </w:rPr>
            </w:pPr>
          </w:p>
        </w:tc>
      </w:tr>
      <w:tr w14:paraId="345DC8FD">
        <w:tblPrEx>
          <w:tblCellMar>
            <w:top w:w="0" w:type="dxa"/>
            <w:left w:w="108" w:type="dxa"/>
            <w:bottom w:w="0" w:type="dxa"/>
            <w:right w:w="108" w:type="dxa"/>
          </w:tblCellMar>
        </w:tblPrEx>
        <w:trPr>
          <w:trHeight w:val="851" w:hRule="exact"/>
          <w:jc w:val="center"/>
        </w:trPr>
        <w:tc>
          <w:tcPr>
            <w:tcW w:w="588" w:type="dxa"/>
            <w:vMerge w:val="continue"/>
            <w:tcBorders>
              <w:left w:val="single" w:color="auto" w:sz="4" w:space="0"/>
              <w:right w:val="single" w:color="auto" w:sz="4" w:space="0"/>
            </w:tcBorders>
            <w:vAlign w:val="center"/>
          </w:tcPr>
          <w:p w14:paraId="03B5091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C766EE2">
            <w:pPr>
              <w:spacing w:line="240" w:lineRule="exact"/>
              <w:jc w:val="center"/>
              <w:rPr>
                <w:rFonts w:ascii="宋体" w:hAnsi="宋体" w:eastAsia="宋体" w:cs="宋体"/>
                <w:sz w:val="18"/>
                <w:szCs w:val="18"/>
              </w:rPr>
            </w:pPr>
          </w:p>
        </w:tc>
        <w:tc>
          <w:tcPr>
            <w:tcW w:w="1158" w:type="dxa"/>
            <w:tcBorders>
              <w:top w:val="single" w:color="auto" w:sz="4" w:space="0"/>
              <w:left w:val="single" w:color="auto" w:sz="4" w:space="0"/>
              <w:bottom w:val="single" w:color="auto" w:sz="4" w:space="0"/>
              <w:right w:val="single" w:color="auto" w:sz="4" w:space="0"/>
            </w:tcBorders>
            <w:vAlign w:val="center"/>
          </w:tcPr>
          <w:p w14:paraId="5B5E87FB">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126" w:type="dxa"/>
            <w:gridSpan w:val="3"/>
            <w:tcBorders>
              <w:top w:val="single" w:color="auto" w:sz="4" w:space="0"/>
              <w:left w:val="nil"/>
              <w:bottom w:val="single" w:color="auto" w:sz="4" w:space="0"/>
              <w:right w:val="single" w:color="auto" w:sz="4" w:space="0"/>
            </w:tcBorders>
            <w:vAlign w:val="center"/>
          </w:tcPr>
          <w:p w14:paraId="2EBE2E50">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八项增收节支奖励</w:t>
            </w:r>
            <w:r>
              <w:rPr>
                <w:rFonts w:hint="eastAsia" w:ascii="宋体" w:hAnsi="宋体" w:eastAsia="宋体" w:cs="宋体"/>
                <w:color w:val="000000"/>
                <w:sz w:val="18"/>
                <w:szCs w:val="18"/>
              </w:rPr>
              <w:t>兑现率</w:t>
            </w:r>
          </w:p>
        </w:tc>
        <w:tc>
          <w:tcPr>
            <w:tcW w:w="826" w:type="dxa"/>
            <w:tcBorders>
              <w:top w:val="nil"/>
              <w:left w:val="nil"/>
              <w:bottom w:val="single" w:color="auto" w:sz="4" w:space="0"/>
              <w:right w:val="single" w:color="auto" w:sz="4" w:space="0"/>
            </w:tcBorders>
            <w:vAlign w:val="center"/>
          </w:tcPr>
          <w:p w14:paraId="7505128C">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851" w:type="dxa"/>
            <w:tcBorders>
              <w:top w:val="nil"/>
              <w:left w:val="nil"/>
              <w:bottom w:val="single" w:color="auto" w:sz="4" w:space="0"/>
              <w:right w:val="single" w:color="auto" w:sz="4" w:space="0"/>
            </w:tcBorders>
            <w:vAlign w:val="center"/>
          </w:tcPr>
          <w:p w14:paraId="0F1083D2">
            <w:pPr>
              <w:spacing w:line="240" w:lineRule="exact"/>
              <w:jc w:val="center"/>
              <w:rPr>
                <w:rFonts w:ascii="宋体" w:hAnsi="宋体" w:eastAsia="宋体" w:cs="宋体"/>
                <w:sz w:val="18"/>
                <w:szCs w:val="18"/>
              </w:rPr>
            </w:pPr>
            <w:r>
              <w:rPr>
                <w:rFonts w:hint="eastAsia" w:ascii="宋体" w:hAnsi="宋体" w:eastAsia="宋体" w:cs="宋体"/>
                <w:sz w:val="18"/>
                <w:szCs w:val="18"/>
              </w:rPr>
              <w:t>100</w:t>
            </w:r>
            <w:r>
              <w:rPr>
                <w:rFonts w:hint="eastAsia" w:ascii="宋体" w:hAnsi="宋体" w:eastAsia="宋体" w:cs="宋体"/>
                <w:color w:val="000000"/>
                <w:sz w:val="18"/>
                <w:szCs w:val="18"/>
              </w:rPr>
              <w:t>%</w:t>
            </w:r>
          </w:p>
        </w:tc>
        <w:tc>
          <w:tcPr>
            <w:tcW w:w="567" w:type="dxa"/>
            <w:gridSpan w:val="2"/>
            <w:tcBorders>
              <w:top w:val="nil"/>
              <w:left w:val="nil"/>
              <w:bottom w:val="single" w:color="auto" w:sz="4" w:space="0"/>
              <w:right w:val="single" w:color="auto" w:sz="4" w:space="0"/>
            </w:tcBorders>
            <w:vAlign w:val="center"/>
          </w:tcPr>
          <w:p w14:paraId="6C75212F">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567" w:type="dxa"/>
            <w:gridSpan w:val="2"/>
            <w:tcBorders>
              <w:top w:val="nil"/>
              <w:left w:val="nil"/>
              <w:bottom w:val="single" w:color="auto" w:sz="4" w:space="0"/>
              <w:right w:val="single" w:color="auto" w:sz="4" w:space="0"/>
            </w:tcBorders>
            <w:vAlign w:val="center"/>
          </w:tcPr>
          <w:p w14:paraId="00CE2158">
            <w:pPr>
              <w:spacing w:line="240" w:lineRule="exact"/>
              <w:jc w:val="center"/>
              <w:rPr>
                <w:rFonts w:ascii="宋体" w:hAnsi="宋体" w:eastAsia="宋体" w:cs="宋体"/>
                <w:sz w:val="18"/>
                <w:szCs w:val="18"/>
              </w:rPr>
            </w:pPr>
            <w:r>
              <w:rPr>
                <w:rFonts w:hint="eastAsia" w:ascii="宋体" w:hAnsi="宋体" w:eastAsia="宋体" w:cs="宋体"/>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14:paraId="1661E976">
            <w:pPr>
              <w:spacing w:line="240" w:lineRule="exact"/>
              <w:jc w:val="center"/>
              <w:rPr>
                <w:rFonts w:ascii="宋体" w:hAnsi="宋体" w:eastAsia="宋体" w:cs="宋体"/>
                <w:sz w:val="18"/>
                <w:szCs w:val="18"/>
              </w:rPr>
            </w:pPr>
          </w:p>
        </w:tc>
      </w:tr>
      <w:tr w14:paraId="23DBE4AF">
        <w:tblPrEx>
          <w:tblCellMar>
            <w:top w:w="0" w:type="dxa"/>
            <w:left w:w="108" w:type="dxa"/>
            <w:bottom w:w="0" w:type="dxa"/>
            <w:right w:w="108" w:type="dxa"/>
          </w:tblCellMar>
        </w:tblPrEx>
        <w:trPr>
          <w:trHeight w:val="854" w:hRule="exact"/>
          <w:jc w:val="center"/>
        </w:trPr>
        <w:tc>
          <w:tcPr>
            <w:tcW w:w="588" w:type="dxa"/>
            <w:vMerge w:val="continue"/>
            <w:tcBorders>
              <w:left w:val="single" w:color="auto" w:sz="4" w:space="0"/>
              <w:right w:val="single" w:color="auto" w:sz="4" w:space="0"/>
            </w:tcBorders>
            <w:vAlign w:val="center"/>
          </w:tcPr>
          <w:p w14:paraId="1EC5244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CFB0CD">
            <w:pPr>
              <w:spacing w:line="240" w:lineRule="exact"/>
              <w:jc w:val="center"/>
              <w:rPr>
                <w:rFonts w:ascii="宋体" w:hAnsi="宋体" w:eastAsia="宋体" w:cs="宋体"/>
                <w:sz w:val="18"/>
                <w:szCs w:val="18"/>
              </w:rPr>
            </w:pPr>
          </w:p>
        </w:tc>
        <w:tc>
          <w:tcPr>
            <w:tcW w:w="1158" w:type="dxa"/>
            <w:tcBorders>
              <w:top w:val="single" w:color="auto" w:sz="4" w:space="0"/>
              <w:left w:val="single" w:color="auto" w:sz="4" w:space="0"/>
              <w:bottom w:val="single" w:color="auto" w:sz="4" w:space="0"/>
              <w:right w:val="single" w:color="auto" w:sz="4" w:space="0"/>
            </w:tcBorders>
            <w:vAlign w:val="center"/>
          </w:tcPr>
          <w:p w14:paraId="3C5F0B07">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126" w:type="dxa"/>
            <w:gridSpan w:val="3"/>
            <w:tcBorders>
              <w:top w:val="single" w:color="auto" w:sz="4" w:space="0"/>
              <w:left w:val="nil"/>
              <w:bottom w:val="single" w:color="auto" w:sz="4" w:space="0"/>
              <w:right w:val="single" w:color="auto" w:sz="4" w:space="0"/>
            </w:tcBorders>
            <w:vAlign w:val="center"/>
          </w:tcPr>
          <w:p w14:paraId="62928C71">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指标1：资金在规定时间内下达率</w:t>
            </w:r>
          </w:p>
        </w:tc>
        <w:tc>
          <w:tcPr>
            <w:tcW w:w="826" w:type="dxa"/>
            <w:tcBorders>
              <w:top w:val="nil"/>
              <w:left w:val="nil"/>
              <w:bottom w:val="single" w:color="auto" w:sz="4" w:space="0"/>
              <w:right w:val="single" w:color="auto" w:sz="4" w:space="0"/>
            </w:tcBorders>
            <w:vAlign w:val="center"/>
          </w:tcPr>
          <w:p w14:paraId="4C805B4E">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1E61A126">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shd w:val="clear" w:color="auto" w:fill="auto"/>
            <w:vAlign w:val="center"/>
          </w:tcPr>
          <w:p w14:paraId="09240468">
            <w:pPr>
              <w:spacing w:line="240" w:lineRule="exact"/>
              <w:jc w:val="center"/>
              <w:rPr>
                <w:rFonts w:hint="eastAsia" w:ascii="宋体" w:hAnsi="宋体" w:eastAsia="宋体" w:cs="宋体"/>
                <w:sz w:val="18"/>
                <w:szCs w:val="18"/>
                <w:lang w:val="en-US" w:eastAsia="zh-CN" w:bidi="ar-SA"/>
              </w:rPr>
            </w:pPr>
            <w:r>
              <w:rPr>
                <w:rFonts w:hint="eastAsia" w:ascii="宋体" w:hAnsi="宋体" w:eastAsia="宋体" w:cs="宋体"/>
                <w:sz w:val="18"/>
                <w:szCs w:val="18"/>
              </w:rPr>
              <w:t>3</w:t>
            </w:r>
          </w:p>
        </w:tc>
        <w:tc>
          <w:tcPr>
            <w:tcW w:w="567" w:type="dxa"/>
            <w:gridSpan w:val="2"/>
            <w:tcBorders>
              <w:top w:val="nil"/>
              <w:left w:val="nil"/>
              <w:bottom w:val="single" w:color="auto" w:sz="4" w:space="0"/>
              <w:right w:val="single" w:color="auto" w:sz="4" w:space="0"/>
            </w:tcBorders>
            <w:vAlign w:val="center"/>
          </w:tcPr>
          <w:p w14:paraId="16016D50">
            <w:pPr>
              <w:spacing w:line="240" w:lineRule="exact"/>
              <w:jc w:val="center"/>
              <w:rPr>
                <w:rFonts w:ascii="宋体" w:hAnsi="宋体" w:eastAsia="宋体" w:cs="宋体"/>
                <w:sz w:val="18"/>
                <w:szCs w:val="18"/>
              </w:rPr>
            </w:pPr>
            <w:r>
              <w:rPr>
                <w:rFonts w:hint="eastAsia" w:ascii="宋体" w:hAnsi="宋体" w:eastAsia="宋体" w:cs="宋体"/>
                <w:sz w:val="18"/>
                <w:szCs w:val="18"/>
              </w:rPr>
              <w:t>3</w:t>
            </w:r>
          </w:p>
        </w:tc>
        <w:tc>
          <w:tcPr>
            <w:tcW w:w="1417" w:type="dxa"/>
            <w:gridSpan w:val="2"/>
            <w:tcBorders>
              <w:top w:val="single" w:color="auto" w:sz="4" w:space="0"/>
              <w:left w:val="nil"/>
              <w:bottom w:val="single" w:color="auto" w:sz="4" w:space="0"/>
              <w:right w:val="single" w:color="auto" w:sz="4" w:space="0"/>
            </w:tcBorders>
            <w:vAlign w:val="center"/>
          </w:tcPr>
          <w:p w14:paraId="046A1026">
            <w:pPr>
              <w:spacing w:line="240" w:lineRule="exact"/>
              <w:jc w:val="center"/>
              <w:rPr>
                <w:rFonts w:ascii="宋体" w:hAnsi="宋体" w:eastAsia="宋体" w:cs="宋体"/>
                <w:sz w:val="18"/>
                <w:szCs w:val="18"/>
              </w:rPr>
            </w:pPr>
          </w:p>
        </w:tc>
      </w:tr>
      <w:tr w14:paraId="0A037D3C">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5A4EBC4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9A70466">
            <w:pPr>
              <w:spacing w:line="240" w:lineRule="exact"/>
              <w:jc w:val="center"/>
              <w:rPr>
                <w:rFonts w:ascii="宋体" w:hAnsi="宋体" w:eastAsia="宋体" w:cs="宋体"/>
                <w:sz w:val="18"/>
                <w:szCs w:val="18"/>
              </w:rPr>
            </w:pPr>
          </w:p>
        </w:tc>
        <w:tc>
          <w:tcPr>
            <w:tcW w:w="1158" w:type="dxa"/>
            <w:tcBorders>
              <w:top w:val="single" w:color="auto" w:sz="4" w:space="0"/>
              <w:left w:val="single" w:color="auto" w:sz="4" w:space="0"/>
              <w:bottom w:val="single" w:color="auto" w:sz="4" w:space="0"/>
              <w:right w:val="single" w:color="auto" w:sz="4" w:space="0"/>
            </w:tcBorders>
            <w:vAlign w:val="center"/>
          </w:tcPr>
          <w:p w14:paraId="3E34C08F">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126" w:type="dxa"/>
            <w:gridSpan w:val="3"/>
            <w:tcBorders>
              <w:top w:val="single" w:color="auto" w:sz="4" w:space="0"/>
              <w:left w:val="nil"/>
              <w:bottom w:val="single" w:color="auto" w:sz="4" w:space="0"/>
              <w:right w:val="single" w:color="auto" w:sz="4" w:space="0"/>
            </w:tcBorders>
            <w:vAlign w:val="center"/>
          </w:tcPr>
          <w:p w14:paraId="7295FC9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：奖励金</w:t>
            </w:r>
          </w:p>
        </w:tc>
        <w:tc>
          <w:tcPr>
            <w:tcW w:w="826" w:type="dxa"/>
            <w:tcBorders>
              <w:top w:val="nil"/>
              <w:left w:val="nil"/>
              <w:bottom w:val="single" w:color="auto" w:sz="4" w:space="0"/>
              <w:right w:val="single" w:color="auto" w:sz="4" w:space="0"/>
            </w:tcBorders>
            <w:vAlign w:val="center"/>
          </w:tcPr>
          <w:p w14:paraId="14BB077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6.38</w:t>
            </w:r>
          </w:p>
        </w:tc>
        <w:tc>
          <w:tcPr>
            <w:tcW w:w="851" w:type="dxa"/>
            <w:tcBorders>
              <w:top w:val="nil"/>
              <w:left w:val="nil"/>
              <w:bottom w:val="single" w:color="auto" w:sz="4" w:space="0"/>
              <w:right w:val="single" w:color="auto" w:sz="4" w:space="0"/>
            </w:tcBorders>
            <w:vAlign w:val="center"/>
          </w:tcPr>
          <w:p w14:paraId="251A53A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6.38</w:t>
            </w:r>
          </w:p>
        </w:tc>
        <w:tc>
          <w:tcPr>
            <w:tcW w:w="567" w:type="dxa"/>
            <w:gridSpan w:val="2"/>
            <w:tcBorders>
              <w:top w:val="nil"/>
              <w:left w:val="nil"/>
              <w:bottom w:val="single" w:color="auto" w:sz="4" w:space="0"/>
              <w:right w:val="single" w:color="auto" w:sz="4" w:space="0"/>
            </w:tcBorders>
            <w:vAlign w:val="center"/>
          </w:tcPr>
          <w:p w14:paraId="454792DD">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22CD126C">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54FE86C4">
            <w:pPr>
              <w:spacing w:line="240" w:lineRule="exact"/>
              <w:jc w:val="center"/>
              <w:rPr>
                <w:rFonts w:ascii="宋体" w:hAnsi="宋体" w:eastAsia="宋体" w:cs="宋体"/>
                <w:sz w:val="18"/>
                <w:szCs w:val="18"/>
              </w:rPr>
            </w:pPr>
          </w:p>
        </w:tc>
      </w:tr>
      <w:tr w14:paraId="6489CE8E">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3E1BF537">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244A471">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58" w:type="dxa"/>
            <w:tcBorders>
              <w:top w:val="single" w:color="auto" w:sz="4" w:space="0"/>
              <w:left w:val="single" w:color="auto" w:sz="4" w:space="0"/>
              <w:bottom w:val="single" w:color="auto" w:sz="4" w:space="0"/>
              <w:right w:val="single" w:color="auto" w:sz="4" w:space="0"/>
            </w:tcBorders>
            <w:vAlign w:val="center"/>
          </w:tcPr>
          <w:p w14:paraId="306ED427">
            <w:pPr>
              <w:spacing w:line="240" w:lineRule="exact"/>
              <w:jc w:val="center"/>
              <w:rPr>
                <w:rFonts w:ascii="宋体" w:hAnsi="宋体" w:eastAsia="宋体" w:cs="宋体"/>
                <w:sz w:val="18"/>
                <w:szCs w:val="18"/>
              </w:rPr>
            </w:pPr>
            <w:r>
              <w:rPr>
                <w:rFonts w:hint="eastAsia" w:ascii="宋体" w:hAnsi="宋体" w:eastAsia="宋体" w:cs="宋体"/>
                <w:sz w:val="18"/>
                <w:szCs w:val="18"/>
              </w:rPr>
              <w:t>经济效益指标</w:t>
            </w:r>
          </w:p>
        </w:tc>
        <w:tc>
          <w:tcPr>
            <w:tcW w:w="2126" w:type="dxa"/>
            <w:gridSpan w:val="3"/>
            <w:tcBorders>
              <w:top w:val="single" w:color="auto" w:sz="4" w:space="0"/>
              <w:left w:val="nil"/>
              <w:bottom w:val="single" w:color="auto" w:sz="4" w:space="0"/>
              <w:right w:val="single" w:color="auto" w:sz="4" w:space="0"/>
            </w:tcBorders>
            <w:vAlign w:val="center"/>
          </w:tcPr>
          <w:p w14:paraId="676A280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指标1：资金使用率（%）</w:t>
            </w:r>
          </w:p>
        </w:tc>
        <w:tc>
          <w:tcPr>
            <w:tcW w:w="826" w:type="dxa"/>
            <w:tcBorders>
              <w:top w:val="nil"/>
              <w:left w:val="nil"/>
              <w:bottom w:val="single" w:color="auto" w:sz="4" w:space="0"/>
              <w:right w:val="single" w:color="auto" w:sz="4" w:space="0"/>
            </w:tcBorders>
            <w:vAlign w:val="center"/>
          </w:tcPr>
          <w:p w14:paraId="5308D941">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851" w:type="dxa"/>
            <w:tcBorders>
              <w:top w:val="nil"/>
              <w:left w:val="nil"/>
              <w:bottom w:val="single" w:color="auto" w:sz="4" w:space="0"/>
              <w:right w:val="single" w:color="auto" w:sz="4" w:space="0"/>
            </w:tcBorders>
            <w:vAlign w:val="center"/>
          </w:tcPr>
          <w:p w14:paraId="22A30941">
            <w:pPr>
              <w:spacing w:line="240" w:lineRule="exact"/>
              <w:jc w:val="center"/>
              <w:rPr>
                <w:rFonts w:ascii="宋体" w:hAnsi="宋体" w:eastAsia="宋体" w:cs="宋体"/>
                <w:sz w:val="18"/>
                <w:szCs w:val="18"/>
              </w:rPr>
            </w:pPr>
            <w:r>
              <w:rPr>
                <w:rFonts w:hint="eastAsia" w:ascii="宋体" w:hAnsi="宋体" w:eastAsia="宋体" w:cs="宋体"/>
                <w:sz w:val="18"/>
                <w:szCs w:val="18"/>
              </w:rPr>
              <w:t>100%</w:t>
            </w:r>
          </w:p>
        </w:tc>
        <w:tc>
          <w:tcPr>
            <w:tcW w:w="567" w:type="dxa"/>
            <w:gridSpan w:val="2"/>
            <w:tcBorders>
              <w:top w:val="nil"/>
              <w:left w:val="nil"/>
              <w:bottom w:val="single" w:color="auto" w:sz="4" w:space="0"/>
              <w:right w:val="single" w:color="auto" w:sz="4" w:space="0"/>
            </w:tcBorders>
            <w:vAlign w:val="center"/>
          </w:tcPr>
          <w:p w14:paraId="3D95802F">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4983C22D">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14:paraId="5E68C1DD">
            <w:pPr>
              <w:spacing w:line="240" w:lineRule="exact"/>
              <w:jc w:val="center"/>
              <w:rPr>
                <w:rFonts w:ascii="宋体" w:hAnsi="宋体" w:eastAsia="宋体" w:cs="宋体"/>
                <w:sz w:val="18"/>
                <w:szCs w:val="18"/>
              </w:rPr>
            </w:pPr>
          </w:p>
        </w:tc>
      </w:tr>
      <w:tr w14:paraId="229A0609">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43E09DB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EEE0943">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2DF9DDCC">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05D36A9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126" w:type="dxa"/>
            <w:gridSpan w:val="3"/>
            <w:tcBorders>
              <w:top w:val="single" w:color="auto" w:sz="4" w:space="0"/>
              <w:left w:val="nil"/>
              <w:bottom w:val="single" w:color="auto" w:sz="4" w:space="0"/>
              <w:right w:val="single" w:color="auto" w:sz="4" w:space="0"/>
            </w:tcBorders>
            <w:vAlign w:val="center"/>
          </w:tcPr>
          <w:p w14:paraId="08C7931D">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工作积极性高</w:t>
            </w:r>
          </w:p>
        </w:tc>
        <w:tc>
          <w:tcPr>
            <w:tcW w:w="826" w:type="dxa"/>
            <w:tcBorders>
              <w:top w:val="nil"/>
              <w:left w:val="nil"/>
              <w:bottom w:val="single" w:color="auto" w:sz="4" w:space="0"/>
              <w:right w:val="single" w:color="auto" w:sz="4" w:space="0"/>
            </w:tcBorders>
            <w:vAlign w:val="center"/>
          </w:tcPr>
          <w:p w14:paraId="6026F2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可持续</w:t>
            </w:r>
          </w:p>
        </w:tc>
        <w:tc>
          <w:tcPr>
            <w:tcW w:w="851" w:type="dxa"/>
            <w:tcBorders>
              <w:top w:val="nil"/>
              <w:left w:val="nil"/>
              <w:bottom w:val="single" w:color="auto" w:sz="4" w:space="0"/>
              <w:right w:val="single" w:color="auto" w:sz="4" w:space="0"/>
            </w:tcBorders>
            <w:vAlign w:val="center"/>
          </w:tcPr>
          <w:p w14:paraId="74A541C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可持续</w:t>
            </w:r>
          </w:p>
        </w:tc>
        <w:tc>
          <w:tcPr>
            <w:tcW w:w="567" w:type="dxa"/>
            <w:gridSpan w:val="2"/>
            <w:tcBorders>
              <w:top w:val="nil"/>
              <w:left w:val="nil"/>
              <w:bottom w:val="single" w:color="auto" w:sz="4" w:space="0"/>
              <w:right w:val="single" w:color="auto" w:sz="4" w:space="0"/>
            </w:tcBorders>
            <w:vAlign w:val="center"/>
          </w:tcPr>
          <w:p w14:paraId="79C1F451">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72A9905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14:paraId="0855BD05">
            <w:pPr>
              <w:spacing w:line="240" w:lineRule="exact"/>
              <w:jc w:val="center"/>
              <w:rPr>
                <w:rFonts w:ascii="宋体" w:hAnsi="宋体" w:eastAsia="宋体" w:cs="宋体"/>
                <w:sz w:val="18"/>
                <w:szCs w:val="18"/>
              </w:rPr>
            </w:pPr>
          </w:p>
        </w:tc>
      </w:tr>
      <w:tr w14:paraId="27842B7B">
        <w:tblPrEx>
          <w:tblCellMar>
            <w:top w:w="0" w:type="dxa"/>
            <w:left w:w="108" w:type="dxa"/>
            <w:bottom w:w="0" w:type="dxa"/>
            <w:right w:w="108" w:type="dxa"/>
          </w:tblCellMar>
        </w:tblPrEx>
        <w:trPr>
          <w:trHeight w:val="862" w:hRule="exact"/>
          <w:jc w:val="center"/>
        </w:trPr>
        <w:tc>
          <w:tcPr>
            <w:tcW w:w="588" w:type="dxa"/>
            <w:vMerge w:val="continue"/>
            <w:tcBorders>
              <w:left w:val="single" w:color="auto" w:sz="4" w:space="0"/>
              <w:right w:val="single" w:color="auto" w:sz="4" w:space="0"/>
            </w:tcBorders>
            <w:vAlign w:val="center"/>
          </w:tcPr>
          <w:p w14:paraId="63639320">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8E04363">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2C96E763">
            <w:pPr>
              <w:spacing w:line="240" w:lineRule="exact"/>
              <w:jc w:val="center"/>
              <w:rPr>
                <w:rFonts w:ascii="宋体" w:hAnsi="宋体" w:eastAsia="宋体" w:cs="宋体"/>
                <w:sz w:val="18"/>
                <w:szCs w:val="18"/>
              </w:rPr>
            </w:pPr>
            <w:r>
              <w:rPr>
                <w:rFonts w:hint="eastAsia" w:ascii="宋体" w:hAnsi="宋体" w:eastAsia="宋体" w:cs="宋体"/>
                <w:sz w:val="18"/>
                <w:szCs w:val="18"/>
              </w:rPr>
              <w:t>生态效益指标</w:t>
            </w:r>
          </w:p>
        </w:tc>
        <w:tc>
          <w:tcPr>
            <w:tcW w:w="2126" w:type="dxa"/>
            <w:gridSpan w:val="3"/>
            <w:tcBorders>
              <w:top w:val="single" w:color="auto" w:sz="4" w:space="0"/>
              <w:left w:val="nil"/>
              <w:bottom w:val="single" w:color="auto" w:sz="4" w:space="0"/>
              <w:right w:val="single" w:color="auto" w:sz="4" w:space="0"/>
            </w:tcBorders>
            <w:vAlign w:val="center"/>
          </w:tcPr>
          <w:p w14:paraId="75557BA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Times New Roman" w:hAnsi="Times New Roman" w:eastAsia="宋体"/>
                <w:color w:val="000000"/>
                <w:sz w:val="18"/>
                <w:szCs w:val="18"/>
                <w:lang w:eastAsia="zh-CN"/>
              </w:rPr>
              <w:t>生态效益情况</w:t>
            </w:r>
          </w:p>
        </w:tc>
        <w:tc>
          <w:tcPr>
            <w:tcW w:w="826" w:type="dxa"/>
            <w:tcBorders>
              <w:top w:val="nil"/>
              <w:left w:val="nil"/>
              <w:bottom w:val="single" w:color="auto" w:sz="4" w:space="0"/>
              <w:right w:val="single" w:color="auto" w:sz="4" w:space="0"/>
            </w:tcBorders>
            <w:vAlign w:val="center"/>
          </w:tcPr>
          <w:p w14:paraId="3A57BBE9">
            <w:pPr>
              <w:spacing w:line="240" w:lineRule="exact"/>
              <w:jc w:val="center"/>
              <w:rPr>
                <w:rFonts w:hint="eastAsia" w:ascii="宋体" w:hAnsi="宋体" w:eastAsia="宋体" w:cs="宋体"/>
                <w:sz w:val="18"/>
                <w:szCs w:val="18"/>
                <w:lang w:eastAsia="zh-CN"/>
              </w:rPr>
            </w:pPr>
            <w:r>
              <w:rPr>
                <w:rFonts w:hint="eastAsia" w:ascii="Times New Roman" w:hAnsi="Times New Roman" w:eastAsia="宋体"/>
                <w:sz w:val="18"/>
                <w:szCs w:val="18"/>
                <w:lang w:eastAsia="zh-CN"/>
              </w:rPr>
              <w:t>效果明显</w:t>
            </w:r>
          </w:p>
        </w:tc>
        <w:tc>
          <w:tcPr>
            <w:tcW w:w="851" w:type="dxa"/>
            <w:tcBorders>
              <w:top w:val="nil"/>
              <w:left w:val="nil"/>
              <w:bottom w:val="single" w:color="auto" w:sz="4" w:space="0"/>
              <w:right w:val="single" w:color="auto" w:sz="4" w:space="0"/>
            </w:tcBorders>
            <w:vAlign w:val="center"/>
          </w:tcPr>
          <w:p w14:paraId="58AD2F92">
            <w:pPr>
              <w:spacing w:line="240" w:lineRule="exact"/>
              <w:jc w:val="center"/>
              <w:rPr>
                <w:rFonts w:hint="eastAsia" w:ascii="宋体" w:hAnsi="宋体" w:eastAsia="宋体" w:cs="宋体"/>
                <w:sz w:val="18"/>
                <w:szCs w:val="18"/>
                <w:lang w:eastAsia="zh-CN"/>
              </w:rPr>
            </w:pPr>
            <w:r>
              <w:rPr>
                <w:rFonts w:hint="eastAsia" w:ascii="Times New Roman" w:hAnsi="Times New Roman" w:eastAsia="宋体"/>
                <w:sz w:val="18"/>
                <w:szCs w:val="18"/>
                <w:lang w:eastAsia="zh-CN"/>
              </w:rPr>
              <w:t>效果明显</w:t>
            </w:r>
          </w:p>
        </w:tc>
        <w:tc>
          <w:tcPr>
            <w:tcW w:w="567" w:type="dxa"/>
            <w:gridSpan w:val="2"/>
            <w:tcBorders>
              <w:top w:val="nil"/>
              <w:left w:val="nil"/>
              <w:bottom w:val="single" w:color="auto" w:sz="4" w:space="0"/>
              <w:right w:val="single" w:color="auto" w:sz="4" w:space="0"/>
            </w:tcBorders>
            <w:vAlign w:val="center"/>
          </w:tcPr>
          <w:p w14:paraId="3C41D423">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5E3D2E5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14:paraId="13019C8F">
            <w:pPr>
              <w:spacing w:line="240" w:lineRule="exact"/>
              <w:jc w:val="center"/>
              <w:rPr>
                <w:rFonts w:ascii="宋体" w:hAnsi="宋体" w:eastAsia="宋体" w:cs="宋体"/>
                <w:sz w:val="18"/>
                <w:szCs w:val="18"/>
              </w:rPr>
            </w:pPr>
          </w:p>
        </w:tc>
      </w:tr>
      <w:tr w14:paraId="36CA0086">
        <w:tblPrEx>
          <w:tblCellMar>
            <w:top w:w="0" w:type="dxa"/>
            <w:left w:w="108" w:type="dxa"/>
            <w:bottom w:w="0" w:type="dxa"/>
            <w:right w:w="108" w:type="dxa"/>
          </w:tblCellMar>
        </w:tblPrEx>
        <w:trPr>
          <w:trHeight w:val="781" w:hRule="exact"/>
          <w:jc w:val="center"/>
        </w:trPr>
        <w:tc>
          <w:tcPr>
            <w:tcW w:w="588" w:type="dxa"/>
            <w:vMerge w:val="continue"/>
            <w:tcBorders>
              <w:left w:val="single" w:color="auto" w:sz="4" w:space="0"/>
              <w:right w:val="single" w:color="auto" w:sz="4" w:space="0"/>
            </w:tcBorders>
            <w:vAlign w:val="center"/>
          </w:tcPr>
          <w:p w14:paraId="0571951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680E7F7">
            <w:pPr>
              <w:spacing w:line="240" w:lineRule="exact"/>
              <w:jc w:val="center"/>
              <w:rPr>
                <w:rFonts w:ascii="宋体" w:hAnsi="宋体" w:eastAsia="宋体" w:cs="宋体"/>
                <w:sz w:val="18"/>
                <w:szCs w:val="18"/>
              </w:rPr>
            </w:pPr>
          </w:p>
        </w:tc>
        <w:tc>
          <w:tcPr>
            <w:tcW w:w="1158" w:type="dxa"/>
            <w:tcBorders>
              <w:top w:val="nil"/>
              <w:left w:val="single" w:color="auto" w:sz="4" w:space="0"/>
              <w:bottom w:val="single" w:color="auto" w:sz="4" w:space="0"/>
              <w:right w:val="single" w:color="auto" w:sz="4" w:space="0"/>
            </w:tcBorders>
            <w:vAlign w:val="center"/>
          </w:tcPr>
          <w:p w14:paraId="1FD22818">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126" w:type="dxa"/>
            <w:gridSpan w:val="3"/>
            <w:tcBorders>
              <w:top w:val="single" w:color="auto" w:sz="4" w:space="0"/>
              <w:left w:val="nil"/>
              <w:bottom w:val="single" w:color="auto" w:sz="4" w:space="0"/>
              <w:right w:val="single" w:color="auto" w:sz="4" w:space="0"/>
            </w:tcBorders>
            <w:vAlign w:val="center"/>
          </w:tcPr>
          <w:p w14:paraId="50F3327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指标1：</w:t>
            </w:r>
            <w:r>
              <w:rPr>
                <w:rFonts w:hint="eastAsia" w:ascii="宋体" w:hAnsi="宋体" w:eastAsia="宋体" w:cs="宋体"/>
                <w:color w:val="000000"/>
                <w:sz w:val="18"/>
                <w:szCs w:val="18"/>
                <w:lang w:eastAsia="zh-CN"/>
              </w:rPr>
              <w:t>提高工作效率</w:t>
            </w:r>
          </w:p>
        </w:tc>
        <w:tc>
          <w:tcPr>
            <w:tcW w:w="826" w:type="dxa"/>
            <w:tcBorders>
              <w:top w:val="nil"/>
              <w:left w:val="nil"/>
              <w:bottom w:val="single" w:color="auto" w:sz="4" w:space="0"/>
              <w:right w:val="single" w:color="auto" w:sz="4" w:space="0"/>
            </w:tcBorders>
            <w:vAlign w:val="center"/>
          </w:tcPr>
          <w:p w14:paraId="6AA224CF">
            <w:pPr>
              <w:spacing w:line="240" w:lineRule="exact"/>
              <w:jc w:val="center"/>
              <w:rPr>
                <w:rFonts w:hint="eastAsia" w:ascii="宋体" w:hAnsi="宋体" w:eastAsia="宋体" w:cs="宋体"/>
                <w:sz w:val="18"/>
                <w:szCs w:val="18"/>
                <w:lang w:eastAsia="zh-CN"/>
              </w:rPr>
            </w:pPr>
            <w:r>
              <w:rPr>
                <w:rFonts w:hint="eastAsia" w:ascii="Times New Roman" w:hAnsi="Times New Roman" w:eastAsia="宋体"/>
                <w:sz w:val="18"/>
                <w:szCs w:val="18"/>
                <w:lang w:eastAsia="zh-CN"/>
              </w:rPr>
              <w:t>可持续</w:t>
            </w:r>
          </w:p>
        </w:tc>
        <w:tc>
          <w:tcPr>
            <w:tcW w:w="851" w:type="dxa"/>
            <w:tcBorders>
              <w:top w:val="nil"/>
              <w:left w:val="nil"/>
              <w:bottom w:val="single" w:color="auto" w:sz="4" w:space="0"/>
              <w:right w:val="single" w:color="auto" w:sz="4" w:space="0"/>
            </w:tcBorders>
            <w:vAlign w:val="center"/>
          </w:tcPr>
          <w:p w14:paraId="695A5C71">
            <w:pPr>
              <w:spacing w:line="240" w:lineRule="exact"/>
              <w:jc w:val="center"/>
              <w:rPr>
                <w:rFonts w:hint="eastAsia" w:ascii="宋体" w:hAnsi="宋体" w:eastAsia="宋体" w:cs="宋体"/>
                <w:sz w:val="18"/>
                <w:szCs w:val="18"/>
                <w:lang w:eastAsia="zh-CN"/>
              </w:rPr>
            </w:pPr>
            <w:r>
              <w:rPr>
                <w:rFonts w:hint="eastAsia" w:ascii="Times New Roman" w:hAnsi="Times New Roman" w:eastAsia="宋体"/>
                <w:sz w:val="18"/>
                <w:szCs w:val="18"/>
                <w:lang w:eastAsia="zh-CN"/>
              </w:rPr>
              <w:t>可持续</w:t>
            </w:r>
          </w:p>
        </w:tc>
        <w:tc>
          <w:tcPr>
            <w:tcW w:w="567" w:type="dxa"/>
            <w:gridSpan w:val="2"/>
            <w:tcBorders>
              <w:top w:val="nil"/>
              <w:left w:val="nil"/>
              <w:bottom w:val="single" w:color="auto" w:sz="4" w:space="0"/>
              <w:right w:val="single" w:color="auto" w:sz="4" w:space="0"/>
            </w:tcBorders>
            <w:vAlign w:val="center"/>
          </w:tcPr>
          <w:p w14:paraId="4CF898D4">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1CBD8AE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14:paraId="67448A62">
            <w:pPr>
              <w:spacing w:line="240" w:lineRule="exact"/>
              <w:jc w:val="center"/>
              <w:rPr>
                <w:rFonts w:ascii="宋体" w:hAnsi="宋体" w:eastAsia="宋体" w:cs="宋体"/>
                <w:sz w:val="18"/>
                <w:szCs w:val="18"/>
              </w:rPr>
            </w:pPr>
          </w:p>
        </w:tc>
      </w:tr>
      <w:tr w14:paraId="3AA355DF">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14:paraId="38FC1277">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66327289">
            <w:pPr>
              <w:spacing w:line="240" w:lineRule="exact"/>
              <w:jc w:val="center"/>
              <w:rPr>
                <w:rFonts w:ascii="宋体" w:hAnsi="宋体" w:eastAsia="宋体" w:cs="宋体"/>
                <w:sz w:val="18"/>
                <w:szCs w:val="18"/>
              </w:rPr>
            </w:pPr>
            <w:r>
              <w:rPr>
                <w:rFonts w:hint="eastAsia" w:ascii="宋体" w:hAnsi="宋体" w:eastAsia="宋体" w:cs="宋体"/>
                <w:sz w:val="18"/>
                <w:szCs w:val="18"/>
              </w:rPr>
              <w:t>满意度指标</w:t>
            </w:r>
          </w:p>
        </w:tc>
        <w:tc>
          <w:tcPr>
            <w:tcW w:w="1158" w:type="dxa"/>
            <w:tcBorders>
              <w:top w:val="nil"/>
              <w:left w:val="single" w:color="auto" w:sz="4" w:space="0"/>
              <w:bottom w:val="single" w:color="auto" w:sz="4" w:space="0"/>
              <w:right w:val="single" w:color="auto" w:sz="4" w:space="0"/>
            </w:tcBorders>
            <w:vAlign w:val="center"/>
          </w:tcPr>
          <w:p w14:paraId="06DCF1B4">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126" w:type="dxa"/>
            <w:gridSpan w:val="3"/>
            <w:tcBorders>
              <w:top w:val="single" w:color="auto" w:sz="4" w:space="0"/>
              <w:left w:val="nil"/>
              <w:bottom w:val="single" w:color="auto" w:sz="4" w:space="0"/>
              <w:right w:val="single" w:color="auto" w:sz="4" w:space="0"/>
            </w:tcBorders>
            <w:vAlign w:val="center"/>
          </w:tcPr>
          <w:p w14:paraId="3CE89666">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sz w:val="18"/>
                <w:szCs w:val="18"/>
              </w:rPr>
              <w:t>满意度</w:t>
            </w:r>
          </w:p>
        </w:tc>
        <w:tc>
          <w:tcPr>
            <w:tcW w:w="826" w:type="dxa"/>
            <w:tcBorders>
              <w:top w:val="nil"/>
              <w:left w:val="nil"/>
              <w:bottom w:val="single" w:color="auto" w:sz="4" w:space="0"/>
              <w:right w:val="single" w:color="auto" w:sz="4" w:space="0"/>
            </w:tcBorders>
            <w:vAlign w:val="center"/>
          </w:tcPr>
          <w:p w14:paraId="53C0660C">
            <w:pPr>
              <w:spacing w:line="240" w:lineRule="exact"/>
              <w:jc w:val="center"/>
              <w:rPr>
                <w:rFonts w:ascii="宋体" w:hAnsi="宋体" w:eastAsia="宋体" w:cs="宋体"/>
                <w:sz w:val="18"/>
                <w:szCs w:val="18"/>
              </w:rPr>
            </w:pPr>
            <w:r>
              <w:rPr>
                <w:rFonts w:hint="eastAsia" w:ascii="Times New Roman" w:hAnsi="Times New Roman"/>
                <w:sz w:val="18"/>
                <w:szCs w:val="18"/>
              </w:rPr>
              <w:t>100%</w:t>
            </w:r>
          </w:p>
        </w:tc>
        <w:tc>
          <w:tcPr>
            <w:tcW w:w="851" w:type="dxa"/>
            <w:tcBorders>
              <w:top w:val="nil"/>
              <w:left w:val="nil"/>
              <w:bottom w:val="single" w:color="auto" w:sz="4" w:space="0"/>
              <w:right w:val="single" w:color="auto" w:sz="4" w:space="0"/>
            </w:tcBorders>
            <w:vAlign w:val="center"/>
          </w:tcPr>
          <w:p w14:paraId="7150254D">
            <w:pPr>
              <w:spacing w:line="240" w:lineRule="exact"/>
              <w:jc w:val="center"/>
              <w:rPr>
                <w:rFonts w:ascii="宋体" w:hAnsi="宋体" w:eastAsia="宋体" w:cs="宋体"/>
                <w:sz w:val="18"/>
                <w:szCs w:val="18"/>
              </w:rPr>
            </w:pPr>
            <w:r>
              <w:rPr>
                <w:rFonts w:hint="eastAsia" w:ascii="Times New Roman" w:hAnsi="Times New Roman"/>
                <w:sz w:val="18"/>
                <w:szCs w:val="18"/>
                <w:lang w:val="en-US" w:eastAsia="zh-CN"/>
              </w:rPr>
              <w:t>99</w:t>
            </w:r>
            <w:r>
              <w:rPr>
                <w:rFonts w:hint="eastAsia" w:ascii="Times New Roman" w:hAnsi="Times New Roman"/>
                <w:sz w:val="18"/>
                <w:szCs w:val="18"/>
              </w:rPr>
              <w:t>%</w:t>
            </w:r>
          </w:p>
        </w:tc>
        <w:tc>
          <w:tcPr>
            <w:tcW w:w="567" w:type="dxa"/>
            <w:gridSpan w:val="2"/>
            <w:tcBorders>
              <w:top w:val="nil"/>
              <w:left w:val="nil"/>
              <w:bottom w:val="single" w:color="auto" w:sz="4" w:space="0"/>
              <w:right w:val="single" w:color="auto" w:sz="4" w:space="0"/>
            </w:tcBorders>
            <w:vAlign w:val="center"/>
          </w:tcPr>
          <w:p w14:paraId="614C59AE">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567" w:type="dxa"/>
            <w:gridSpan w:val="2"/>
            <w:tcBorders>
              <w:top w:val="nil"/>
              <w:left w:val="nil"/>
              <w:bottom w:val="single" w:color="auto" w:sz="4" w:space="0"/>
              <w:right w:val="single" w:color="auto" w:sz="4" w:space="0"/>
            </w:tcBorders>
            <w:vAlign w:val="center"/>
          </w:tcPr>
          <w:p w14:paraId="5DAD10C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19A190FA">
            <w:pPr>
              <w:spacing w:line="240" w:lineRule="exact"/>
              <w:jc w:val="center"/>
              <w:rPr>
                <w:rFonts w:ascii="宋体" w:hAnsi="宋体" w:eastAsia="宋体" w:cs="宋体"/>
                <w:sz w:val="18"/>
                <w:szCs w:val="18"/>
              </w:rPr>
            </w:pPr>
          </w:p>
        </w:tc>
      </w:tr>
      <w:tr w14:paraId="7ED33C0E">
        <w:tblPrEx>
          <w:tblCellMar>
            <w:top w:w="0" w:type="dxa"/>
            <w:left w:w="108" w:type="dxa"/>
            <w:bottom w:w="0" w:type="dxa"/>
            <w:right w:w="108" w:type="dxa"/>
          </w:tblCellMar>
        </w:tblPrEx>
        <w:trPr>
          <w:trHeight w:val="349"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5D312DB7">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65997006">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1BFA9358">
            <w:pPr>
              <w:spacing w:line="240" w:lineRule="exact"/>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9</w:t>
            </w:r>
            <w:r>
              <w:rPr>
                <w:rFonts w:hint="eastAsia" w:ascii="宋体" w:hAnsi="宋体" w:eastAsia="宋体" w:cs="宋体"/>
                <w:color w:val="000000"/>
                <w:sz w:val="18"/>
                <w:szCs w:val="18"/>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14:paraId="3C446228">
            <w:pPr>
              <w:spacing w:line="240" w:lineRule="exact"/>
              <w:jc w:val="center"/>
              <w:rPr>
                <w:rFonts w:ascii="宋体" w:hAnsi="宋体" w:eastAsia="宋体" w:cs="宋体"/>
                <w:sz w:val="18"/>
                <w:szCs w:val="18"/>
              </w:rPr>
            </w:pPr>
          </w:p>
        </w:tc>
      </w:tr>
    </w:tbl>
    <w:p w14:paraId="0CFFA28F">
      <w:pPr>
        <w:spacing w:after="0"/>
        <w:rPr>
          <w:rFonts w:ascii="黑体" w:hAnsi="黑体" w:eastAsia="黑体"/>
          <w:sz w:val="28"/>
          <w:szCs w:val="28"/>
        </w:rPr>
      </w:pPr>
    </w:p>
    <w:p w14:paraId="6A78985E">
      <w:pPr>
        <w:spacing w:after="0"/>
        <w:rPr>
          <w:rFonts w:ascii="黑体" w:hAnsi="黑体" w:eastAsia="黑体"/>
          <w:sz w:val="28"/>
          <w:szCs w:val="28"/>
        </w:rPr>
      </w:pPr>
    </w:p>
    <w:p w14:paraId="7B345D43">
      <w:pPr>
        <w:spacing w:after="0"/>
        <w:rPr>
          <w:rFonts w:ascii="黑体" w:hAnsi="黑体" w:eastAsia="黑体"/>
          <w:sz w:val="28"/>
          <w:szCs w:val="28"/>
        </w:rPr>
      </w:pPr>
    </w:p>
    <w:p w14:paraId="17C38CE4">
      <w:pPr>
        <w:spacing w:after="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w:t>
      </w:r>
    </w:p>
    <w:p w14:paraId="291100EF">
      <w:pPr>
        <w:widowControl w:val="0"/>
        <w:spacing w:after="0" w:line="7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中方县社会保险服务中心</w:t>
      </w:r>
    </w:p>
    <w:p w14:paraId="0FF76374">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eastAsia="zh-CN"/>
        </w:rPr>
        <w:t>一般行政管理事务</w:t>
      </w:r>
      <w:r>
        <w:rPr>
          <w:rFonts w:hint="eastAsia" w:ascii="方正小标宋简体" w:hAnsi="方正小标宋简体" w:eastAsia="方正小标宋简体" w:cs="方正小标宋简体"/>
          <w:bCs/>
          <w:sz w:val="44"/>
          <w:szCs w:val="44"/>
        </w:rPr>
        <w:t>项目支出绩效自评报告</w:t>
      </w:r>
    </w:p>
    <w:p w14:paraId="15DB3399">
      <w:pPr>
        <w:jc w:val="center"/>
        <w:rPr>
          <w:rFonts w:ascii="仿宋_GB2312"/>
          <w:szCs w:val="30"/>
        </w:rPr>
      </w:pPr>
    </w:p>
    <w:p w14:paraId="7DE3A286">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4060CCFF">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（一）项目概况。包括项目背景、主要内容及实施情况、资金投入和使用情况等。</w:t>
      </w:r>
    </w:p>
    <w:p w14:paraId="6C0BDBB3">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项目背景：根据县政府，中政【2019】89号文件《关于同意对县属市区闲置资产进行处置的批复》，对原企业社会保险局（现合并为社会保险服务中心）的怀化市鹤城区人民北路（步步高旁）104号门面进行处置</w:t>
      </w:r>
      <w:r>
        <w:rPr>
          <w:rFonts w:hint="eastAsia" w:ascii="仿宋" w:hAnsi="仿宋" w:eastAsia="仿宋" w:cs="仿宋"/>
          <w:sz w:val="32"/>
          <w:szCs w:val="32"/>
          <w:lang w:eastAsia="zh-CN"/>
        </w:rPr>
        <w:t>。</w:t>
      </w:r>
    </w:p>
    <w:p w14:paraId="5CF92592">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主要内容及实施情况：</w:t>
      </w:r>
      <w:r>
        <w:rPr>
          <w:rFonts w:hint="eastAsia" w:ascii="仿宋" w:hAnsi="仿宋" w:eastAsia="仿宋" w:cs="仿宋"/>
          <w:sz w:val="32"/>
          <w:szCs w:val="32"/>
          <w:lang w:eastAsia="zh-CN"/>
        </w:rPr>
        <w:t>根据</w:t>
      </w:r>
      <w:r>
        <w:rPr>
          <w:rFonts w:hint="eastAsia" w:ascii="仿宋" w:hAnsi="仿宋" w:eastAsia="仿宋" w:cs="仿宋"/>
          <w:sz w:val="32"/>
          <w:szCs w:val="32"/>
        </w:rPr>
        <w:t>政府县长办公室会议纪要【2019】第37号中的第4条加强工作激励之内容，给予我单位该国有资产净收益的10%作为工作经费</w:t>
      </w:r>
      <w:r>
        <w:rPr>
          <w:rFonts w:hint="eastAsia" w:ascii="仿宋" w:hAnsi="仿宋" w:eastAsia="仿宋" w:cs="仿宋"/>
          <w:sz w:val="32"/>
          <w:szCs w:val="32"/>
          <w:lang w:eastAsia="zh-CN"/>
        </w:rPr>
        <w:t>。</w:t>
      </w:r>
    </w:p>
    <w:p w14:paraId="04B14DB2">
      <w:pPr>
        <w:pStyle w:val="12"/>
        <w:spacing w:line="510" w:lineRule="exact"/>
        <w:ind w:firstLine="640" w:firstLineChars="200"/>
        <w:rPr>
          <w:rFonts w:hint="default" w:ascii="Times New Roman" w:hAnsi="Times New Roman" w:eastAsia="仿宋"/>
          <w:sz w:val="32"/>
          <w:szCs w:val="32"/>
          <w:lang w:val="en-US" w:eastAsia="zh-CN"/>
        </w:rPr>
      </w:pPr>
      <w:r>
        <w:rPr>
          <w:rFonts w:hint="eastAsia" w:ascii="仿宋" w:hAnsi="仿宋" w:eastAsia="仿宋" w:cs="仿宋"/>
          <w:sz w:val="32"/>
          <w:szCs w:val="32"/>
        </w:rPr>
        <w:t>资金投入和使用情况：202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年中方县社会保险服务中心一般行政管理事务项目财政拨付资金</w:t>
      </w:r>
      <w:r>
        <w:rPr>
          <w:rFonts w:hint="eastAsia" w:ascii="仿宋" w:hAnsi="仿宋" w:eastAsia="仿宋" w:cs="仿宋"/>
          <w:sz w:val="32"/>
          <w:szCs w:val="32"/>
          <w:lang w:val="en-US" w:eastAsia="zh-CN"/>
        </w:rPr>
        <w:t>6.38万元，资金到位率100%，实际支出率为100%。</w:t>
      </w:r>
    </w:p>
    <w:p w14:paraId="7A587842">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14:paraId="49BDEC9D">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绩效评价的目的在于通过了解</w:t>
      </w:r>
      <w:r>
        <w:rPr>
          <w:rFonts w:hint="eastAsia" w:ascii="仿宋" w:hAnsi="仿宋" w:eastAsia="仿宋" w:cs="仿宋"/>
          <w:sz w:val="32"/>
          <w:szCs w:val="32"/>
          <w:lang w:eastAsia="zh-CN"/>
        </w:rPr>
        <w:t>一般行政管理事务</w:t>
      </w:r>
      <w:r>
        <w:rPr>
          <w:rFonts w:hint="eastAsia" w:ascii="仿宋" w:hAnsi="仿宋" w:eastAsia="仿宋" w:cs="仿宋"/>
          <w:sz w:val="32"/>
          <w:szCs w:val="32"/>
        </w:rPr>
        <w:t>资金的使用情况，衡量项目资金的绩效，分析评价项目是否达到预期目标。同时，及时总结经验，分析存在的问题，为进一步提高财政专项资金效益提出相关建议。</w:t>
      </w:r>
    </w:p>
    <w:p w14:paraId="01CEA768">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14:paraId="1F802D01">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14:paraId="2EA619C5">
      <w:pPr>
        <w:spacing w:after="0" w:line="600" w:lineRule="exact"/>
        <w:ind w:firstLine="800" w:firstLineChars="250"/>
        <w:rPr>
          <w:rFonts w:ascii="Times New Roman" w:hAnsi="Times New Roman" w:eastAsia="仿宋"/>
          <w:sz w:val="32"/>
          <w:szCs w:val="32"/>
        </w:rPr>
      </w:pPr>
      <w:r>
        <w:rPr>
          <w:rFonts w:hint="eastAsia" w:ascii="Times New Roman" w:hAnsi="Times New Roman" w:eastAsia="仿宋"/>
          <w:sz w:val="32"/>
          <w:szCs w:val="32"/>
          <w:lang w:eastAsia="zh-CN"/>
        </w:rPr>
        <w:t>评价</w:t>
      </w:r>
      <w:r>
        <w:rPr>
          <w:rFonts w:hint="eastAsia" w:ascii="Times New Roman" w:hAnsi="Times New Roman" w:eastAsia="仿宋"/>
          <w:sz w:val="32"/>
          <w:szCs w:val="32"/>
        </w:rPr>
        <w:t>目的：通过本次绩效评价，进一步了解资金使用是否达到预期目标、资金管理是否规范、资金使用是否有效，检验资金支出效率和效果，分析存在问题及原因，及时意绪经验，改进管理措施，不断增强和落实绩效管理责任，完善工作机制，有效提高资金管理水平和使用效益，为下一步预算资金安排提供重要参考。</w:t>
      </w:r>
    </w:p>
    <w:p w14:paraId="78CF8E2B">
      <w:pPr>
        <w:pStyle w:val="12"/>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对象和范围：</w:t>
      </w:r>
      <w:r>
        <w:rPr>
          <w:rFonts w:hint="eastAsia" w:ascii="Times New Roman" w:hAnsi="Times New Roman" w:eastAsia="仿宋"/>
          <w:sz w:val="32"/>
          <w:szCs w:val="32"/>
          <w:lang w:eastAsia="zh-CN"/>
        </w:rPr>
        <w:t>评价对象为一般行政管理事务</w:t>
      </w:r>
      <w:r>
        <w:rPr>
          <w:rFonts w:hint="eastAsia" w:ascii="仿宋" w:hAnsi="仿宋" w:eastAsia="仿宋" w:cs="仿宋"/>
          <w:sz w:val="32"/>
          <w:szCs w:val="32"/>
        </w:rPr>
        <w:t>。</w:t>
      </w:r>
      <w:r>
        <w:rPr>
          <w:rFonts w:hint="eastAsia" w:ascii="仿宋" w:hAnsi="仿宋" w:eastAsia="仿宋" w:cs="仿宋"/>
          <w:sz w:val="32"/>
          <w:szCs w:val="32"/>
          <w:lang w:eastAsia="zh-CN"/>
        </w:rPr>
        <w:t>评价范围</w:t>
      </w:r>
      <w:r>
        <w:rPr>
          <w:rFonts w:hint="eastAsia" w:ascii="Times New Roman" w:hAnsi="Times New Roman" w:eastAsia="仿宋"/>
          <w:sz w:val="32"/>
          <w:szCs w:val="32"/>
          <w:lang w:eastAsia="zh-CN"/>
        </w:rPr>
        <w:t>为一般行政管理事务。</w:t>
      </w:r>
    </w:p>
    <w:p w14:paraId="5DAD09F8">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14:paraId="4C95698A">
      <w:pPr>
        <w:spacing w:after="0"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绩效评价原则：本次评价指标体系制定遵循充分性原则、规范性原则、合理性原则、明确性原则、科学性原则、合规性原则、健全性原则、有效性原则。</w:t>
      </w:r>
    </w:p>
    <w:p w14:paraId="36303DF5">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评价指标体系：</w:t>
      </w:r>
    </w:p>
    <w:p w14:paraId="6D5B69F0">
      <w:pPr>
        <w:spacing w:after="0" w:line="240" w:lineRule="auto"/>
        <w:ind w:firstLine="640" w:firstLineChars="200"/>
        <w:rPr>
          <w:rFonts w:hint="eastAsia" w:ascii="仿宋" w:hAnsi="仿宋" w:eastAsia="仿宋" w:cs="仿宋"/>
          <w:sz w:val="32"/>
          <w:szCs w:val="32"/>
          <w:lang w:eastAsia="zh-CN"/>
        </w:rPr>
      </w:pPr>
    </w:p>
    <w:p w14:paraId="2489C52F">
      <w:pPr>
        <w:spacing w:after="0" w:line="600" w:lineRule="exact"/>
        <w:ind w:firstLine="640" w:firstLineChars="200"/>
        <w:rPr>
          <w:rFonts w:ascii="仿宋" w:hAnsi="仿宋" w:eastAsia="仿宋" w:cs="仿宋"/>
          <w:sz w:val="32"/>
          <w:szCs w:val="32"/>
        </w:rPr>
      </w:pPr>
    </w:p>
    <w:p w14:paraId="25B7C6BC">
      <w:pPr>
        <w:spacing w:after="0" w:line="600" w:lineRule="exact"/>
        <w:ind w:firstLine="640" w:firstLineChars="200"/>
        <w:rPr>
          <w:rFonts w:ascii="仿宋" w:hAnsi="仿宋" w:eastAsia="仿宋" w:cs="仿宋"/>
          <w:sz w:val="32"/>
          <w:szCs w:val="32"/>
        </w:rPr>
      </w:pPr>
    </w:p>
    <w:p w14:paraId="52417B7C">
      <w:pPr>
        <w:spacing w:after="0" w:line="600" w:lineRule="exact"/>
        <w:ind w:firstLine="640" w:firstLineChars="200"/>
        <w:rPr>
          <w:rFonts w:ascii="仿宋" w:hAnsi="仿宋" w:eastAsia="仿宋" w:cs="仿宋"/>
          <w:sz w:val="32"/>
          <w:szCs w:val="32"/>
        </w:rPr>
      </w:pPr>
    </w:p>
    <w:p w14:paraId="279F1FD7">
      <w:pPr>
        <w:spacing w:after="0" w:line="600" w:lineRule="exact"/>
        <w:ind w:firstLine="640" w:firstLineChars="200"/>
        <w:rPr>
          <w:rFonts w:hint="eastAsia" w:ascii="仿宋" w:hAnsi="仿宋" w:eastAsia="仿宋" w:cs="仿宋"/>
          <w:sz w:val="32"/>
          <w:szCs w:val="32"/>
          <w:lang w:eastAsia="zh-CN"/>
        </w:rPr>
      </w:pPr>
    </w:p>
    <w:p w14:paraId="6A7E0573">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104775</wp:posOffset>
            </wp:positionV>
            <wp:extent cx="5219700" cy="6353175"/>
            <wp:effectExtent l="0" t="0" r="0" b="9525"/>
            <wp:wrapNone/>
            <wp:docPr id="1" name="图片 1" descr="172413839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24138394281"/>
                    <pic:cNvPicPr>
                      <a:picLocks noChangeAspect="1"/>
                    </pic:cNvPicPr>
                  </pic:nvPicPr>
                  <pic:blipFill>
                    <a:blip r:embed="rId6"/>
                    <a:stretch>
                      <a:fillRect/>
                    </a:stretch>
                  </pic:blipFill>
                  <pic:spPr>
                    <a:xfrm>
                      <a:off x="0" y="0"/>
                      <a:ext cx="5219700" cy="6353175"/>
                    </a:xfrm>
                    <a:prstGeom prst="rect">
                      <a:avLst/>
                    </a:prstGeom>
                  </pic:spPr>
                </pic:pic>
              </a:graphicData>
            </a:graphic>
          </wp:anchor>
        </w:drawing>
      </w:r>
    </w:p>
    <w:p w14:paraId="1318402D">
      <w:pPr>
        <w:spacing w:after="0" w:line="600" w:lineRule="exact"/>
        <w:ind w:firstLine="640" w:firstLineChars="200"/>
        <w:rPr>
          <w:rFonts w:ascii="仿宋" w:hAnsi="仿宋" w:eastAsia="仿宋" w:cs="仿宋"/>
          <w:sz w:val="32"/>
          <w:szCs w:val="32"/>
        </w:rPr>
      </w:pPr>
    </w:p>
    <w:p w14:paraId="47599AA4">
      <w:pPr>
        <w:spacing w:after="0" w:line="600" w:lineRule="exact"/>
        <w:ind w:firstLine="640" w:firstLineChars="200"/>
        <w:rPr>
          <w:rFonts w:ascii="仿宋" w:hAnsi="仿宋" w:eastAsia="仿宋" w:cs="仿宋"/>
          <w:sz w:val="32"/>
          <w:szCs w:val="32"/>
        </w:rPr>
      </w:pPr>
    </w:p>
    <w:p w14:paraId="1805319A">
      <w:pPr>
        <w:spacing w:after="0" w:line="600" w:lineRule="exact"/>
        <w:ind w:firstLine="640" w:firstLineChars="200"/>
        <w:rPr>
          <w:rFonts w:ascii="仿宋" w:hAnsi="仿宋" w:eastAsia="仿宋" w:cs="仿宋"/>
          <w:sz w:val="32"/>
          <w:szCs w:val="32"/>
        </w:rPr>
      </w:pPr>
    </w:p>
    <w:p w14:paraId="5AE68B0F">
      <w:pPr>
        <w:spacing w:after="0" w:line="600" w:lineRule="exact"/>
        <w:ind w:firstLine="640" w:firstLineChars="200"/>
        <w:rPr>
          <w:rFonts w:ascii="仿宋" w:hAnsi="仿宋" w:eastAsia="仿宋" w:cs="仿宋"/>
          <w:sz w:val="32"/>
          <w:szCs w:val="32"/>
        </w:rPr>
      </w:pPr>
    </w:p>
    <w:p w14:paraId="7A34E59C">
      <w:pPr>
        <w:spacing w:after="0" w:line="600" w:lineRule="exact"/>
        <w:ind w:firstLine="640" w:firstLineChars="200"/>
        <w:rPr>
          <w:rFonts w:ascii="仿宋" w:hAnsi="仿宋" w:eastAsia="仿宋" w:cs="仿宋"/>
          <w:sz w:val="32"/>
          <w:szCs w:val="32"/>
        </w:rPr>
      </w:pPr>
    </w:p>
    <w:p w14:paraId="175CCB69">
      <w:pPr>
        <w:spacing w:after="0" w:line="600" w:lineRule="exact"/>
        <w:ind w:firstLine="640" w:firstLineChars="200"/>
        <w:rPr>
          <w:rFonts w:ascii="仿宋" w:hAnsi="仿宋" w:eastAsia="仿宋" w:cs="仿宋"/>
          <w:sz w:val="32"/>
          <w:szCs w:val="32"/>
        </w:rPr>
      </w:pPr>
    </w:p>
    <w:p w14:paraId="3408BDF3">
      <w:pPr>
        <w:spacing w:after="0" w:line="600" w:lineRule="exact"/>
        <w:ind w:firstLine="640" w:firstLineChars="200"/>
        <w:rPr>
          <w:rFonts w:ascii="仿宋" w:hAnsi="仿宋" w:eastAsia="仿宋" w:cs="仿宋"/>
          <w:sz w:val="32"/>
          <w:szCs w:val="32"/>
        </w:rPr>
      </w:pPr>
    </w:p>
    <w:p w14:paraId="25969DD8">
      <w:pPr>
        <w:spacing w:after="0" w:line="600" w:lineRule="exact"/>
        <w:ind w:firstLine="640" w:firstLineChars="200"/>
        <w:rPr>
          <w:rFonts w:ascii="仿宋" w:hAnsi="仿宋" w:eastAsia="仿宋" w:cs="仿宋"/>
          <w:sz w:val="32"/>
          <w:szCs w:val="32"/>
        </w:rPr>
      </w:pPr>
    </w:p>
    <w:p w14:paraId="7EA0BC63">
      <w:pPr>
        <w:spacing w:after="0" w:line="600" w:lineRule="exact"/>
        <w:ind w:firstLine="640" w:firstLineChars="200"/>
        <w:rPr>
          <w:rFonts w:ascii="仿宋" w:hAnsi="仿宋" w:eastAsia="仿宋" w:cs="仿宋"/>
          <w:sz w:val="32"/>
          <w:szCs w:val="32"/>
        </w:rPr>
      </w:pPr>
    </w:p>
    <w:p w14:paraId="3E9E783E">
      <w:pPr>
        <w:spacing w:after="0" w:line="600" w:lineRule="exact"/>
        <w:ind w:firstLine="640" w:firstLineChars="200"/>
        <w:rPr>
          <w:rFonts w:ascii="仿宋" w:hAnsi="仿宋" w:eastAsia="仿宋" w:cs="仿宋"/>
          <w:sz w:val="32"/>
          <w:szCs w:val="32"/>
        </w:rPr>
      </w:pPr>
    </w:p>
    <w:p w14:paraId="11D81245">
      <w:pPr>
        <w:spacing w:after="0" w:line="600" w:lineRule="exact"/>
        <w:rPr>
          <w:rFonts w:ascii="仿宋" w:hAnsi="仿宋" w:eastAsia="仿宋" w:cs="仿宋"/>
          <w:sz w:val="32"/>
          <w:szCs w:val="32"/>
        </w:rPr>
      </w:pPr>
    </w:p>
    <w:p w14:paraId="3234C2D6">
      <w:pPr>
        <w:spacing w:after="0" w:line="600" w:lineRule="exact"/>
        <w:ind w:firstLine="640" w:firstLineChars="200"/>
        <w:rPr>
          <w:rFonts w:ascii="仿宋" w:hAnsi="仿宋" w:eastAsia="仿宋" w:cs="仿宋"/>
          <w:sz w:val="32"/>
          <w:szCs w:val="32"/>
        </w:rPr>
      </w:pPr>
    </w:p>
    <w:p w14:paraId="3FB7FE2F">
      <w:pPr>
        <w:spacing w:after="0" w:line="600" w:lineRule="exact"/>
        <w:ind w:firstLine="640" w:firstLineChars="200"/>
        <w:rPr>
          <w:rFonts w:ascii="仿宋" w:hAnsi="仿宋" w:eastAsia="仿宋" w:cs="仿宋"/>
          <w:sz w:val="32"/>
          <w:szCs w:val="32"/>
        </w:rPr>
      </w:pPr>
    </w:p>
    <w:p w14:paraId="7EABDB10">
      <w:pPr>
        <w:pStyle w:val="12"/>
        <w:spacing w:line="510" w:lineRule="exact"/>
        <w:ind w:firstLine="640" w:firstLineChars="200"/>
        <w:rPr>
          <w:rFonts w:hint="eastAsia" w:ascii="Times New Roman" w:hAnsi="Times New Roman" w:eastAsia="仿宋"/>
          <w:sz w:val="32"/>
          <w:szCs w:val="32"/>
          <w:lang w:eastAsia="zh-CN"/>
        </w:rPr>
      </w:pPr>
    </w:p>
    <w:p w14:paraId="272DCF0A">
      <w:pPr>
        <w:pStyle w:val="12"/>
        <w:spacing w:line="510" w:lineRule="exact"/>
        <w:ind w:firstLine="640" w:firstLineChars="200"/>
        <w:rPr>
          <w:rFonts w:ascii="Times New Roman" w:hAnsi="Times New Roman" w:eastAsia="仿宋"/>
          <w:sz w:val="32"/>
          <w:szCs w:val="32"/>
        </w:rPr>
      </w:pPr>
    </w:p>
    <w:p w14:paraId="2217B91D">
      <w:pPr>
        <w:pStyle w:val="12"/>
        <w:spacing w:line="510" w:lineRule="exact"/>
        <w:rPr>
          <w:rFonts w:ascii="Times New Roman" w:hAnsi="Times New Roman" w:eastAsia="仿宋"/>
          <w:sz w:val="32"/>
          <w:szCs w:val="32"/>
        </w:rPr>
      </w:pPr>
    </w:p>
    <w:p w14:paraId="211A853F">
      <w:pPr>
        <w:pStyle w:val="12"/>
        <w:spacing w:line="510" w:lineRule="exact"/>
        <w:ind w:firstLine="640" w:firstLineChars="200"/>
        <w:rPr>
          <w:rFonts w:hint="eastAsia" w:ascii="Times New Roman" w:hAnsi="Times New Roman" w:eastAsia="仿宋"/>
          <w:sz w:val="32"/>
          <w:szCs w:val="32"/>
        </w:rPr>
      </w:pPr>
    </w:p>
    <w:p w14:paraId="4907FA24">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评价方法：主要通过成本效益分析法、比较法、因素分析法、最人氏 成本法、公众评判法、标杆管理法、其他评价方法等进行评价。</w:t>
      </w:r>
    </w:p>
    <w:p w14:paraId="16F9AF6C">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评价标准：本次绩效评价采用百分制，各级指标依据其指标权重确定分值，最终得分由各级评价指标得分加总开成。根据最终得分将评价标准分为四档：</w:t>
      </w:r>
      <w:r>
        <w:rPr>
          <w:rFonts w:ascii="Times New Roman" w:hAnsi="Times New Roman" w:eastAsia="仿宋"/>
          <w:sz w:val="32"/>
          <w:szCs w:val="32"/>
        </w:rPr>
        <w:t xml:space="preserve"> 90分（含）—100分为优，80分（含）—90分为良，60分（含）—80分为中，60分以下为差。</w:t>
      </w:r>
    </w:p>
    <w:p w14:paraId="3D172BD6">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14:paraId="7CF1A1E8">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前期准备:学习评价指标体系和绩效相关文件通过。</w:t>
      </w:r>
    </w:p>
    <w:p w14:paraId="3EFDAB00">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组织实施：按照规定的工作程序组织绩效评价自评，注重评价质量，撰写绩效评价报告。</w:t>
      </w:r>
    </w:p>
    <w:p w14:paraId="307B778B">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14:paraId="2B33CD2D">
      <w:pPr>
        <w:pStyle w:val="12"/>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绩效评价等级一般划分为四档：90分（含）—100分为优，80分（含）—90分为良，60分（含）—80分为中，60分以下为差。</w:t>
      </w:r>
    </w:p>
    <w:p w14:paraId="05292769">
      <w:pPr>
        <w:jc w:val="center"/>
        <w:rPr>
          <w:rFonts w:hint="eastAsia" w:ascii="仿宋" w:hAnsi="仿宋" w:eastAsia="仿宋" w:cs="仿宋"/>
          <w:b/>
          <w:sz w:val="28"/>
          <w:szCs w:val="28"/>
        </w:rPr>
      </w:pPr>
      <w:r>
        <w:rPr>
          <w:rFonts w:hint="eastAsia" w:ascii="仿宋" w:hAnsi="仿宋" w:eastAsia="仿宋" w:cs="仿宋"/>
          <w:b/>
          <w:sz w:val="28"/>
          <w:szCs w:val="28"/>
        </w:rPr>
        <w:t>综合评价表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843"/>
        <w:gridCol w:w="2551"/>
        <w:gridCol w:w="1560"/>
        <w:gridCol w:w="1417"/>
      </w:tblGrid>
      <w:tr w14:paraId="64460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Align w:val="center"/>
          </w:tcPr>
          <w:p w14:paraId="77E0F9A7">
            <w:pPr>
              <w:jc w:val="center"/>
              <w:rPr>
                <w:rFonts w:hint="eastAsia" w:ascii="仿宋" w:hAnsi="仿宋" w:eastAsia="仿宋" w:cs="仿宋"/>
                <w:kern w:val="2"/>
              </w:rPr>
            </w:pPr>
            <w:r>
              <w:rPr>
                <w:rFonts w:hint="eastAsia" w:ascii="仿宋" w:hAnsi="仿宋" w:eastAsia="仿宋" w:cs="仿宋"/>
                <w:kern w:val="2"/>
              </w:rPr>
              <w:t>一级指标</w:t>
            </w:r>
          </w:p>
        </w:tc>
        <w:tc>
          <w:tcPr>
            <w:tcW w:w="1843" w:type="dxa"/>
            <w:vAlign w:val="center"/>
          </w:tcPr>
          <w:p w14:paraId="2FE38ABF">
            <w:pPr>
              <w:jc w:val="center"/>
              <w:rPr>
                <w:rFonts w:hint="eastAsia" w:ascii="仿宋" w:hAnsi="仿宋" w:eastAsia="仿宋" w:cs="仿宋"/>
                <w:kern w:val="2"/>
              </w:rPr>
            </w:pPr>
            <w:r>
              <w:rPr>
                <w:rFonts w:hint="eastAsia" w:ascii="仿宋" w:hAnsi="仿宋" w:eastAsia="仿宋" w:cs="仿宋"/>
                <w:kern w:val="2"/>
              </w:rPr>
              <w:t>二级指标</w:t>
            </w:r>
          </w:p>
        </w:tc>
        <w:tc>
          <w:tcPr>
            <w:tcW w:w="2551" w:type="dxa"/>
            <w:vAlign w:val="center"/>
          </w:tcPr>
          <w:p w14:paraId="6A2B3BA9">
            <w:pPr>
              <w:jc w:val="center"/>
              <w:rPr>
                <w:rFonts w:hint="eastAsia" w:ascii="仿宋" w:hAnsi="仿宋" w:eastAsia="仿宋" w:cs="仿宋"/>
                <w:kern w:val="2"/>
              </w:rPr>
            </w:pPr>
            <w:r>
              <w:rPr>
                <w:rFonts w:hint="eastAsia" w:ascii="仿宋" w:hAnsi="仿宋" w:eastAsia="仿宋" w:cs="仿宋"/>
                <w:kern w:val="2"/>
              </w:rPr>
              <w:t>三级指标</w:t>
            </w:r>
          </w:p>
        </w:tc>
        <w:tc>
          <w:tcPr>
            <w:tcW w:w="1560" w:type="dxa"/>
            <w:vAlign w:val="center"/>
          </w:tcPr>
          <w:p w14:paraId="2DE3F6BB">
            <w:pPr>
              <w:jc w:val="center"/>
              <w:rPr>
                <w:rFonts w:hint="eastAsia" w:ascii="仿宋" w:hAnsi="仿宋" w:eastAsia="仿宋" w:cs="仿宋"/>
                <w:kern w:val="2"/>
              </w:rPr>
            </w:pPr>
            <w:r>
              <w:rPr>
                <w:rFonts w:hint="eastAsia" w:ascii="仿宋" w:hAnsi="仿宋" w:eastAsia="仿宋" w:cs="仿宋"/>
                <w:kern w:val="2"/>
              </w:rPr>
              <w:t>分值</w:t>
            </w:r>
          </w:p>
        </w:tc>
        <w:tc>
          <w:tcPr>
            <w:tcW w:w="1417" w:type="dxa"/>
            <w:vAlign w:val="center"/>
          </w:tcPr>
          <w:p w14:paraId="4EEA1C61">
            <w:pPr>
              <w:jc w:val="center"/>
              <w:rPr>
                <w:rFonts w:hint="eastAsia" w:ascii="仿宋" w:hAnsi="仿宋" w:eastAsia="仿宋" w:cs="仿宋"/>
                <w:kern w:val="2"/>
              </w:rPr>
            </w:pPr>
            <w:r>
              <w:rPr>
                <w:rFonts w:hint="eastAsia" w:ascii="仿宋" w:hAnsi="仿宋" w:eastAsia="仿宋" w:cs="仿宋"/>
                <w:kern w:val="2"/>
              </w:rPr>
              <w:t>得分</w:t>
            </w:r>
          </w:p>
        </w:tc>
      </w:tr>
      <w:tr w14:paraId="4F53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62DD9E8C">
            <w:pPr>
              <w:jc w:val="center"/>
              <w:rPr>
                <w:rFonts w:hint="eastAsia" w:ascii="仿宋" w:hAnsi="仿宋" w:eastAsia="仿宋" w:cs="仿宋"/>
                <w:kern w:val="2"/>
              </w:rPr>
            </w:pPr>
            <w:r>
              <w:rPr>
                <w:rFonts w:hint="eastAsia" w:ascii="仿宋" w:hAnsi="仿宋" w:eastAsia="仿宋" w:cs="仿宋"/>
                <w:kern w:val="2"/>
              </w:rPr>
              <w:t>决策</w:t>
            </w:r>
          </w:p>
        </w:tc>
        <w:tc>
          <w:tcPr>
            <w:tcW w:w="1843" w:type="dxa"/>
            <w:vMerge w:val="restart"/>
            <w:vAlign w:val="center"/>
          </w:tcPr>
          <w:p w14:paraId="06407B06">
            <w:pPr>
              <w:jc w:val="center"/>
              <w:rPr>
                <w:rFonts w:hint="eastAsia" w:ascii="仿宋" w:hAnsi="仿宋" w:eastAsia="仿宋" w:cs="仿宋"/>
                <w:kern w:val="2"/>
              </w:rPr>
            </w:pPr>
            <w:r>
              <w:rPr>
                <w:rFonts w:hint="eastAsia" w:ascii="仿宋" w:hAnsi="仿宋" w:eastAsia="仿宋" w:cs="仿宋"/>
                <w:kern w:val="2"/>
              </w:rPr>
              <w:t>项目立项</w:t>
            </w:r>
          </w:p>
        </w:tc>
        <w:tc>
          <w:tcPr>
            <w:tcW w:w="2551" w:type="dxa"/>
            <w:vAlign w:val="center"/>
          </w:tcPr>
          <w:p w14:paraId="35957E25">
            <w:pPr>
              <w:jc w:val="center"/>
              <w:rPr>
                <w:rFonts w:hint="eastAsia" w:ascii="仿宋" w:hAnsi="仿宋" w:eastAsia="仿宋" w:cs="仿宋"/>
                <w:kern w:val="2"/>
              </w:rPr>
            </w:pPr>
            <w:r>
              <w:rPr>
                <w:rFonts w:hint="eastAsia" w:ascii="仿宋" w:hAnsi="仿宋" w:eastAsia="仿宋" w:cs="仿宋"/>
                <w:kern w:val="2"/>
              </w:rPr>
              <w:t>立项依据充分性</w:t>
            </w:r>
          </w:p>
        </w:tc>
        <w:tc>
          <w:tcPr>
            <w:tcW w:w="1560" w:type="dxa"/>
            <w:vAlign w:val="center"/>
          </w:tcPr>
          <w:p w14:paraId="05F7357D">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3FBFA0B1">
            <w:pPr>
              <w:jc w:val="center"/>
              <w:rPr>
                <w:rFonts w:hint="eastAsia" w:ascii="仿宋" w:hAnsi="仿宋" w:eastAsia="仿宋" w:cs="仿宋"/>
                <w:kern w:val="2"/>
              </w:rPr>
            </w:pPr>
            <w:r>
              <w:rPr>
                <w:rFonts w:hint="eastAsia" w:ascii="仿宋" w:hAnsi="仿宋" w:eastAsia="仿宋" w:cs="仿宋"/>
                <w:kern w:val="2"/>
              </w:rPr>
              <w:t>4</w:t>
            </w:r>
          </w:p>
        </w:tc>
      </w:tr>
      <w:tr w14:paraId="0AF4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AE06B2B">
            <w:pPr>
              <w:jc w:val="center"/>
              <w:rPr>
                <w:rFonts w:hint="eastAsia" w:ascii="仿宋" w:hAnsi="仿宋" w:eastAsia="仿宋" w:cs="仿宋"/>
                <w:kern w:val="2"/>
              </w:rPr>
            </w:pPr>
          </w:p>
        </w:tc>
        <w:tc>
          <w:tcPr>
            <w:tcW w:w="1843" w:type="dxa"/>
            <w:vMerge w:val="continue"/>
            <w:vAlign w:val="center"/>
          </w:tcPr>
          <w:p w14:paraId="141D32AE">
            <w:pPr>
              <w:jc w:val="center"/>
              <w:rPr>
                <w:rFonts w:hint="eastAsia" w:ascii="仿宋" w:hAnsi="仿宋" w:eastAsia="仿宋" w:cs="仿宋"/>
                <w:kern w:val="2"/>
              </w:rPr>
            </w:pPr>
          </w:p>
        </w:tc>
        <w:tc>
          <w:tcPr>
            <w:tcW w:w="2551" w:type="dxa"/>
            <w:vAlign w:val="center"/>
          </w:tcPr>
          <w:p w14:paraId="00D990B7">
            <w:pPr>
              <w:jc w:val="center"/>
              <w:rPr>
                <w:rFonts w:hint="eastAsia" w:ascii="仿宋" w:hAnsi="仿宋" w:eastAsia="仿宋" w:cs="仿宋"/>
                <w:kern w:val="2"/>
              </w:rPr>
            </w:pPr>
            <w:r>
              <w:rPr>
                <w:rFonts w:hint="eastAsia" w:ascii="仿宋" w:hAnsi="仿宋" w:eastAsia="仿宋" w:cs="仿宋"/>
                <w:kern w:val="2"/>
              </w:rPr>
              <w:t>立项程序规范性</w:t>
            </w:r>
          </w:p>
        </w:tc>
        <w:tc>
          <w:tcPr>
            <w:tcW w:w="1560" w:type="dxa"/>
            <w:vAlign w:val="center"/>
          </w:tcPr>
          <w:p w14:paraId="5D1B5DA5">
            <w:pPr>
              <w:jc w:val="center"/>
              <w:rPr>
                <w:rFonts w:hint="eastAsia" w:ascii="仿宋" w:hAnsi="仿宋" w:eastAsia="仿宋" w:cs="仿宋"/>
                <w:kern w:val="2"/>
              </w:rPr>
            </w:pPr>
            <w:r>
              <w:rPr>
                <w:rFonts w:hint="eastAsia" w:ascii="仿宋" w:hAnsi="仿宋" w:eastAsia="仿宋" w:cs="仿宋"/>
                <w:kern w:val="2"/>
              </w:rPr>
              <w:t>3</w:t>
            </w:r>
          </w:p>
        </w:tc>
        <w:tc>
          <w:tcPr>
            <w:tcW w:w="1417" w:type="dxa"/>
            <w:vAlign w:val="center"/>
          </w:tcPr>
          <w:p w14:paraId="155A9EF1">
            <w:pPr>
              <w:jc w:val="center"/>
              <w:rPr>
                <w:rFonts w:hint="eastAsia" w:ascii="仿宋" w:hAnsi="仿宋" w:eastAsia="仿宋" w:cs="仿宋"/>
                <w:kern w:val="2"/>
              </w:rPr>
            </w:pPr>
            <w:r>
              <w:rPr>
                <w:rFonts w:hint="eastAsia" w:ascii="仿宋" w:hAnsi="仿宋" w:eastAsia="仿宋" w:cs="仿宋"/>
                <w:kern w:val="2"/>
              </w:rPr>
              <w:t>3</w:t>
            </w:r>
          </w:p>
        </w:tc>
      </w:tr>
      <w:tr w14:paraId="0026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6FCE983F">
            <w:pPr>
              <w:jc w:val="center"/>
              <w:rPr>
                <w:rFonts w:hint="eastAsia" w:ascii="仿宋" w:hAnsi="仿宋" w:eastAsia="仿宋" w:cs="仿宋"/>
                <w:kern w:val="2"/>
              </w:rPr>
            </w:pPr>
            <w:r>
              <w:rPr>
                <w:rFonts w:hint="eastAsia" w:ascii="仿宋" w:hAnsi="仿宋" w:eastAsia="仿宋" w:cs="仿宋"/>
                <w:kern w:val="2"/>
              </w:rPr>
              <w:t>决策</w:t>
            </w:r>
          </w:p>
        </w:tc>
        <w:tc>
          <w:tcPr>
            <w:tcW w:w="1843" w:type="dxa"/>
            <w:vMerge w:val="restart"/>
            <w:vAlign w:val="center"/>
          </w:tcPr>
          <w:p w14:paraId="47E566D3">
            <w:pPr>
              <w:jc w:val="center"/>
              <w:rPr>
                <w:rFonts w:hint="eastAsia" w:ascii="仿宋" w:hAnsi="仿宋" w:eastAsia="仿宋" w:cs="仿宋"/>
                <w:kern w:val="2"/>
              </w:rPr>
            </w:pPr>
            <w:r>
              <w:rPr>
                <w:rFonts w:hint="eastAsia" w:ascii="仿宋" w:hAnsi="仿宋" w:eastAsia="仿宋" w:cs="仿宋"/>
                <w:kern w:val="2"/>
              </w:rPr>
              <w:t>绩效目标</w:t>
            </w:r>
          </w:p>
        </w:tc>
        <w:tc>
          <w:tcPr>
            <w:tcW w:w="2551" w:type="dxa"/>
            <w:vAlign w:val="center"/>
          </w:tcPr>
          <w:p w14:paraId="4DC63D47">
            <w:pPr>
              <w:jc w:val="center"/>
              <w:rPr>
                <w:rFonts w:hint="eastAsia" w:ascii="仿宋" w:hAnsi="仿宋" w:eastAsia="仿宋" w:cs="仿宋"/>
                <w:kern w:val="2"/>
              </w:rPr>
            </w:pPr>
            <w:r>
              <w:rPr>
                <w:rFonts w:hint="eastAsia" w:ascii="仿宋" w:hAnsi="仿宋" w:eastAsia="仿宋" w:cs="仿宋"/>
                <w:kern w:val="2"/>
              </w:rPr>
              <w:t>绩效目标合理性</w:t>
            </w:r>
          </w:p>
        </w:tc>
        <w:tc>
          <w:tcPr>
            <w:tcW w:w="1560" w:type="dxa"/>
            <w:vAlign w:val="center"/>
          </w:tcPr>
          <w:p w14:paraId="43BE6663">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241BADDC">
            <w:pPr>
              <w:jc w:val="center"/>
              <w:rPr>
                <w:rFonts w:hint="eastAsia" w:ascii="仿宋" w:hAnsi="仿宋" w:eastAsia="仿宋" w:cs="仿宋"/>
                <w:kern w:val="2"/>
                <w:lang w:eastAsia="zh-CN"/>
              </w:rPr>
            </w:pPr>
            <w:r>
              <w:rPr>
                <w:rFonts w:hint="eastAsia" w:ascii="仿宋" w:hAnsi="仿宋" w:eastAsia="仿宋" w:cs="仿宋"/>
                <w:kern w:val="2"/>
                <w:lang w:val="en-US" w:eastAsia="zh-CN"/>
              </w:rPr>
              <w:t>3</w:t>
            </w:r>
          </w:p>
        </w:tc>
      </w:tr>
      <w:tr w14:paraId="4912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A23A8AC">
            <w:pPr>
              <w:jc w:val="center"/>
              <w:rPr>
                <w:rFonts w:hint="eastAsia" w:ascii="仿宋" w:hAnsi="仿宋" w:eastAsia="仿宋" w:cs="仿宋"/>
                <w:kern w:val="2"/>
              </w:rPr>
            </w:pPr>
          </w:p>
        </w:tc>
        <w:tc>
          <w:tcPr>
            <w:tcW w:w="1843" w:type="dxa"/>
            <w:vMerge w:val="continue"/>
            <w:vAlign w:val="center"/>
          </w:tcPr>
          <w:p w14:paraId="7FF63FC5">
            <w:pPr>
              <w:jc w:val="center"/>
              <w:rPr>
                <w:rFonts w:hint="eastAsia" w:ascii="仿宋" w:hAnsi="仿宋" w:eastAsia="仿宋" w:cs="仿宋"/>
                <w:kern w:val="2"/>
              </w:rPr>
            </w:pPr>
          </w:p>
        </w:tc>
        <w:tc>
          <w:tcPr>
            <w:tcW w:w="2551" w:type="dxa"/>
            <w:vAlign w:val="center"/>
          </w:tcPr>
          <w:p w14:paraId="1EF19DC7">
            <w:pPr>
              <w:jc w:val="center"/>
              <w:rPr>
                <w:rFonts w:hint="eastAsia" w:ascii="仿宋" w:hAnsi="仿宋" w:eastAsia="仿宋" w:cs="仿宋"/>
                <w:kern w:val="2"/>
              </w:rPr>
            </w:pPr>
            <w:r>
              <w:rPr>
                <w:rFonts w:hint="eastAsia" w:ascii="仿宋" w:hAnsi="仿宋" w:eastAsia="仿宋" w:cs="仿宋"/>
                <w:kern w:val="2"/>
              </w:rPr>
              <w:t>绩效指标明确性</w:t>
            </w:r>
          </w:p>
        </w:tc>
        <w:tc>
          <w:tcPr>
            <w:tcW w:w="1560" w:type="dxa"/>
            <w:vAlign w:val="center"/>
          </w:tcPr>
          <w:p w14:paraId="10451668">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70FCCA28">
            <w:pPr>
              <w:jc w:val="center"/>
              <w:rPr>
                <w:rFonts w:hint="eastAsia" w:ascii="仿宋" w:hAnsi="仿宋" w:eastAsia="仿宋" w:cs="仿宋"/>
                <w:kern w:val="2"/>
              </w:rPr>
            </w:pPr>
            <w:r>
              <w:rPr>
                <w:rFonts w:hint="eastAsia" w:ascii="仿宋" w:hAnsi="仿宋" w:eastAsia="仿宋" w:cs="仿宋"/>
                <w:kern w:val="2"/>
              </w:rPr>
              <w:t>4</w:t>
            </w:r>
          </w:p>
        </w:tc>
      </w:tr>
      <w:tr w14:paraId="7EA6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ABA5E45">
            <w:pPr>
              <w:jc w:val="center"/>
              <w:rPr>
                <w:rFonts w:hint="eastAsia" w:ascii="仿宋" w:hAnsi="仿宋" w:eastAsia="仿宋" w:cs="仿宋"/>
                <w:kern w:val="2"/>
              </w:rPr>
            </w:pPr>
          </w:p>
        </w:tc>
        <w:tc>
          <w:tcPr>
            <w:tcW w:w="1843" w:type="dxa"/>
            <w:vMerge w:val="restart"/>
            <w:vAlign w:val="center"/>
          </w:tcPr>
          <w:p w14:paraId="6C825467">
            <w:pPr>
              <w:jc w:val="center"/>
              <w:rPr>
                <w:rFonts w:hint="eastAsia" w:ascii="仿宋" w:hAnsi="仿宋" w:eastAsia="仿宋" w:cs="仿宋"/>
                <w:kern w:val="2"/>
              </w:rPr>
            </w:pPr>
            <w:r>
              <w:rPr>
                <w:rFonts w:hint="eastAsia" w:ascii="仿宋" w:hAnsi="仿宋" w:eastAsia="仿宋" w:cs="仿宋"/>
                <w:kern w:val="2"/>
              </w:rPr>
              <w:t>资金投入</w:t>
            </w:r>
          </w:p>
        </w:tc>
        <w:tc>
          <w:tcPr>
            <w:tcW w:w="2551" w:type="dxa"/>
            <w:vAlign w:val="center"/>
          </w:tcPr>
          <w:p w14:paraId="5A2C0165">
            <w:pPr>
              <w:jc w:val="center"/>
              <w:rPr>
                <w:rFonts w:hint="eastAsia" w:ascii="仿宋" w:hAnsi="仿宋" w:eastAsia="仿宋" w:cs="仿宋"/>
                <w:kern w:val="2"/>
              </w:rPr>
            </w:pPr>
            <w:r>
              <w:rPr>
                <w:rFonts w:hint="eastAsia" w:ascii="仿宋" w:hAnsi="仿宋" w:eastAsia="仿宋" w:cs="仿宋"/>
                <w:kern w:val="2"/>
              </w:rPr>
              <w:t>预算编制科学性</w:t>
            </w:r>
          </w:p>
        </w:tc>
        <w:tc>
          <w:tcPr>
            <w:tcW w:w="1560" w:type="dxa"/>
            <w:vAlign w:val="center"/>
          </w:tcPr>
          <w:p w14:paraId="08C380D6">
            <w:pPr>
              <w:jc w:val="center"/>
              <w:rPr>
                <w:rFonts w:hint="eastAsia" w:ascii="仿宋" w:hAnsi="仿宋" w:eastAsia="仿宋" w:cs="仿宋"/>
                <w:kern w:val="2"/>
              </w:rPr>
            </w:pPr>
            <w:r>
              <w:rPr>
                <w:rFonts w:hint="eastAsia" w:ascii="仿宋" w:hAnsi="仿宋" w:eastAsia="仿宋" w:cs="仿宋"/>
                <w:kern w:val="2"/>
              </w:rPr>
              <w:t>3</w:t>
            </w:r>
          </w:p>
        </w:tc>
        <w:tc>
          <w:tcPr>
            <w:tcW w:w="1417" w:type="dxa"/>
            <w:vAlign w:val="center"/>
          </w:tcPr>
          <w:p w14:paraId="2DABDEFB">
            <w:pPr>
              <w:jc w:val="center"/>
              <w:rPr>
                <w:rFonts w:hint="eastAsia" w:ascii="仿宋" w:hAnsi="仿宋" w:eastAsia="仿宋" w:cs="仿宋"/>
                <w:kern w:val="2"/>
              </w:rPr>
            </w:pPr>
            <w:r>
              <w:rPr>
                <w:rFonts w:hint="eastAsia" w:ascii="仿宋" w:hAnsi="仿宋" w:eastAsia="仿宋" w:cs="仿宋"/>
                <w:kern w:val="2"/>
              </w:rPr>
              <w:t>2</w:t>
            </w:r>
          </w:p>
        </w:tc>
      </w:tr>
      <w:tr w14:paraId="7E765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46BE4BBE">
            <w:pPr>
              <w:jc w:val="center"/>
              <w:rPr>
                <w:rFonts w:hint="eastAsia" w:ascii="仿宋" w:hAnsi="仿宋" w:eastAsia="仿宋" w:cs="仿宋"/>
                <w:kern w:val="2"/>
              </w:rPr>
            </w:pPr>
          </w:p>
        </w:tc>
        <w:tc>
          <w:tcPr>
            <w:tcW w:w="1843" w:type="dxa"/>
            <w:vMerge w:val="continue"/>
            <w:vAlign w:val="center"/>
          </w:tcPr>
          <w:p w14:paraId="1DD04DC6">
            <w:pPr>
              <w:jc w:val="center"/>
              <w:rPr>
                <w:rFonts w:hint="eastAsia" w:ascii="仿宋" w:hAnsi="仿宋" w:eastAsia="仿宋" w:cs="仿宋"/>
                <w:kern w:val="2"/>
              </w:rPr>
            </w:pPr>
          </w:p>
        </w:tc>
        <w:tc>
          <w:tcPr>
            <w:tcW w:w="2551" w:type="dxa"/>
            <w:vAlign w:val="center"/>
          </w:tcPr>
          <w:p w14:paraId="3184C9D8">
            <w:pPr>
              <w:jc w:val="center"/>
              <w:rPr>
                <w:rFonts w:hint="eastAsia" w:ascii="仿宋" w:hAnsi="仿宋" w:eastAsia="仿宋" w:cs="仿宋"/>
                <w:kern w:val="2"/>
              </w:rPr>
            </w:pPr>
            <w:r>
              <w:rPr>
                <w:rFonts w:hint="eastAsia" w:ascii="仿宋" w:hAnsi="仿宋" w:eastAsia="仿宋" w:cs="仿宋"/>
                <w:kern w:val="2"/>
              </w:rPr>
              <w:t>资金分配合理性</w:t>
            </w:r>
          </w:p>
        </w:tc>
        <w:tc>
          <w:tcPr>
            <w:tcW w:w="1560" w:type="dxa"/>
            <w:vAlign w:val="center"/>
          </w:tcPr>
          <w:p w14:paraId="40667100">
            <w:pPr>
              <w:jc w:val="center"/>
              <w:rPr>
                <w:rFonts w:hint="eastAsia" w:ascii="仿宋" w:hAnsi="仿宋" w:eastAsia="仿宋" w:cs="仿宋"/>
                <w:kern w:val="2"/>
              </w:rPr>
            </w:pPr>
            <w:r>
              <w:rPr>
                <w:rFonts w:hint="eastAsia" w:ascii="仿宋" w:hAnsi="仿宋" w:eastAsia="仿宋" w:cs="仿宋"/>
                <w:kern w:val="2"/>
              </w:rPr>
              <w:t>3</w:t>
            </w:r>
          </w:p>
        </w:tc>
        <w:tc>
          <w:tcPr>
            <w:tcW w:w="1417" w:type="dxa"/>
            <w:vAlign w:val="center"/>
          </w:tcPr>
          <w:p w14:paraId="56CDC7EC">
            <w:pPr>
              <w:jc w:val="center"/>
              <w:rPr>
                <w:rFonts w:hint="eastAsia" w:ascii="仿宋" w:hAnsi="仿宋" w:eastAsia="仿宋" w:cs="仿宋"/>
                <w:kern w:val="2"/>
              </w:rPr>
            </w:pPr>
            <w:r>
              <w:rPr>
                <w:rFonts w:hint="eastAsia" w:ascii="仿宋" w:hAnsi="仿宋" w:eastAsia="仿宋" w:cs="仿宋"/>
                <w:kern w:val="2"/>
              </w:rPr>
              <w:t>3</w:t>
            </w:r>
          </w:p>
        </w:tc>
      </w:tr>
      <w:tr w14:paraId="385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0955C977">
            <w:pPr>
              <w:jc w:val="center"/>
              <w:rPr>
                <w:rFonts w:hint="eastAsia" w:ascii="仿宋" w:hAnsi="仿宋" w:eastAsia="仿宋" w:cs="仿宋"/>
                <w:kern w:val="2"/>
              </w:rPr>
            </w:pPr>
            <w:r>
              <w:rPr>
                <w:rFonts w:hint="eastAsia" w:ascii="仿宋" w:hAnsi="仿宋" w:eastAsia="仿宋" w:cs="仿宋"/>
                <w:kern w:val="2"/>
              </w:rPr>
              <w:t>过程</w:t>
            </w:r>
          </w:p>
        </w:tc>
        <w:tc>
          <w:tcPr>
            <w:tcW w:w="1843" w:type="dxa"/>
            <w:vMerge w:val="restart"/>
            <w:vAlign w:val="center"/>
          </w:tcPr>
          <w:p w14:paraId="5670C21F">
            <w:pPr>
              <w:jc w:val="center"/>
              <w:rPr>
                <w:rFonts w:hint="eastAsia" w:ascii="仿宋" w:hAnsi="仿宋" w:eastAsia="仿宋" w:cs="仿宋"/>
                <w:kern w:val="2"/>
              </w:rPr>
            </w:pPr>
            <w:r>
              <w:rPr>
                <w:rFonts w:hint="eastAsia" w:ascii="仿宋" w:hAnsi="仿宋" w:eastAsia="仿宋" w:cs="仿宋"/>
                <w:kern w:val="2"/>
              </w:rPr>
              <w:t>资金管理</w:t>
            </w:r>
          </w:p>
        </w:tc>
        <w:tc>
          <w:tcPr>
            <w:tcW w:w="2551" w:type="dxa"/>
            <w:vAlign w:val="center"/>
          </w:tcPr>
          <w:p w14:paraId="3E56E0E8">
            <w:pPr>
              <w:jc w:val="center"/>
              <w:rPr>
                <w:rFonts w:hint="eastAsia" w:ascii="仿宋" w:hAnsi="仿宋" w:eastAsia="仿宋" w:cs="仿宋"/>
                <w:kern w:val="2"/>
              </w:rPr>
            </w:pPr>
            <w:r>
              <w:rPr>
                <w:rFonts w:hint="eastAsia" w:ascii="仿宋" w:hAnsi="仿宋" w:eastAsia="仿宋" w:cs="仿宋"/>
                <w:kern w:val="2"/>
              </w:rPr>
              <w:t>资金到位率</w:t>
            </w:r>
          </w:p>
        </w:tc>
        <w:tc>
          <w:tcPr>
            <w:tcW w:w="1560" w:type="dxa"/>
            <w:vAlign w:val="center"/>
          </w:tcPr>
          <w:p w14:paraId="600A0582">
            <w:pPr>
              <w:jc w:val="center"/>
              <w:rPr>
                <w:rFonts w:hint="eastAsia" w:ascii="仿宋" w:hAnsi="仿宋" w:eastAsia="仿宋" w:cs="仿宋"/>
                <w:kern w:val="2"/>
              </w:rPr>
            </w:pPr>
            <w:r>
              <w:rPr>
                <w:rFonts w:hint="eastAsia" w:ascii="仿宋" w:hAnsi="仿宋" w:eastAsia="仿宋" w:cs="仿宋"/>
                <w:kern w:val="2"/>
              </w:rPr>
              <w:t>3</w:t>
            </w:r>
          </w:p>
        </w:tc>
        <w:tc>
          <w:tcPr>
            <w:tcW w:w="1417" w:type="dxa"/>
            <w:vAlign w:val="center"/>
          </w:tcPr>
          <w:p w14:paraId="145FD893">
            <w:pPr>
              <w:jc w:val="center"/>
              <w:rPr>
                <w:rFonts w:hint="eastAsia" w:ascii="仿宋" w:hAnsi="仿宋" w:eastAsia="仿宋" w:cs="仿宋"/>
                <w:kern w:val="2"/>
              </w:rPr>
            </w:pPr>
            <w:r>
              <w:rPr>
                <w:rFonts w:hint="eastAsia" w:ascii="仿宋" w:hAnsi="仿宋" w:eastAsia="仿宋" w:cs="仿宋"/>
                <w:kern w:val="2"/>
              </w:rPr>
              <w:t>3</w:t>
            </w:r>
          </w:p>
        </w:tc>
      </w:tr>
      <w:tr w14:paraId="56C6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A8EE543">
            <w:pPr>
              <w:jc w:val="center"/>
              <w:rPr>
                <w:rFonts w:hint="eastAsia" w:ascii="仿宋" w:hAnsi="仿宋" w:eastAsia="仿宋" w:cs="仿宋"/>
                <w:kern w:val="2"/>
              </w:rPr>
            </w:pPr>
          </w:p>
        </w:tc>
        <w:tc>
          <w:tcPr>
            <w:tcW w:w="1843" w:type="dxa"/>
            <w:vMerge w:val="continue"/>
            <w:vAlign w:val="center"/>
          </w:tcPr>
          <w:p w14:paraId="3081D63B">
            <w:pPr>
              <w:jc w:val="center"/>
              <w:rPr>
                <w:rFonts w:hint="eastAsia" w:ascii="仿宋" w:hAnsi="仿宋" w:eastAsia="仿宋" w:cs="仿宋"/>
                <w:kern w:val="2"/>
              </w:rPr>
            </w:pPr>
          </w:p>
        </w:tc>
        <w:tc>
          <w:tcPr>
            <w:tcW w:w="2551" w:type="dxa"/>
            <w:vAlign w:val="center"/>
          </w:tcPr>
          <w:p w14:paraId="69E24163">
            <w:pPr>
              <w:jc w:val="center"/>
              <w:rPr>
                <w:rFonts w:hint="eastAsia" w:ascii="仿宋" w:hAnsi="仿宋" w:eastAsia="仿宋" w:cs="仿宋"/>
                <w:kern w:val="2"/>
              </w:rPr>
            </w:pPr>
            <w:r>
              <w:rPr>
                <w:rFonts w:hint="eastAsia" w:ascii="仿宋" w:hAnsi="仿宋" w:eastAsia="仿宋" w:cs="仿宋"/>
                <w:kern w:val="2"/>
              </w:rPr>
              <w:t>预算执行率</w:t>
            </w:r>
          </w:p>
        </w:tc>
        <w:tc>
          <w:tcPr>
            <w:tcW w:w="1560" w:type="dxa"/>
            <w:vAlign w:val="center"/>
          </w:tcPr>
          <w:p w14:paraId="61D4179A">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07EB0F2B">
            <w:pPr>
              <w:jc w:val="center"/>
              <w:rPr>
                <w:rFonts w:hint="eastAsia" w:ascii="仿宋" w:hAnsi="仿宋" w:eastAsia="仿宋" w:cs="仿宋"/>
                <w:kern w:val="2"/>
              </w:rPr>
            </w:pPr>
            <w:r>
              <w:rPr>
                <w:rFonts w:hint="eastAsia" w:ascii="仿宋" w:hAnsi="仿宋" w:eastAsia="仿宋" w:cs="仿宋"/>
                <w:kern w:val="2"/>
              </w:rPr>
              <w:t>4</w:t>
            </w:r>
          </w:p>
        </w:tc>
      </w:tr>
      <w:tr w14:paraId="1DA58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EAA8821">
            <w:pPr>
              <w:jc w:val="center"/>
              <w:rPr>
                <w:rFonts w:hint="eastAsia" w:ascii="仿宋" w:hAnsi="仿宋" w:eastAsia="仿宋" w:cs="仿宋"/>
                <w:kern w:val="2"/>
              </w:rPr>
            </w:pPr>
          </w:p>
        </w:tc>
        <w:tc>
          <w:tcPr>
            <w:tcW w:w="1843" w:type="dxa"/>
            <w:vMerge w:val="continue"/>
            <w:vAlign w:val="center"/>
          </w:tcPr>
          <w:p w14:paraId="6723BFB6">
            <w:pPr>
              <w:jc w:val="center"/>
              <w:rPr>
                <w:rFonts w:hint="eastAsia" w:ascii="仿宋" w:hAnsi="仿宋" w:eastAsia="仿宋" w:cs="仿宋"/>
                <w:kern w:val="2"/>
              </w:rPr>
            </w:pPr>
          </w:p>
        </w:tc>
        <w:tc>
          <w:tcPr>
            <w:tcW w:w="2551" w:type="dxa"/>
            <w:vAlign w:val="center"/>
          </w:tcPr>
          <w:p w14:paraId="142A7DB1">
            <w:pPr>
              <w:jc w:val="center"/>
              <w:rPr>
                <w:rFonts w:hint="eastAsia" w:ascii="仿宋" w:hAnsi="仿宋" w:eastAsia="仿宋" w:cs="仿宋"/>
                <w:kern w:val="2"/>
              </w:rPr>
            </w:pPr>
            <w:r>
              <w:rPr>
                <w:rFonts w:hint="eastAsia" w:ascii="仿宋" w:hAnsi="仿宋" w:eastAsia="仿宋" w:cs="仿宋"/>
                <w:kern w:val="2"/>
              </w:rPr>
              <w:t>资金使用合规性</w:t>
            </w:r>
          </w:p>
        </w:tc>
        <w:tc>
          <w:tcPr>
            <w:tcW w:w="1560" w:type="dxa"/>
            <w:vAlign w:val="center"/>
          </w:tcPr>
          <w:p w14:paraId="5FF0EDDD">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779E36A7">
            <w:pPr>
              <w:jc w:val="center"/>
              <w:rPr>
                <w:rFonts w:hint="eastAsia" w:ascii="仿宋" w:hAnsi="仿宋" w:eastAsia="仿宋" w:cs="仿宋"/>
                <w:kern w:val="2"/>
              </w:rPr>
            </w:pPr>
            <w:r>
              <w:rPr>
                <w:rFonts w:hint="eastAsia" w:ascii="仿宋" w:hAnsi="仿宋" w:eastAsia="仿宋" w:cs="仿宋"/>
                <w:kern w:val="2"/>
              </w:rPr>
              <w:t>4</w:t>
            </w:r>
          </w:p>
        </w:tc>
      </w:tr>
      <w:tr w14:paraId="25FE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30BF1E56">
            <w:pPr>
              <w:jc w:val="center"/>
              <w:rPr>
                <w:rFonts w:hint="eastAsia" w:ascii="仿宋" w:hAnsi="仿宋" w:eastAsia="仿宋" w:cs="仿宋"/>
                <w:kern w:val="2"/>
              </w:rPr>
            </w:pPr>
          </w:p>
        </w:tc>
        <w:tc>
          <w:tcPr>
            <w:tcW w:w="1843" w:type="dxa"/>
            <w:vMerge w:val="restart"/>
            <w:vAlign w:val="center"/>
          </w:tcPr>
          <w:p w14:paraId="318621E5">
            <w:pPr>
              <w:jc w:val="center"/>
              <w:rPr>
                <w:rFonts w:hint="eastAsia" w:ascii="仿宋" w:hAnsi="仿宋" w:eastAsia="仿宋" w:cs="仿宋"/>
                <w:kern w:val="2"/>
              </w:rPr>
            </w:pPr>
            <w:r>
              <w:rPr>
                <w:rFonts w:hint="eastAsia" w:ascii="仿宋" w:hAnsi="仿宋" w:eastAsia="仿宋" w:cs="仿宋"/>
                <w:kern w:val="2"/>
              </w:rPr>
              <w:t>组织实施</w:t>
            </w:r>
          </w:p>
        </w:tc>
        <w:tc>
          <w:tcPr>
            <w:tcW w:w="2551" w:type="dxa"/>
            <w:vAlign w:val="center"/>
          </w:tcPr>
          <w:p w14:paraId="18E49F71">
            <w:pPr>
              <w:jc w:val="center"/>
              <w:rPr>
                <w:rFonts w:hint="eastAsia" w:ascii="仿宋" w:hAnsi="仿宋" w:eastAsia="仿宋" w:cs="仿宋"/>
                <w:kern w:val="2"/>
              </w:rPr>
            </w:pPr>
            <w:r>
              <w:rPr>
                <w:rFonts w:hint="eastAsia" w:ascii="仿宋" w:hAnsi="仿宋" w:eastAsia="仿宋" w:cs="仿宋"/>
                <w:kern w:val="2"/>
              </w:rPr>
              <w:t>管理制度健全性</w:t>
            </w:r>
          </w:p>
        </w:tc>
        <w:tc>
          <w:tcPr>
            <w:tcW w:w="1560" w:type="dxa"/>
            <w:vAlign w:val="center"/>
          </w:tcPr>
          <w:p w14:paraId="217541F2">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1C257E7C">
            <w:pPr>
              <w:jc w:val="center"/>
              <w:rPr>
                <w:rFonts w:hint="eastAsia" w:ascii="仿宋" w:hAnsi="仿宋" w:eastAsia="仿宋" w:cs="仿宋"/>
                <w:kern w:val="2"/>
              </w:rPr>
            </w:pPr>
            <w:r>
              <w:rPr>
                <w:rFonts w:hint="eastAsia" w:ascii="仿宋" w:hAnsi="仿宋" w:eastAsia="仿宋" w:cs="仿宋"/>
                <w:kern w:val="2"/>
              </w:rPr>
              <w:t>4</w:t>
            </w:r>
          </w:p>
        </w:tc>
      </w:tr>
      <w:tr w14:paraId="633F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978A34E">
            <w:pPr>
              <w:jc w:val="center"/>
              <w:rPr>
                <w:rFonts w:hint="eastAsia" w:ascii="仿宋" w:hAnsi="仿宋" w:eastAsia="仿宋" w:cs="仿宋"/>
                <w:kern w:val="2"/>
              </w:rPr>
            </w:pPr>
          </w:p>
        </w:tc>
        <w:tc>
          <w:tcPr>
            <w:tcW w:w="1843" w:type="dxa"/>
            <w:vMerge w:val="continue"/>
            <w:vAlign w:val="center"/>
          </w:tcPr>
          <w:p w14:paraId="2C8EED33">
            <w:pPr>
              <w:jc w:val="center"/>
              <w:rPr>
                <w:rFonts w:hint="eastAsia" w:ascii="仿宋" w:hAnsi="仿宋" w:eastAsia="仿宋" w:cs="仿宋"/>
                <w:kern w:val="2"/>
              </w:rPr>
            </w:pPr>
          </w:p>
        </w:tc>
        <w:tc>
          <w:tcPr>
            <w:tcW w:w="2551" w:type="dxa"/>
            <w:vAlign w:val="center"/>
          </w:tcPr>
          <w:p w14:paraId="1DDD63D0">
            <w:pPr>
              <w:jc w:val="center"/>
              <w:rPr>
                <w:rFonts w:hint="eastAsia" w:ascii="仿宋" w:hAnsi="仿宋" w:eastAsia="仿宋" w:cs="仿宋"/>
                <w:kern w:val="2"/>
              </w:rPr>
            </w:pPr>
            <w:r>
              <w:rPr>
                <w:rFonts w:hint="eastAsia" w:ascii="仿宋" w:hAnsi="仿宋" w:eastAsia="仿宋" w:cs="仿宋"/>
                <w:kern w:val="2"/>
              </w:rPr>
              <w:t>制度执行有效性</w:t>
            </w:r>
          </w:p>
        </w:tc>
        <w:tc>
          <w:tcPr>
            <w:tcW w:w="1560" w:type="dxa"/>
            <w:vAlign w:val="center"/>
          </w:tcPr>
          <w:p w14:paraId="2721AAFD">
            <w:pPr>
              <w:jc w:val="center"/>
              <w:rPr>
                <w:rFonts w:hint="eastAsia" w:ascii="仿宋" w:hAnsi="仿宋" w:eastAsia="仿宋" w:cs="仿宋"/>
                <w:kern w:val="2"/>
              </w:rPr>
            </w:pPr>
            <w:r>
              <w:rPr>
                <w:rFonts w:hint="eastAsia" w:ascii="仿宋" w:hAnsi="仿宋" w:eastAsia="仿宋" w:cs="仿宋"/>
                <w:kern w:val="2"/>
              </w:rPr>
              <w:t>4</w:t>
            </w:r>
          </w:p>
        </w:tc>
        <w:tc>
          <w:tcPr>
            <w:tcW w:w="1417" w:type="dxa"/>
            <w:vAlign w:val="center"/>
          </w:tcPr>
          <w:p w14:paraId="5317D849">
            <w:pPr>
              <w:jc w:val="center"/>
              <w:rPr>
                <w:rFonts w:hint="eastAsia" w:ascii="仿宋" w:hAnsi="仿宋" w:eastAsia="仿宋" w:cs="仿宋"/>
                <w:kern w:val="2"/>
              </w:rPr>
            </w:pPr>
            <w:r>
              <w:rPr>
                <w:rFonts w:hint="eastAsia" w:ascii="仿宋" w:hAnsi="仿宋" w:eastAsia="仿宋" w:cs="仿宋"/>
                <w:kern w:val="2"/>
              </w:rPr>
              <w:t>4</w:t>
            </w:r>
          </w:p>
        </w:tc>
      </w:tr>
      <w:tr w14:paraId="1B7D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189DE0C7">
            <w:pPr>
              <w:jc w:val="center"/>
              <w:rPr>
                <w:rFonts w:hint="eastAsia" w:ascii="仿宋" w:hAnsi="仿宋" w:eastAsia="仿宋" w:cs="仿宋"/>
                <w:kern w:val="2"/>
              </w:rPr>
            </w:pPr>
            <w:r>
              <w:rPr>
                <w:rFonts w:hint="eastAsia" w:ascii="仿宋" w:hAnsi="仿宋" w:eastAsia="仿宋" w:cs="仿宋"/>
                <w:kern w:val="2"/>
              </w:rPr>
              <w:t>产出</w:t>
            </w:r>
          </w:p>
        </w:tc>
        <w:tc>
          <w:tcPr>
            <w:tcW w:w="1843" w:type="dxa"/>
            <w:vAlign w:val="center"/>
          </w:tcPr>
          <w:p w14:paraId="08D80591">
            <w:pPr>
              <w:jc w:val="center"/>
              <w:rPr>
                <w:rFonts w:hint="eastAsia" w:ascii="仿宋" w:hAnsi="仿宋" w:eastAsia="仿宋" w:cs="仿宋"/>
                <w:kern w:val="2"/>
              </w:rPr>
            </w:pPr>
            <w:r>
              <w:rPr>
                <w:rFonts w:hint="eastAsia" w:ascii="仿宋" w:hAnsi="仿宋" w:eastAsia="仿宋" w:cs="仿宋"/>
                <w:kern w:val="2"/>
              </w:rPr>
              <w:t>产出数量</w:t>
            </w:r>
          </w:p>
        </w:tc>
        <w:tc>
          <w:tcPr>
            <w:tcW w:w="2551" w:type="dxa"/>
            <w:vAlign w:val="center"/>
          </w:tcPr>
          <w:p w14:paraId="6F49F65B">
            <w:pPr>
              <w:jc w:val="center"/>
              <w:rPr>
                <w:rFonts w:hint="eastAsia" w:ascii="仿宋" w:hAnsi="仿宋" w:eastAsia="仿宋" w:cs="仿宋"/>
                <w:kern w:val="2"/>
              </w:rPr>
            </w:pPr>
            <w:r>
              <w:rPr>
                <w:rFonts w:hint="eastAsia" w:ascii="仿宋" w:hAnsi="仿宋" w:eastAsia="仿宋" w:cs="仿宋"/>
                <w:kern w:val="2"/>
              </w:rPr>
              <w:t>实际完成率</w:t>
            </w:r>
          </w:p>
        </w:tc>
        <w:tc>
          <w:tcPr>
            <w:tcW w:w="1560" w:type="dxa"/>
            <w:vAlign w:val="center"/>
          </w:tcPr>
          <w:p w14:paraId="15ED57F2">
            <w:pPr>
              <w:jc w:val="center"/>
              <w:rPr>
                <w:rFonts w:hint="eastAsia" w:ascii="仿宋" w:hAnsi="仿宋" w:eastAsia="仿宋" w:cs="仿宋"/>
                <w:kern w:val="2"/>
              </w:rPr>
            </w:pPr>
            <w:r>
              <w:rPr>
                <w:rFonts w:hint="eastAsia" w:ascii="仿宋" w:hAnsi="仿宋" w:eastAsia="仿宋" w:cs="仿宋"/>
                <w:kern w:val="2"/>
              </w:rPr>
              <w:t>8</w:t>
            </w:r>
          </w:p>
        </w:tc>
        <w:tc>
          <w:tcPr>
            <w:tcW w:w="1417" w:type="dxa"/>
            <w:vAlign w:val="center"/>
          </w:tcPr>
          <w:p w14:paraId="1C6FB9A8">
            <w:pPr>
              <w:jc w:val="center"/>
              <w:rPr>
                <w:rFonts w:hint="eastAsia" w:ascii="仿宋" w:hAnsi="仿宋" w:eastAsia="仿宋" w:cs="仿宋"/>
                <w:kern w:val="2"/>
              </w:rPr>
            </w:pPr>
            <w:r>
              <w:rPr>
                <w:rFonts w:hint="eastAsia" w:ascii="仿宋" w:hAnsi="仿宋" w:eastAsia="仿宋" w:cs="仿宋"/>
                <w:kern w:val="2"/>
              </w:rPr>
              <w:t>8</w:t>
            </w:r>
          </w:p>
        </w:tc>
      </w:tr>
      <w:tr w14:paraId="4DCF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3AC87A7B">
            <w:pPr>
              <w:jc w:val="center"/>
              <w:rPr>
                <w:rFonts w:hint="eastAsia" w:ascii="仿宋" w:hAnsi="仿宋" w:eastAsia="仿宋" w:cs="仿宋"/>
                <w:kern w:val="2"/>
              </w:rPr>
            </w:pPr>
          </w:p>
        </w:tc>
        <w:tc>
          <w:tcPr>
            <w:tcW w:w="1843" w:type="dxa"/>
            <w:vAlign w:val="center"/>
          </w:tcPr>
          <w:p w14:paraId="501FB92E">
            <w:pPr>
              <w:jc w:val="center"/>
              <w:rPr>
                <w:rFonts w:hint="eastAsia" w:ascii="仿宋" w:hAnsi="仿宋" w:eastAsia="仿宋" w:cs="仿宋"/>
                <w:kern w:val="2"/>
              </w:rPr>
            </w:pPr>
            <w:r>
              <w:rPr>
                <w:rFonts w:hint="eastAsia" w:ascii="仿宋" w:hAnsi="仿宋" w:eastAsia="仿宋" w:cs="仿宋"/>
                <w:kern w:val="2"/>
              </w:rPr>
              <w:t>产出质量</w:t>
            </w:r>
          </w:p>
        </w:tc>
        <w:tc>
          <w:tcPr>
            <w:tcW w:w="2551" w:type="dxa"/>
            <w:vAlign w:val="center"/>
          </w:tcPr>
          <w:p w14:paraId="20EEB10E">
            <w:pPr>
              <w:jc w:val="center"/>
              <w:rPr>
                <w:rFonts w:hint="eastAsia" w:ascii="仿宋" w:hAnsi="仿宋" w:eastAsia="仿宋" w:cs="仿宋"/>
                <w:kern w:val="2"/>
              </w:rPr>
            </w:pPr>
            <w:r>
              <w:rPr>
                <w:rFonts w:hint="eastAsia" w:ascii="仿宋" w:hAnsi="仿宋" w:eastAsia="仿宋" w:cs="仿宋"/>
                <w:kern w:val="2"/>
              </w:rPr>
              <w:t>质量达标率</w:t>
            </w:r>
          </w:p>
        </w:tc>
        <w:tc>
          <w:tcPr>
            <w:tcW w:w="1560" w:type="dxa"/>
            <w:vAlign w:val="center"/>
          </w:tcPr>
          <w:p w14:paraId="70422A47">
            <w:pPr>
              <w:jc w:val="center"/>
              <w:rPr>
                <w:rFonts w:hint="eastAsia" w:ascii="仿宋" w:hAnsi="仿宋" w:eastAsia="仿宋" w:cs="仿宋"/>
                <w:kern w:val="2"/>
              </w:rPr>
            </w:pPr>
            <w:r>
              <w:rPr>
                <w:rFonts w:hint="eastAsia" w:ascii="仿宋" w:hAnsi="仿宋" w:eastAsia="仿宋" w:cs="仿宋"/>
                <w:kern w:val="2"/>
              </w:rPr>
              <w:t>8</w:t>
            </w:r>
          </w:p>
        </w:tc>
        <w:tc>
          <w:tcPr>
            <w:tcW w:w="1417" w:type="dxa"/>
            <w:vAlign w:val="center"/>
          </w:tcPr>
          <w:p w14:paraId="11963896">
            <w:pPr>
              <w:jc w:val="center"/>
              <w:rPr>
                <w:rFonts w:hint="eastAsia" w:ascii="仿宋" w:hAnsi="仿宋" w:eastAsia="仿宋" w:cs="仿宋"/>
                <w:kern w:val="2"/>
              </w:rPr>
            </w:pPr>
            <w:r>
              <w:rPr>
                <w:rFonts w:hint="eastAsia" w:ascii="仿宋" w:hAnsi="仿宋" w:eastAsia="仿宋" w:cs="仿宋"/>
                <w:kern w:val="2"/>
              </w:rPr>
              <w:t>8</w:t>
            </w:r>
          </w:p>
        </w:tc>
      </w:tr>
      <w:tr w14:paraId="47E2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5F460474">
            <w:pPr>
              <w:jc w:val="center"/>
              <w:rPr>
                <w:rFonts w:hint="eastAsia" w:ascii="仿宋" w:hAnsi="仿宋" w:eastAsia="仿宋" w:cs="仿宋"/>
                <w:kern w:val="2"/>
              </w:rPr>
            </w:pPr>
          </w:p>
        </w:tc>
        <w:tc>
          <w:tcPr>
            <w:tcW w:w="1843" w:type="dxa"/>
            <w:vAlign w:val="center"/>
          </w:tcPr>
          <w:p w14:paraId="65CF592F">
            <w:pPr>
              <w:jc w:val="center"/>
              <w:rPr>
                <w:rFonts w:hint="eastAsia" w:ascii="仿宋" w:hAnsi="仿宋" w:eastAsia="仿宋" w:cs="仿宋"/>
                <w:kern w:val="2"/>
              </w:rPr>
            </w:pPr>
            <w:r>
              <w:rPr>
                <w:rFonts w:hint="eastAsia" w:ascii="仿宋" w:hAnsi="仿宋" w:eastAsia="仿宋" w:cs="仿宋"/>
                <w:kern w:val="2"/>
              </w:rPr>
              <w:t>产出时效</w:t>
            </w:r>
          </w:p>
        </w:tc>
        <w:tc>
          <w:tcPr>
            <w:tcW w:w="2551" w:type="dxa"/>
            <w:vAlign w:val="center"/>
          </w:tcPr>
          <w:p w14:paraId="21C2CAE3">
            <w:pPr>
              <w:jc w:val="center"/>
              <w:rPr>
                <w:rFonts w:hint="eastAsia" w:ascii="仿宋" w:hAnsi="仿宋" w:eastAsia="仿宋" w:cs="仿宋"/>
                <w:kern w:val="2"/>
              </w:rPr>
            </w:pPr>
            <w:r>
              <w:rPr>
                <w:rFonts w:hint="eastAsia" w:ascii="仿宋" w:hAnsi="仿宋" w:eastAsia="仿宋" w:cs="仿宋"/>
                <w:kern w:val="2"/>
              </w:rPr>
              <w:t>完成及时性</w:t>
            </w:r>
          </w:p>
        </w:tc>
        <w:tc>
          <w:tcPr>
            <w:tcW w:w="1560" w:type="dxa"/>
            <w:vAlign w:val="center"/>
          </w:tcPr>
          <w:p w14:paraId="0BF35311">
            <w:pPr>
              <w:jc w:val="center"/>
              <w:rPr>
                <w:rFonts w:hint="eastAsia" w:ascii="仿宋" w:hAnsi="仿宋" w:eastAsia="仿宋" w:cs="仿宋"/>
                <w:kern w:val="2"/>
              </w:rPr>
            </w:pPr>
            <w:r>
              <w:rPr>
                <w:rFonts w:hint="eastAsia" w:ascii="仿宋" w:hAnsi="仿宋" w:eastAsia="仿宋" w:cs="仿宋"/>
                <w:kern w:val="2"/>
              </w:rPr>
              <w:t>8</w:t>
            </w:r>
          </w:p>
        </w:tc>
        <w:tc>
          <w:tcPr>
            <w:tcW w:w="1417" w:type="dxa"/>
            <w:vAlign w:val="center"/>
          </w:tcPr>
          <w:p w14:paraId="6EC9FEA8">
            <w:pPr>
              <w:jc w:val="center"/>
              <w:rPr>
                <w:rFonts w:hint="eastAsia" w:ascii="仿宋" w:hAnsi="仿宋" w:eastAsia="仿宋" w:cs="仿宋"/>
                <w:kern w:val="2"/>
              </w:rPr>
            </w:pPr>
            <w:r>
              <w:rPr>
                <w:rFonts w:hint="eastAsia" w:ascii="仿宋" w:hAnsi="仿宋" w:eastAsia="仿宋" w:cs="仿宋"/>
                <w:kern w:val="2"/>
              </w:rPr>
              <w:t>8</w:t>
            </w:r>
          </w:p>
        </w:tc>
      </w:tr>
      <w:tr w14:paraId="287E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1BADCCEF">
            <w:pPr>
              <w:jc w:val="center"/>
              <w:rPr>
                <w:rFonts w:hint="eastAsia" w:ascii="仿宋" w:hAnsi="仿宋" w:eastAsia="仿宋" w:cs="仿宋"/>
                <w:kern w:val="2"/>
              </w:rPr>
            </w:pPr>
          </w:p>
        </w:tc>
        <w:tc>
          <w:tcPr>
            <w:tcW w:w="1843" w:type="dxa"/>
            <w:vAlign w:val="center"/>
          </w:tcPr>
          <w:p w14:paraId="53CC4E45">
            <w:pPr>
              <w:jc w:val="center"/>
              <w:rPr>
                <w:rFonts w:hint="eastAsia" w:ascii="仿宋" w:hAnsi="仿宋" w:eastAsia="仿宋" w:cs="仿宋"/>
                <w:kern w:val="2"/>
              </w:rPr>
            </w:pPr>
            <w:r>
              <w:rPr>
                <w:rFonts w:hint="eastAsia" w:ascii="仿宋" w:hAnsi="仿宋" w:eastAsia="仿宋" w:cs="仿宋"/>
                <w:kern w:val="2"/>
              </w:rPr>
              <w:t>产出成本</w:t>
            </w:r>
          </w:p>
        </w:tc>
        <w:tc>
          <w:tcPr>
            <w:tcW w:w="2551" w:type="dxa"/>
            <w:vAlign w:val="center"/>
          </w:tcPr>
          <w:p w14:paraId="7A12BF6E">
            <w:pPr>
              <w:jc w:val="center"/>
              <w:rPr>
                <w:rFonts w:hint="eastAsia" w:ascii="仿宋" w:hAnsi="仿宋" w:eastAsia="仿宋" w:cs="仿宋"/>
                <w:kern w:val="2"/>
              </w:rPr>
            </w:pPr>
            <w:r>
              <w:rPr>
                <w:rFonts w:hint="eastAsia" w:ascii="仿宋" w:hAnsi="仿宋" w:eastAsia="仿宋" w:cs="仿宋"/>
                <w:kern w:val="2"/>
              </w:rPr>
              <w:t>成本节约率</w:t>
            </w:r>
          </w:p>
        </w:tc>
        <w:tc>
          <w:tcPr>
            <w:tcW w:w="1560" w:type="dxa"/>
            <w:vAlign w:val="center"/>
          </w:tcPr>
          <w:p w14:paraId="68A06C3E">
            <w:pPr>
              <w:jc w:val="center"/>
              <w:rPr>
                <w:rFonts w:hint="eastAsia" w:ascii="仿宋" w:hAnsi="仿宋" w:eastAsia="仿宋" w:cs="仿宋"/>
                <w:kern w:val="2"/>
              </w:rPr>
            </w:pPr>
            <w:r>
              <w:rPr>
                <w:rFonts w:hint="eastAsia" w:ascii="仿宋" w:hAnsi="仿宋" w:eastAsia="仿宋" w:cs="仿宋"/>
                <w:kern w:val="2"/>
              </w:rPr>
              <w:t>8</w:t>
            </w:r>
          </w:p>
        </w:tc>
        <w:tc>
          <w:tcPr>
            <w:tcW w:w="1417" w:type="dxa"/>
            <w:vAlign w:val="center"/>
          </w:tcPr>
          <w:p w14:paraId="0D2CF910">
            <w:pPr>
              <w:jc w:val="center"/>
              <w:rPr>
                <w:rFonts w:hint="eastAsia" w:ascii="仿宋" w:hAnsi="仿宋" w:eastAsia="仿宋" w:cs="仿宋"/>
                <w:kern w:val="2"/>
              </w:rPr>
            </w:pPr>
            <w:r>
              <w:rPr>
                <w:rFonts w:hint="eastAsia" w:ascii="仿宋" w:hAnsi="仿宋" w:eastAsia="仿宋" w:cs="仿宋"/>
                <w:kern w:val="2"/>
              </w:rPr>
              <w:t>8</w:t>
            </w:r>
          </w:p>
        </w:tc>
      </w:tr>
      <w:tr w14:paraId="7932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restart"/>
            <w:vAlign w:val="center"/>
          </w:tcPr>
          <w:p w14:paraId="061DD62C">
            <w:pPr>
              <w:jc w:val="center"/>
              <w:rPr>
                <w:rFonts w:hint="eastAsia" w:ascii="仿宋" w:hAnsi="仿宋" w:eastAsia="仿宋" w:cs="仿宋"/>
                <w:kern w:val="2"/>
              </w:rPr>
            </w:pPr>
            <w:r>
              <w:rPr>
                <w:rFonts w:hint="eastAsia" w:ascii="仿宋" w:hAnsi="仿宋" w:eastAsia="仿宋" w:cs="仿宋"/>
                <w:kern w:val="2"/>
              </w:rPr>
              <w:t>效益</w:t>
            </w:r>
          </w:p>
        </w:tc>
        <w:tc>
          <w:tcPr>
            <w:tcW w:w="1843" w:type="dxa"/>
            <w:vMerge w:val="restart"/>
            <w:vAlign w:val="center"/>
          </w:tcPr>
          <w:p w14:paraId="008CFBB8">
            <w:pPr>
              <w:jc w:val="center"/>
              <w:rPr>
                <w:rFonts w:hint="eastAsia" w:ascii="仿宋" w:hAnsi="仿宋" w:eastAsia="仿宋" w:cs="仿宋"/>
                <w:kern w:val="2"/>
              </w:rPr>
            </w:pPr>
            <w:r>
              <w:rPr>
                <w:rFonts w:hint="eastAsia" w:ascii="仿宋" w:hAnsi="仿宋" w:eastAsia="仿宋" w:cs="仿宋"/>
                <w:kern w:val="2"/>
              </w:rPr>
              <w:t>项目效益</w:t>
            </w:r>
          </w:p>
        </w:tc>
        <w:tc>
          <w:tcPr>
            <w:tcW w:w="2551" w:type="dxa"/>
            <w:vAlign w:val="center"/>
          </w:tcPr>
          <w:p w14:paraId="767BE2ED">
            <w:pPr>
              <w:jc w:val="center"/>
              <w:rPr>
                <w:rFonts w:hint="eastAsia" w:ascii="仿宋" w:hAnsi="仿宋" w:eastAsia="仿宋" w:cs="仿宋"/>
                <w:kern w:val="2"/>
              </w:rPr>
            </w:pPr>
            <w:r>
              <w:rPr>
                <w:rFonts w:hint="eastAsia" w:ascii="仿宋" w:hAnsi="仿宋" w:eastAsia="仿宋" w:cs="仿宋"/>
                <w:kern w:val="2"/>
              </w:rPr>
              <w:t>实施效益</w:t>
            </w:r>
          </w:p>
        </w:tc>
        <w:tc>
          <w:tcPr>
            <w:tcW w:w="1560" w:type="dxa"/>
            <w:vAlign w:val="center"/>
          </w:tcPr>
          <w:p w14:paraId="40F2F9E5">
            <w:pPr>
              <w:jc w:val="center"/>
              <w:rPr>
                <w:rFonts w:hint="eastAsia" w:ascii="仿宋" w:hAnsi="仿宋" w:eastAsia="仿宋" w:cs="仿宋"/>
                <w:kern w:val="2"/>
              </w:rPr>
            </w:pPr>
            <w:r>
              <w:rPr>
                <w:rFonts w:hint="eastAsia" w:ascii="仿宋" w:hAnsi="仿宋" w:eastAsia="仿宋" w:cs="仿宋"/>
                <w:kern w:val="2"/>
              </w:rPr>
              <w:t>20</w:t>
            </w:r>
          </w:p>
        </w:tc>
        <w:tc>
          <w:tcPr>
            <w:tcW w:w="1417" w:type="dxa"/>
            <w:vAlign w:val="center"/>
          </w:tcPr>
          <w:p w14:paraId="318F8036">
            <w:pPr>
              <w:jc w:val="center"/>
              <w:rPr>
                <w:rFonts w:hint="eastAsia" w:ascii="仿宋" w:hAnsi="仿宋" w:eastAsia="仿宋" w:cs="仿宋"/>
                <w:kern w:val="2"/>
              </w:rPr>
            </w:pPr>
            <w:r>
              <w:rPr>
                <w:rFonts w:hint="eastAsia" w:ascii="仿宋" w:hAnsi="仿宋" w:eastAsia="仿宋" w:cs="仿宋"/>
                <w:kern w:val="2"/>
              </w:rPr>
              <w:t>20</w:t>
            </w:r>
          </w:p>
        </w:tc>
      </w:tr>
      <w:tr w14:paraId="374F6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Merge w:val="continue"/>
            <w:vAlign w:val="center"/>
          </w:tcPr>
          <w:p w14:paraId="21B8EFBF">
            <w:pPr>
              <w:jc w:val="center"/>
              <w:rPr>
                <w:rFonts w:hint="eastAsia" w:ascii="仿宋" w:hAnsi="仿宋" w:eastAsia="仿宋" w:cs="仿宋"/>
                <w:kern w:val="2"/>
              </w:rPr>
            </w:pPr>
          </w:p>
        </w:tc>
        <w:tc>
          <w:tcPr>
            <w:tcW w:w="1843" w:type="dxa"/>
            <w:vMerge w:val="continue"/>
            <w:vAlign w:val="center"/>
          </w:tcPr>
          <w:p w14:paraId="1F19B87E">
            <w:pPr>
              <w:jc w:val="center"/>
              <w:rPr>
                <w:rFonts w:hint="eastAsia" w:ascii="仿宋" w:hAnsi="仿宋" w:eastAsia="仿宋" w:cs="仿宋"/>
                <w:kern w:val="2"/>
              </w:rPr>
            </w:pPr>
          </w:p>
        </w:tc>
        <w:tc>
          <w:tcPr>
            <w:tcW w:w="2551" w:type="dxa"/>
            <w:vAlign w:val="center"/>
          </w:tcPr>
          <w:p w14:paraId="50F4285A">
            <w:pPr>
              <w:jc w:val="center"/>
              <w:rPr>
                <w:rFonts w:hint="eastAsia" w:ascii="仿宋" w:hAnsi="仿宋" w:eastAsia="仿宋" w:cs="仿宋"/>
                <w:kern w:val="2"/>
              </w:rPr>
            </w:pPr>
            <w:r>
              <w:rPr>
                <w:rFonts w:hint="eastAsia" w:ascii="仿宋" w:hAnsi="仿宋" w:eastAsia="仿宋" w:cs="仿宋"/>
                <w:kern w:val="2"/>
              </w:rPr>
              <w:t>满意度</w:t>
            </w:r>
          </w:p>
        </w:tc>
        <w:tc>
          <w:tcPr>
            <w:tcW w:w="1560" w:type="dxa"/>
            <w:vAlign w:val="center"/>
          </w:tcPr>
          <w:p w14:paraId="1CE7015F">
            <w:pPr>
              <w:jc w:val="center"/>
              <w:rPr>
                <w:rFonts w:hint="eastAsia" w:ascii="仿宋" w:hAnsi="仿宋" w:eastAsia="仿宋" w:cs="仿宋"/>
                <w:kern w:val="2"/>
              </w:rPr>
            </w:pPr>
            <w:r>
              <w:rPr>
                <w:rFonts w:hint="eastAsia" w:ascii="仿宋" w:hAnsi="仿宋" w:eastAsia="仿宋" w:cs="仿宋"/>
                <w:kern w:val="2"/>
              </w:rPr>
              <w:t>8</w:t>
            </w:r>
          </w:p>
        </w:tc>
        <w:tc>
          <w:tcPr>
            <w:tcW w:w="1417" w:type="dxa"/>
            <w:vAlign w:val="center"/>
          </w:tcPr>
          <w:p w14:paraId="5CE90659">
            <w:pPr>
              <w:jc w:val="center"/>
              <w:rPr>
                <w:rFonts w:hint="eastAsia" w:ascii="仿宋" w:hAnsi="仿宋" w:eastAsia="仿宋" w:cs="仿宋"/>
                <w:kern w:val="2"/>
              </w:rPr>
            </w:pPr>
            <w:r>
              <w:rPr>
                <w:rFonts w:hint="eastAsia" w:ascii="仿宋" w:hAnsi="仿宋" w:eastAsia="仿宋" w:cs="仿宋"/>
                <w:kern w:val="2"/>
              </w:rPr>
              <w:t>8</w:t>
            </w:r>
          </w:p>
        </w:tc>
      </w:tr>
      <w:tr w14:paraId="104B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84" w:type="dxa"/>
            <w:vAlign w:val="center"/>
          </w:tcPr>
          <w:p w14:paraId="143C6589">
            <w:pPr>
              <w:jc w:val="center"/>
              <w:rPr>
                <w:rFonts w:hint="eastAsia" w:ascii="仿宋" w:hAnsi="仿宋" w:eastAsia="仿宋" w:cs="仿宋"/>
                <w:kern w:val="2"/>
              </w:rPr>
            </w:pPr>
            <w:r>
              <w:rPr>
                <w:rFonts w:hint="eastAsia" w:ascii="仿宋" w:hAnsi="仿宋" w:eastAsia="仿宋" w:cs="仿宋"/>
                <w:kern w:val="2"/>
              </w:rPr>
              <w:t>总分</w:t>
            </w:r>
          </w:p>
        </w:tc>
        <w:tc>
          <w:tcPr>
            <w:tcW w:w="1843" w:type="dxa"/>
            <w:vAlign w:val="center"/>
          </w:tcPr>
          <w:p w14:paraId="400FC974">
            <w:pPr>
              <w:jc w:val="center"/>
              <w:rPr>
                <w:rFonts w:hint="eastAsia" w:ascii="仿宋" w:hAnsi="仿宋" w:eastAsia="仿宋" w:cs="仿宋"/>
                <w:kern w:val="2"/>
              </w:rPr>
            </w:pPr>
          </w:p>
        </w:tc>
        <w:tc>
          <w:tcPr>
            <w:tcW w:w="2551" w:type="dxa"/>
            <w:vAlign w:val="center"/>
          </w:tcPr>
          <w:p w14:paraId="549B4AEC">
            <w:pPr>
              <w:jc w:val="center"/>
              <w:rPr>
                <w:rFonts w:hint="eastAsia" w:ascii="仿宋" w:hAnsi="仿宋" w:eastAsia="仿宋" w:cs="仿宋"/>
                <w:kern w:val="2"/>
              </w:rPr>
            </w:pPr>
          </w:p>
        </w:tc>
        <w:tc>
          <w:tcPr>
            <w:tcW w:w="1560" w:type="dxa"/>
            <w:vAlign w:val="center"/>
          </w:tcPr>
          <w:p w14:paraId="49FC184B">
            <w:pPr>
              <w:jc w:val="center"/>
              <w:rPr>
                <w:rFonts w:hint="eastAsia" w:ascii="仿宋" w:hAnsi="仿宋" w:eastAsia="仿宋" w:cs="仿宋"/>
                <w:kern w:val="2"/>
              </w:rPr>
            </w:pPr>
            <w:r>
              <w:rPr>
                <w:rFonts w:hint="eastAsia" w:ascii="仿宋" w:hAnsi="仿宋" w:eastAsia="仿宋" w:cs="仿宋"/>
                <w:kern w:val="2"/>
              </w:rPr>
              <w:t>100</w:t>
            </w:r>
          </w:p>
        </w:tc>
        <w:tc>
          <w:tcPr>
            <w:tcW w:w="1417" w:type="dxa"/>
            <w:vAlign w:val="center"/>
          </w:tcPr>
          <w:p w14:paraId="650D2A9C">
            <w:pPr>
              <w:jc w:val="center"/>
              <w:rPr>
                <w:rFonts w:hint="eastAsia" w:ascii="仿宋" w:hAnsi="仿宋" w:eastAsia="仿宋" w:cs="仿宋"/>
                <w:kern w:val="2"/>
                <w:lang w:eastAsia="zh-CN"/>
              </w:rPr>
            </w:pPr>
            <w:r>
              <w:rPr>
                <w:rFonts w:hint="eastAsia" w:ascii="仿宋" w:hAnsi="仿宋" w:eastAsia="仿宋" w:cs="仿宋"/>
                <w:kern w:val="2"/>
              </w:rPr>
              <w:t>9</w:t>
            </w:r>
            <w:r>
              <w:rPr>
                <w:rFonts w:hint="eastAsia" w:ascii="仿宋" w:hAnsi="仿宋" w:eastAsia="仿宋" w:cs="仿宋"/>
                <w:kern w:val="2"/>
                <w:lang w:val="en-US" w:eastAsia="zh-CN"/>
              </w:rPr>
              <w:t>8</w:t>
            </w:r>
          </w:p>
        </w:tc>
      </w:tr>
    </w:tbl>
    <w:p w14:paraId="1BD0C63C">
      <w:pPr>
        <w:spacing w:after="0" w:line="600" w:lineRule="exact"/>
        <w:ind w:firstLine="640" w:firstLineChars="200"/>
        <w:outlineLvl w:val="0"/>
        <w:rPr>
          <w:rFonts w:hint="eastAsia" w:ascii="Times New Roman" w:hAnsi="Times New Roman" w:eastAsia="仿宋"/>
          <w:sz w:val="32"/>
          <w:szCs w:val="32"/>
        </w:rPr>
      </w:pPr>
      <w:r>
        <w:rPr>
          <w:rFonts w:hint="eastAsia" w:ascii="Times New Roman" w:hAnsi="Times New Roman" w:eastAsia="仿宋"/>
          <w:sz w:val="32"/>
          <w:szCs w:val="32"/>
        </w:rPr>
        <w:t>此项目的实施，</w:t>
      </w:r>
      <w:r>
        <w:rPr>
          <w:rFonts w:hint="eastAsia" w:ascii="Times New Roman" w:hAnsi="Times New Roman" w:eastAsia="仿宋"/>
          <w:sz w:val="32"/>
          <w:szCs w:val="32"/>
          <w:lang w:eastAsia="zh-CN"/>
        </w:rPr>
        <w:t>确保单位工作正常运转及</w:t>
      </w:r>
      <w:r>
        <w:rPr>
          <w:rFonts w:hint="eastAsia" w:ascii="Times New Roman" w:hAnsi="Times New Roman" w:eastAsia="仿宋"/>
          <w:sz w:val="32"/>
          <w:szCs w:val="32"/>
        </w:rPr>
        <w:t>干部职工的工作积极性和情绪稳定性。</w:t>
      </w:r>
    </w:p>
    <w:p w14:paraId="221B303B">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14:paraId="5535FDEC">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14:paraId="4D32F610">
      <w:pPr>
        <w:pStyle w:val="12"/>
        <w:spacing w:line="510" w:lineRule="exact"/>
        <w:ind w:firstLine="800" w:firstLineChars="250"/>
        <w:rPr>
          <w:rFonts w:ascii="Times New Roman" w:hAnsi="Times New Roman" w:eastAsia="仿宋"/>
          <w:sz w:val="32"/>
          <w:szCs w:val="32"/>
        </w:rPr>
      </w:pPr>
      <w:r>
        <w:rPr>
          <w:rFonts w:hint="eastAsia" w:ascii="Times New Roman" w:hAnsi="Times New Roman" w:eastAsia="仿宋"/>
          <w:sz w:val="32"/>
          <w:szCs w:val="32"/>
        </w:rPr>
        <w:t>项目立项依据充分</w:t>
      </w:r>
      <w:r>
        <w:rPr>
          <w:rFonts w:hint="eastAsia" w:ascii="Times New Roman" w:hAnsi="Times New Roman" w:eastAsia="仿宋"/>
          <w:sz w:val="32"/>
          <w:szCs w:val="32"/>
          <w:lang w:eastAsia="zh-CN"/>
        </w:rPr>
        <w:t>、明确、合理</w:t>
      </w:r>
      <w:r>
        <w:rPr>
          <w:rFonts w:hint="eastAsia" w:ascii="Times New Roman" w:hAnsi="Times New Roman" w:eastAsia="仿宋"/>
          <w:sz w:val="32"/>
          <w:szCs w:val="32"/>
        </w:rPr>
        <w:t>，资金分配严格按文件政策执行。</w:t>
      </w:r>
    </w:p>
    <w:p w14:paraId="3D015EF4">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14:paraId="610463FA">
      <w:pPr>
        <w:pStyle w:val="12"/>
        <w:spacing w:line="510" w:lineRule="exact"/>
        <w:ind w:left="110" w:leftChars="50"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项目建设符合县委、县政府相关规定，严格执行各项审批程序，</w:t>
      </w:r>
      <w:r>
        <w:rPr>
          <w:rFonts w:hint="eastAsia" w:ascii="Times New Roman" w:hAnsi="Times New Roman" w:eastAsia="仿宋"/>
          <w:sz w:val="32"/>
          <w:szCs w:val="32"/>
        </w:rPr>
        <w:t>资金及时到位，管理较规范</w:t>
      </w:r>
      <w:r>
        <w:rPr>
          <w:rFonts w:hint="eastAsia" w:ascii="Times New Roman" w:hAnsi="Times New Roman" w:eastAsia="仿宋"/>
          <w:sz w:val="32"/>
          <w:szCs w:val="32"/>
          <w:lang w:eastAsia="zh-CN"/>
        </w:rPr>
        <w:t>。</w:t>
      </w:r>
    </w:p>
    <w:p w14:paraId="06ADDF8C">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14:paraId="6B91B0EA">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项目资金按政策为</w:t>
      </w:r>
      <w:r>
        <w:rPr>
          <w:rFonts w:hint="eastAsia" w:ascii="Times New Roman" w:hAnsi="Times New Roman" w:eastAsia="仿宋"/>
          <w:sz w:val="32"/>
          <w:szCs w:val="32"/>
          <w:lang w:eastAsia="zh-CN"/>
        </w:rPr>
        <w:t>单位工作经费，确保单位工作正常运转及</w:t>
      </w:r>
      <w:r>
        <w:rPr>
          <w:rFonts w:hint="eastAsia" w:ascii="Times New Roman" w:hAnsi="Times New Roman" w:eastAsia="仿宋"/>
          <w:sz w:val="32"/>
          <w:szCs w:val="32"/>
        </w:rPr>
        <w:t>干部职工的工作积极性和情绪稳定性。</w:t>
      </w:r>
    </w:p>
    <w:p w14:paraId="43D74943">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14:paraId="7A21A378">
      <w:pPr>
        <w:pStyle w:val="12"/>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eastAsia="zh-CN"/>
        </w:rPr>
        <w:t>通过资金监管有效提高了资金的使用效益和安全性</w:t>
      </w:r>
      <w:r>
        <w:rPr>
          <w:rFonts w:hint="eastAsia" w:ascii="Times New Roman" w:hAnsi="Times New Roman" w:eastAsia="仿宋"/>
          <w:sz w:val="32"/>
          <w:szCs w:val="32"/>
        </w:rPr>
        <w:t>。</w:t>
      </w:r>
    </w:p>
    <w:p w14:paraId="65AD5129">
      <w:pPr>
        <w:spacing w:after="0"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14:paraId="5A1EDEAD">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14:paraId="0DBD48B3">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08F014D5">
      <w:pPr>
        <w:spacing w:after="0" w:line="600" w:lineRule="exact"/>
        <w:ind w:firstLine="640" w:firstLineChars="200"/>
        <w:rPr>
          <w:rFonts w:ascii="黑体" w:hAnsi="黑体" w:eastAsia="黑体" w:cs="黑体"/>
          <w:sz w:val="32"/>
          <w:szCs w:val="32"/>
        </w:rPr>
      </w:pPr>
      <w:r>
        <w:rPr>
          <w:rFonts w:hint="eastAsia" w:ascii="仿宋" w:hAnsi="仿宋" w:eastAsia="仿宋"/>
          <w:color w:val="000000"/>
          <w:sz w:val="32"/>
          <w:szCs w:val="32"/>
          <w:lang w:eastAsia="zh-CN"/>
        </w:rPr>
        <w:t>无</w:t>
      </w:r>
    </w:p>
    <w:p w14:paraId="257AED91">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14:paraId="595A2ACF">
      <w:pPr>
        <w:spacing w:after="0" w:line="600" w:lineRule="exact"/>
        <w:ind w:firstLine="640" w:firstLineChars="200"/>
        <w:rPr>
          <w:rFonts w:ascii="宋体" w:hAnsi="宋体" w:eastAsia="宋体" w:cs="仿宋"/>
          <w:sz w:val="32"/>
          <w:szCs w:val="32"/>
        </w:rPr>
        <w:sectPr>
          <w:footerReference r:id="rId4" w:type="default"/>
          <w:pgSz w:w="11906" w:h="16838"/>
          <w:pgMar w:top="1587" w:right="1587" w:bottom="1587" w:left="1587" w:header="708" w:footer="709" w:gutter="0"/>
          <w:pgBorders>
            <w:top w:val="none" w:sz="0" w:space="0"/>
            <w:left w:val="none" w:sz="0" w:space="0"/>
            <w:bottom w:val="none" w:sz="0" w:space="0"/>
            <w:right w:val="none" w:sz="0" w:space="0"/>
          </w:pgBorders>
          <w:cols w:space="0" w:num="1"/>
          <w:docGrid w:linePitch="360" w:charSpace="0"/>
        </w:sectPr>
      </w:pPr>
      <w:r>
        <w:rPr>
          <w:rFonts w:hint="eastAsia" w:ascii="宋体" w:hAnsi="宋体" w:eastAsia="宋体" w:cs="黑体"/>
          <w:sz w:val="32"/>
          <w:szCs w:val="32"/>
        </w:rPr>
        <w:t>无</w:t>
      </w:r>
    </w:p>
    <w:p w14:paraId="7BB8E524">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14:paraId="5967B56A">
      <w:pPr>
        <w:spacing w:after="0" w:line="7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w:t>
      </w:r>
    </w:p>
    <w:p w14:paraId="082A3473">
      <w:pPr>
        <w:spacing w:after="0" w:line="700" w:lineRule="exact"/>
        <w:jc w:val="center"/>
        <w:rPr>
          <w:rFonts w:ascii="方正小标宋简体" w:hAnsi="方正小标宋简体" w:eastAsia="方正小标宋简体" w:cs="方正小标宋简体"/>
          <w:color w:val="000000"/>
          <w:sz w:val="11"/>
          <w:szCs w:val="11"/>
        </w:rPr>
      </w:pP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14:paraId="4BF9E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2C799B27">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14:paraId="69DF5074">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14:paraId="2CFC287E">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14:paraId="3C33456E">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14:paraId="0B4C6124">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14:paraId="1319C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14:paraId="289C09D9">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14:paraId="64DFC2B7">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419E1733">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14:paraId="4853A449">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14:paraId="283E97AE">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14:paraId="5DC80017">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14:paraId="7BFCA5C8">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14:paraId="7D017F8C">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14:paraId="3E25F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14:paraId="18D3EE1F">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A85D3C5">
            <w:pPr>
              <w:spacing w:after="0" w:line="0" w:lineRule="atLeast"/>
              <w:jc w:val="center"/>
              <w:rPr>
                <w:rFonts w:ascii="宋体" w:hAnsi="宋体" w:eastAsia="宋体" w:cs="宋体"/>
                <w:color w:val="000000"/>
              </w:rPr>
            </w:pPr>
          </w:p>
        </w:tc>
        <w:tc>
          <w:tcPr>
            <w:tcW w:w="1411" w:type="dxa"/>
            <w:shd w:val="clear" w:color="auto" w:fill="FFFFFF"/>
            <w:vAlign w:val="center"/>
          </w:tcPr>
          <w:p w14:paraId="34A0CB1E">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14:paraId="1A6B09CA">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14:paraId="0B1F95D8">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14:paraId="0C4904A2">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14:paraId="03227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713D779C">
            <w:pPr>
              <w:spacing w:after="0" w:line="0" w:lineRule="atLeast"/>
              <w:jc w:val="center"/>
              <w:rPr>
                <w:rFonts w:ascii="宋体" w:hAnsi="宋体" w:eastAsia="宋体" w:cs="宋体"/>
                <w:color w:val="000000"/>
              </w:rPr>
            </w:pPr>
          </w:p>
        </w:tc>
        <w:tc>
          <w:tcPr>
            <w:tcW w:w="1199" w:type="dxa"/>
            <w:shd w:val="clear" w:color="auto" w:fill="FFFFFF"/>
            <w:vAlign w:val="center"/>
          </w:tcPr>
          <w:p w14:paraId="1542F06B">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14:paraId="75E94AB8">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14:paraId="6F0DA91F">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14:paraId="4BFED5A3">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14:paraId="4D1A4D74">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14:paraId="5D2D0146">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14:paraId="177F0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14:paraId="10BB8EC8">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14:paraId="51CFF578">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14:paraId="0C423399">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14:paraId="0399967C">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14:paraId="474F9790">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14:paraId="2793EF7C">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14:paraId="3EA19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14:paraId="011838E4">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6CC9F354">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14:paraId="6C91D092">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5B10FB6D">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14:paraId="71B4474A">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14:paraId="73C5C5CF">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1C1FD9B0">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14:paraId="0E29D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14:paraId="3A3DA17B">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35B46565">
            <w:pPr>
              <w:spacing w:after="0" w:line="0" w:lineRule="atLeast"/>
              <w:jc w:val="center"/>
              <w:rPr>
                <w:rFonts w:ascii="宋体" w:hAnsi="宋体" w:eastAsia="宋体" w:cs="宋体"/>
                <w:color w:val="000000"/>
              </w:rPr>
            </w:pPr>
          </w:p>
        </w:tc>
        <w:tc>
          <w:tcPr>
            <w:tcW w:w="1411" w:type="dxa"/>
            <w:shd w:val="clear" w:color="auto" w:fill="FFFFFF"/>
            <w:vAlign w:val="center"/>
          </w:tcPr>
          <w:p w14:paraId="4E3AEA38">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14:paraId="7589FE90">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14:paraId="638DA980">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14:paraId="1C88B516">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14:paraId="51B5A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14:paraId="5B406EF4">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14:paraId="07F800A8">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7729AA91">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14:paraId="3F90303D">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14:paraId="3CAA4A6B">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14:paraId="257CA9DB">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14:paraId="6A86D416">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14:paraId="1E2BA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14:paraId="26B704CE">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2AB28347">
            <w:pPr>
              <w:spacing w:after="0" w:line="0" w:lineRule="atLeast"/>
              <w:jc w:val="center"/>
              <w:rPr>
                <w:rFonts w:ascii="宋体" w:hAnsi="宋体" w:eastAsia="宋体" w:cs="宋体"/>
                <w:color w:val="000000"/>
              </w:rPr>
            </w:pPr>
          </w:p>
        </w:tc>
        <w:tc>
          <w:tcPr>
            <w:tcW w:w="1411" w:type="dxa"/>
            <w:shd w:val="clear" w:color="auto" w:fill="FFFFFF"/>
            <w:vAlign w:val="center"/>
          </w:tcPr>
          <w:p w14:paraId="3F6B14A6">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14:paraId="3C4699A8">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14:paraId="4D0B9167">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14:paraId="71439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14:paraId="48FE6399">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52F4ECB9">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14:paraId="16BE6EEE">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2DB54C27">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14:paraId="6567AD01">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14:paraId="20ADB527">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14:paraId="75B6D15A">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14:paraId="2E415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42FCDFCD">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7F707BA0">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14:paraId="3CE0D3D2">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2C5768A4">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14:paraId="68823D0C">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14:paraId="7162A35F">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14:paraId="38C325FD">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14:paraId="167B5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31D05A0C">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6265942">
            <w:pPr>
              <w:spacing w:after="0" w:line="0" w:lineRule="atLeast"/>
              <w:jc w:val="center"/>
              <w:rPr>
                <w:rFonts w:ascii="宋体" w:hAnsi="宋体" w:eastAsia="宋体" w:cs="宋体"/>
                <w:color w:val="000000"/>
              </w:rPr>
            </w:pPr>
          </w:p>
        </w:tc>
        <w:tc>
          <w:tcPr>
            <w:tcW w:w="1411" w:type="dxa"/>
            <w:shd w:val="clear" w:color="auto" w:fill="FFFFFF"/>
            <w:vAlign w:val="center"/>
          </w:tcPr>
          <w:p w14:paraId="3301994F">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14:paraId="185F4104">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14:paraId="51C56D5A">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14:paraId="666B1B7A">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14:paraId="6DFB0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14:paraId="55E6F467">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5228E27A">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14:paraId="119CC93A">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14:paraId="406E0F3F">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14:paraId="08B54682">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14:paraId="36080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14:paraId="69A9550B">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50F58F8D">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14:paraId="538D9A18">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14:paraId="6D9F1C1D">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14:paraId="6EF1FF27">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14:paraId="15FCD794">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DB806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14:paraId="74CAFB4A">
            <w:pPr>
              <w:spacing w:after="0" w:line="0" w:lineRule="atLeast"/>
              <w:jc w:val="center"/>
              <w:rPr>
                <w:rFonts w:ascii="宋体" w:hAnsi="宋体" w:eastAsia="宋体" w:cs="宋体"/>
                <w:color w:val="000000"/>
              </w:rPr>
            </w:pPr>
          </w:p>
        </w:tc>
        <w:tc>
          <w:tcPr>
            <w:tcW w:w="1199" w:type="dxa"/>
            <w:shd w:val="clear" w:color="auto" w:fill="FFFFFF"/>
            <w:vAlign w:val="center"/>
          </w:tcPr>
          <w:p w14:paraId="3FD3D032">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14:paraId="46E16552">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14:paraId="75A8D652">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14:paraId="5D2BC91C">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14:paraId="6FEF5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14:paraId="6FABA42F">
            <w:pPr>
              <w:spacing w:after="0" w:line="0" w:lineRule="atLeast"/>
              <w:jc w:val="center"/>
              <w:rPr>
                <w:rFonts w:ascii="宋体" w:hAnsi="宋体" w:eastAsia="宋体" w:cs="宋体"/>
                <w:color w:val="000000"/>
              </w:rPr>
            </w:pPr>
          </w:p>
        </w:tc>
        <w:tc>
          <w:tcPr>
            <w:tcW w:w="1199" w:type="dxa"/>
            <w:shd w:val="clear" w:color="auto" w:fill="FFFFFF"/>
            <w:vAlign w:val="center"/>
          </w:tcPr>
          <w:p w14:paraId="1ADE5ACE">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14:paraId="4F0E5632">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14:paraId="5C39CBA0">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14:paraId="7537F8A6">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14:paraId="1BE831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14:paraId="532F9A4B">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14:paraId="7C6AFDA9">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14:paraId="3EBE2CD2">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14:paraId="1DEF4747">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14:paraId="49B78B0F">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14:paraId="0FF61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14:paraId="6A284393">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02FF367C">
            <w:pPr>
              <w:spacing w:after="0" w:line="0" w:lineRule="atLeast"/>
              <w:jc w:val="center"/>
              <w:rPr>
                <w:rFonts w:ascii="宋体" w:hAnsi="宋体" w:eastAsia="宋体" w:cs="宋体"/>
                <w:color w:val="000000"/>
              </w:rPr>
            </w:pPr>
          </w:p>
        </w:tc>
        <w:tc>
          <w:tcPr>
            <w:tcW w:w="1411" w:type="dxa"/>
            <w:shd w:val="clear" w:color="auto" w:fill="FFFFFF"/>
            <w:vAlign w:val="center"/>
          </w:tcPr>
          <w:p w14:paraId="523E2595">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14:paraId="6BF53F1A">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14:paraId="4D692D10">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14:paraId="7A727265">
      <w:pPr>
        <w:spacing w:after="0" w:line="0" w:lineRule="atLeast"/>
        <w:rPr>
          <w:rFonts w:hint="eastAsia" w:ascii="黑体" w:hAnsi="黑体" w:eastAsia="黑体" w:cs="黑体"/>
          <w:color w:val="000000"/>
          <w:sz w:val="28"/>
          <w:szCs w:val="28"/>
        </w:rPr>
      </w:pPr>
    </w:p>
    <w:p w14:paraId="6E03FD7F">
      <w:pPr>
        <w:spacing w:after="0" w:line="0" w:lineRule="atLeast"/>
        <w:rPr>
          <w:rFonts w:hint="eastAsia" w:ascii="黑体" w:hAnsi="黑体" w:eastAsia="黑体" w:cs="黑体"/>
          <w:color w:val="000000"/>
          <w:sz w:val="28"/>
          <w:szCs w:val="28"/>
        </w:rPr>
      </w:pPr>
    </w:p>
    <w:p w14:paraId="6FEED096">
      <w:pPr>
        <w:spacing w:after="0" w:line="0" w:lineRule="atLeast"/>
        <w:rPr>
          <w:rFonts w:hint="eastAsia" w:ascii="黑体" w:hAnsi="黑体" w:eastAsia="黑体" w:cs="黑体"/>
          <w:color w:val="000000"/>
          <w:sz w:val="28"/>
          <w:szCs w:val="28"/>
        </w:rPr>
      </w:pPr>
    </w:p>
    <w:p w14:paraId="2181ACD5">
      <w:pPr>
        <w:spacing w:after="0"/>
        <w:textAlignment w:val="center"/>
        <w:rPr>
          <w:rFonts w:ascii="黑体" w:hAnsi="黑体" w:eastAsia="黑体" w:cs="黑体"/>
          <w:color w:val="000000"/>
          <w:sz w:val="28"/>
          <w:szCs w:val="28"/>
        </w:rPr>
      </w:pPr>
    </w:p>
    <w:p w14:paraId="5A54CDE8">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66B141DD">
      <w:pPr>
        <w:spacing w:after="0"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68E0859C">
      <w:pPr>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6"/>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18465718">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24FC">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2931FB">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67F015">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0E2E1">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27AB6">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87FE">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14:paraId="3B67E8F9">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E7257">
            <w:pPr>
              <w:spacing w:after="0"/>
              <w:jc w:val="center"/>
              <w:rPr>
                <w:rFonts w:ascii="宋体" w:hAnsi="宋体" w:eastAsia="宋体" w:cs="宋体"/>
                <w:color w:val="000000"/>
                <w:sz w:val="24"/>
                <w:szCs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BBF8B">
            <w:pPr>
              <w:spacing w:after="0"/>
              <w:jc w:val="center"/>
              <w:rPr>
                <w:rFonts w:ascii="宋体" w:hAnsi="宋体" w:eastAsia="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EABA9">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ED07B">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2316">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72EB5">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55CDB">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364C">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09D0E">
            <w:pPr>
              <w:spacing w:after="0"/>
              <w:jc w:val="center"/>
              <w:rPr>
                <w:rFonts w:ascii="宋体" w:hAnsi="宋体" w:eastAsia="宋体" w:cs="宋体"/>
                <w:color w:val="000000"/>
              </w:rPr>
            </w:pPr>
          </w:p>
        </w:tc>
      </w:tr>
      <w:tr w14:paraId="43C33F46">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03B575C1">
            <w:pPr>
              <w:spacing w:after="0"/>
              <w:jc w:val="center"/>
              <w:rPr>
                <w:rFonts w:ascii="宋体" w:hAnsi="宋体" w:eastAsia="宋体" w:cs="宋体"/>
                <w:color w:val="000000"/>
                <w:sz w:val="24"/>
                <w:szCs w:val="24"/>
              </w:rPr>
            </w:pPr>
            <w:r>
              <w:rPr>
                <w:rFonts w:hint="eastAsia" w:ascii="宋体" w:hAnsi="宋体" w:eastAsia="宋体" w:cs="宋体"/>
                <w:color w:val="000000"/>
                <w:sz w:val="24"/>
                <w:szCs w:val="24"/>
              </w:rPr>
              <w:t>1</w:t>
            </w: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68852C06">
            <w:pPr>
              <w:spacing w:after="0"/>
              <w:jc w:val="center"/>
              <w:rPr>
                <w:rFonts w:ascii="宋体" w:hAnsi="宋体" w:eastAsia="宋体" w:cs="宋体"/>
                <w:color w:val="000000"/>
              </w:rPr>
            </w:pPr>
            <w:r>
              <w:rPr>
                <w:rFonts w:hint="eastAsia" w:ascii="宋体" w:hAnsi="宋体" w:eastAsia="宋体" w:cs="宋体"/>
                <w:color w:val="000000"/>
              </w:rPr>
              <w:t>中方县社会保险服务中心</w:t>
            </w: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3DBF3A16">
            <w:pPr>
              <w:spacing w:after="0"/>
              <w:jc w:val="center"/>
              <w:rPr>
                <w:rFonts w:ascii="宋体" w:hAnsi="宋体" w:eastAsia="宋体" w:cs="宋体"/>
                <w:color w:val="000000"/>
              </w:rPr>
            </w:pPr>
            <w:r>
              <w:rPr>
                <w:rFonts w:hint="eastAsia" w:ascii="宋体" w:hAnsi="宋体" w:eastAsia="宋体" w:cs="宋体"/>
                <w:sz w:val="18"/>
                <w:szCs w:val="18"/>
                <w:lang w:val="en-US" w:eastAsia="zh-CN"/>
              </w:rPr>
              <w:t>一般行政管理事务</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45B2F99C">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6.38</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45765C0F">
            <w:pPr>
              <w:spacing w:after="0"/>
              <w:jc w:val="center"/>
              <w:rPr>
                <w:rFonts w:ascii="宋体" w:hAnsi="宋体" w:eastAsia="宋体" w:cs="宋体"/>
                <w:color w:val="000000"/>
              </w:rPr>
            </w:pPr>
            <w:r>
              <w:rPr>
                <w:rFonts w:hint="eastAsia" w:ascii="宋体" w:hAnsi="宋体" w:eastAsia="宋体" w:cs="宋体"/>
                <w:color w:val="000000"/>
              </w:rPr>
              <w:t>√</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2C69AD2C">
            <w:pPr>
              <w:spacing w:after="0"/>
              <w:jc w:val="center"/>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332FAE4E">
            <w:pPr>
              <w:spacing w:after="0"/>
              <w:jc w:val="center"/>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1262E6DF">
            <w:pPr>
              <w:spacing w:after="0"/>
              <w:jc w:val="center"/>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8EFD473">
            <w:pPr>
              <w:spacing w:after="0"/>
              <w:jc w:val="center"/>
              <w:rPr>
                <w:rFonts w:ascii="宋体" w:hAnsi="宋体" w:eastAsia="宋体" w:cs="宋体"/>
                <w:color w:val="000000"/>
              </w:rPr>
            </w:pPr>
          </w:p>
        </w:tc>
      </w:tr>
      <w:tr w14:paraId="2B41BFA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CAF7EC">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5BE52">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1C690">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774F">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4C38">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D4EE">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87C7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A255">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2925">
            <w:pPr>
              <w:spacing w:after="0"/>
              <w:rPr>
                <w:rFonts w:ascii="宋体" w:hAnsi="宋体" w:eastAsia="宋体" w:cs="宋体"/>
                <w:color w:val="000000"/>
              </w:rPr>
            </w:pPr>
          </w:p>
        </w:tc>
      </w:tr>
      <w:tr w14:paraId="5CDD900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94EC70D">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EFF1F">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6731">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4598">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1249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503BC">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D05A">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792A">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A691">
            <w:pPr>
              <w:spacing w:after="0"/>
              <w:rPr>
                <w:rFonts w:ascii="宋体" w:hAnsi="宋体" w:eastAsia="宋体" w:cs="宋体"/>
                <w:color w:val="000000"/>
              </w:rPr>
            </w:pPr>
          </w:p>
        </w:tc>
      </w:tr>
      <w:tr w14:paraId="177EE1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99C2A97">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6B529">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B9AA">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BEE22">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7D18">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9153">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9934">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BDC7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24434">
            <w:pPr>
              <w:spacing w:after="0"/>
              <w:rPr>
                <w:rFonts w:ascii="宋体" w:hAnsi="宋体" w:eastAsia="宋体" w:cs="宋体"/>
                <w:color w:val="000000"/>
              </w:rPr>
            </w:pPr>
          </w:p>
        </w:tc>
      </w:tr>
      <w:tr w14:paraId="1148A9F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D33D60F">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F036">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2B56">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D3A1B">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46801">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9AB7">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A45BD">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75071">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3331">
            <w:pPr>
              <w:spacing w:after="0"/>
              <w:rPr>
                <w:rFonts w:ascii="宋体" w:hAnsi="宋体" w:eastAsia="宋体" w:cs="宋体"/>
                <w:color w:val="000000"/>
              </w:rPr>
            </w:pPr>
          </w:p>
        </w:tc>
      </w:tr>
      <w:tr w14:paraId="350898F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E735BDA">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888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61B38">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F8B4">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4FD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8E65B">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804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49D7">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24AF">
            <w:pPr>
              <w:spacing w:after="0"/>
              <w:rPr>
                <w:rFonts w:ascii="宋体" w:hAnsi="宋体" w:eastAsia="宋体" w:cs="宋体"/>
                <w:color w:val="000000"/>
              </w:rPr>
            </w:pPr>
          </w:p>
        </w:tc>
      </w:tr>
      <w:tr w14:paraId="603C849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71D8A8">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C49F">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F437">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EF713">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312E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0FF7">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A35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0F2C">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0AB8">
            <w:pPr>
              <w:spacing w:after="0"/>
              <w:rPr>
                <w:rFonts w:ascii="宋体" w:hAnsi="宋体" w:eastAsia="宋体" w:cs="宋体"/>
                <w:color w:val="000000"/>
              </w:rPr>
            </w:pPr>
          </w:p>
        </w:tc>
      </w:tr>
      <w:tr w14:paraId="46A0272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04A1050">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E143E">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EDDD">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CCB1">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6A54">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CDD28">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0C9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032B">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0B514">
            <w:pPr>
              <w:spacing w:after="0"/>
              <w:rPr>
                <w:rFonts w:ascii="宋体" w:hAnsi="宋体" w:eastAsia="宋体" w:cs="宋体"/>
                <w:color w:val="000000"/>
              </w:rPr>
            </w:pPr>
          </w:p>
        </w:tc>
      </w:tr>
      <w:tr w14:paraId="599CFDB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92E33A5">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86DA">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DE33">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B340">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9DB7">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93075">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F32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A563B">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47CD">
            <w:pPr>
              <w:spacing w:after="0"/>
              <w:rPr>
                <w:rFonts w:ascii="宋体" w:hAnsi="宋体" w:eastAsia="宋体" w:cs="宋体"/>
                <w:color w:val="000000"/>
              </w:rPr>
            </w:pPr>
          </w:p>
        </w:tc>
      </w:tr>
      <w:tr w14:paraId="58E67F3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5646FE4">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2875">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48A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71E4">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139B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A603">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608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5C92A">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24541">
            <w:pPr>
              <w:spacing w:after="0"/>
              <w:rPr>
                <w:rFonts w:ascii="宋体" w:hAnsi="宋体" w:eastAsia="宋体" w:cs="宋体"/>
                <w:color w:val="000000"/>
              </w:rPr>
            </w:pPr>
          </w:p>
        </w:tc>
      </w:tr>
      <w:tr w14:paraId="3678AA35">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09F7B59">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9EC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89E4">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5BC5">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D11A2">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EA5E8">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8DE1">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6CD7">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A113">
            <w:pPr>
              <w:spacing w:after="0"/>
              <w:rPr>
                <w:rFonts w:ascii="宋体" w:hAnsi="宋体" w:eastAsia="宋体" w:cs="宋体"/>
                <w:color w:val="000000"/>
              </w:rPr>
            </w:pPr>
          </w:p>
        </w:tc>
      </w:tr>
      <w:tr w14:paraId="0D469BDF">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D578716">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E9019">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56B9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91E5B">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D6B86">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74732">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5C181">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52324">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8DD0">
            <w:pPr>
              <w:spacing w:after="0"/>
              <w:rPr>
                <w:rFonts w:ascii="宋体" w:hAnsi="宋体" w:eastAsia="宋体" w:cs="宋体"/>
                <w:color w:val="000000"/>
              </w:rPr>
            </w:pPr>
          </w:p>
        </w:tc>
      </w:tr>
      <w:tr w14:paraId="043CA8F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9405BC6">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5D7F8">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77CD4">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6E4D">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C1CBF">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938A0">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4C3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903DE">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0DE1">
            <w:pPr>
              <w:spacing w:after="0"/>
              <w:rPr>
                <w:rFonts w:ascii="宋体" w:hAnsi="宋体" w:eastAsia="宋体" w:cs="宋体"/>
                <w:color w:val="000000"/>
              </w:rPr>
            </w:pPr>
          </w:p>
        </w:tc>
      </w:tr>
      <w:tr w14:paraId="1D0FD3D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66EB3C9">
            <w:pPr>
              <w:spacing w:after="0"/>
              <w:rPr>
                <w:rFonts w:ascii="宋体" w:hAnsi="宋体" w:eastAsia="宋体" w:cs="宋体"/>
                <w:color w:val="000000"/>
                <w:sz w:val="24"/>
                <w:szCs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D3B5">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D425">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2226">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B7707">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C10C2">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514F">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472D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018A5">
            <w:pPr>
              <w:spacing w:after="0"/>
              <w:rPr>
                <w:rFonts w:ascii="宋体" w:hAnsi="宋体" w:eastAsia="宋体" w:cs="宋体"/>
                <w:color w:val="000000"/>
              </w:rPr>
            </w:pPr>
          </w:p>
        </w:tc>
      </w:tr>
      <w:tr w14:paraId="49A67A1C">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C0D07C9">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EFA5B">
            <w:pPr>
              <w:spacing w:after="0"/>
              <w:rPr>
                <w:rFonts w:ascii="宋体" w:hAnsi="宋体" w:eastAsia="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106F">
            <w:pPr>
              <w:spacing w:after="0"/>
              <w:jc w:val="center"/>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BBC57">
            <w:pPr>
              <w:spacing w:after="0"/>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6.38</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585C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D3204">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1FEE">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D2920">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2162">
            <w:pPr>
              <w:spacing w:after="0"/>
              <w:rPr>
                <w:rFonts w:ascii="宋体" w:hAnsi="宋体" w:eastAsia="宋体" w:cs="宋体"/>
                <w:color w:val="000000"/>
              </w:rPr>
            </w:pPr>
          </w:p>
        </w:tc>
      </w:tr>
    </w:tbl>
    <w:p w14:paraId="58816B5C">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p w14:paraId="163FC210">
      <w:pPr>
        <w:spacing w:after="0"/>
        <w:rPr>
          <w:rFonts w:ascii="黑体" w:hAnsi="黑体" w:eastAsia="黑体"/>
          <w:sz w:val="28"/>
          <w:szCs w:val="28"/>
        </w:rPr>
      </w:pPr>
      <w:r>
        <w:rPr>
          <w:rFonts w:hint="eastAsia" w:ascii="黑体" w:hAnsi="黑体" w:eastAsia="黑体"/>
          <w:sz w:val="28"/>
          <w:szCs w:val="28"/>
        </w:rPr>
        <w:t>附件5</w:t>
      </w:r>
    </w:p>
    <w:p w14:paraId="6CC0AD5F">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1549327C">
      <w:pPr>
        <w:spacing w:after="0" w:line="400" w:lineRule="exact"/>
        <w:jc w:val="center"/>
        <w:rPr>
          <w:rFonts w:ascii="方正小标宋简体" w:hAnsi="Times New Roman" w:eastAsia="方正小标宋简体"/>
          <w:sz w:val="44"/>
          <w:szCs w:val="44"/>
        </w:rPr>
      </w:pPr>
    </w:p>
    <w:p w14:paraId="64374A00">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eastAsia="zh-CN"/>
        </w:rPr>
        <w:t>中方县社会保险服务中心</w:t>
      </w: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20</w:t>
      </w:r>
      <w:r>
        <w:rPr>
          <w:rFonts w:hint="eastAsia" w:ascii="宋体" w:hAnsi="宋体" w:eastAsia="宋体" w:cs="宋体"/>
          <w:sz w:val="24"/>
          <w:szCs w:val="24"/>
        </w:rPr>
        <w:t xml:space="preserve"> 日</w:t>
      </w:r>
    </w:p>
    <w:tbl>
      <w:tblPr>
        <w:tblStyle w:val="6"/>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7B5A6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2" w:hRule="atLeast"/>
          <w:jc w:val="center"/>
        </w:trPr>
        <w:tc>
          <w:tcPr>
            <w:tcW w:w="709" w:type="dxa"/>
            <w:vAlign w:val="center"/>
          </w:tcPr>
          <w:p w14:paraId="2F37C930">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center"/>
          </w:tcPr>
          <w:p w14:paraId="27047312">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center"/>
          </w:tcPr>
          <w:p w14:paraId="7979413E">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center"/>
          </w:tcPr>
          <w:p w14:paraId="051EEEC2">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center"/>
          </w:tcPr>
          <w:p w14:paraId="1A3998A1">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center"/>
          </w:tcPr>
          <w:p w14:paraId="2AB283F4">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0017C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19283E2D">
            <w:pPr>
              <w:spacing w:after="0" w:line="500" w:lineRule="exact"/>
              <w:rPr>
                <w:rFonts w:ascii="宋体" w:hAnsi="宋体" w:eastAsia="宋体" w:cs="宋体"/>
              </w:rPr>
            </w:pPr>
            <w:r>
              <w:rPr>
                <w:rFonts w:hint="eastAsia" w:ascii="宋体" w:hAnsi="宋体" w:eastAsia="宋体" w:cs="宋体"/>
              </w:rPr>
              <w:t>1</w:t>
            </w:r>
          </w:p>
        </w:tc>
        <w:tc>
          <w:tcPr>
            <w:tcW w:w="2383" w:type="dxa"/>
            <w:vAlign w:val="center"/>
          </w:tcPr>
          <w:p w14:paraId="62B62298">
            <w:pPr>
              <w:spacing w:after="0" w:line="500" w:lineRule="exact"/>
              <w:rPr>
                <w:rFonts w:ascii="宋体" w:hAnsi="宋体" w:eastAsia="宋体" w:cs="宋体"/>
              </w:rPr>
            </w:pPr>
            <w:r>
              <w:rPr>
                <w:rFonts w:hint="eastAsia" w:ascii="宋体" w:hAnsi="宋体" w:eastAsia="宋体" w:cs="宋体"/>
                <w:sz w:val="18"/>
                <w:szCs w:val="18"/>
                <w:lang w:val="en-US" w:eastAsia="zh-CN"/>
              </w:rPr>
              <w:t>一般行政管理事务</w:t>
            </w:r>
          </w:p>
        </w:tc>
        <w:tc>
          <w:tcPr>
            <w:tcW w:w="3507" w:type="dxa"/>
            <w:vAlign w:val="center"/>
          </w:tcPr>
          <w:p w14:paraId="54D9A2A7">
            <w:pPr>
              <w:spacing w:after="0" w:line="500" w:lineRule="exact"/>
              <w:rPr>
                <w:rFonts w:ascii="宋体" w:hAnsi="宋体" w:eastAsia="宋体" w:cs="宋体"/>
              </w:rPr>
            </w:pPr>
            <w:r>
              <w:rPr>
                <w:rFonts w:hint="eastAsia" w:ascii="宋体" w:hAnsi="宋体" w:eastAsia="宋体" w:cs="宋体"/>
              </w:rPr>
              <w:t xml:space="preserve">本机关、单位制发  </w:t>
            </w:r>
            <w:r>
              <w:rPr>
                <w:rFonts w:hint="eastAsia" w:ascii="宋体" w:hAnsi="宋体" w:eastAsia="宋体" w:cs="宋体"/>
                <w:lang w:eastAsia="zh-CN"/>
              </w:rPr>
              <w:t>☑</w:t>
            </w:r>
          </w:p>
          <w:p w14:paraId="004CA08A">
            <w:pPr>
              <w:spacing w:after="0" w:line="500" w:lineRule="exact"/>
              <w:rPr>
                <w:rFonts w:ascii="宋体" w:hAnsi="宋体" w:eastAsia="宋体" w:cs="宋体"/>
              </w:rPr>
            </w:pPr>
            <w:r>
              <w:rPr>
                <w:rFonts w:hint="eastAsia" w:ascii="宋体" w:hAnsi="宋体" w:eastAsia="宋体" w:cs="宋体"/>
              </w:rPr>
              <w:t>转载（注明转载来源）：</w:t>
            </w:r>
          </w:p>
          <w:p w14:paraId="0DE3C19A">
            <w:pPr>
              <w:spacing w:after="0" w:line="500" w:lineRule="exact"/>
              <w:rPr>
                <w:rFonts w:ascii="宋体" w:hAnsi="宋体" w:eastAsia="宋体" w:cs="宋体"/>
                <w:u w:val="single"/>
              </w:rPr>
            </w:pPr>
          </w:p>
        </w:tc>
        <w:tc>
          <w:tcPr>
            <w:tcW w:w="2781" w:type="dxa"/>
            <w:vAlign w:val="center"/>
          </w:tcPr>
          <w:p w14:paraId="3F710FA6">
            <w:pPr>
              <w:spacing w:after="0" w:line="500" w:lineRule="exact"/>
              <w:rPr>
                <w:rFonts w:ascii="宋体" w:hAnsi="宋体" w:eastAsia="宋体" w:cs="宋体"/>
              </w:rPr>
            </w:pPr>
            <w:r>
              <w:rPr>
                <w:rFonts w:hint="eastAsia" w:ascii="宋体" w:hAnsi="宋体" w:eastAsia="宋体" w:cs="宋体"/>
              </w:rPr>
              <w:t>政府网站主动公开  □</w:t>
            </w:r>
          </w:p>
          <w:p w14:paraId="00E61E5D">
            <w:pPr>
              <w:spacing w:after="0" w:line="500" w:lineRule="exact"/>
              <w:rPr>
                <w:rFonts w:hint="eastAsia" w:ascii="宋体" w:hAnsi="宋体" w:eastAsia="宋体" w:cs="宋体"/>
                <w:lang w:eastAsia="zh-CN"/>
              </w:rPr>
            </w:pPr>
            <w:r>
              <w:rPr>
                <w:rFonts w:hint="eastAsia" w:ascii="宋体" w:hAnsi="宋体" w:eastAsia="宋体" w:cs="宋体"/>
              </w:rPr>
              <w:t xml:space="preserve">依申请公开        </w:t>
            </w:r>
            <w:r>
              <w:rPr>
                <w:rFonts w:hint="eastAsia" w:ascii="宋体" w:hAnsi="宋体" w:eastAsia="宋体" w:cs="宋体"/>
                <w:lang w:eastAsia="zh-CN"/>
              </w:rPr>
              <w:t>☑</w:t>
            </w:r>
          </w:p>
          <w:p w14:paraId="2B43B9B8">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73EA7400">
            <w:pPr>
              <w:spacing w:after="0" w:line="500" w:lineRule="exact"/>
              <w:rPr>
                <w:rFonts w:hint="eastAsia" w:ascii="宋体" w:hAnsi="宋体" w:eastAsia="宋体" w:cs="宋体"/>
                <w:lang w:eastAsia="zh-CN"/>
              </w:rPr>
            </w:pPr>
            <w:r>
              <w:rPr>
                <w:rFonts w:hint="eastAsia" w:ascii="宋体" w:hAnsi="宋体" w:eastAsia="宋体" w:cs="宋体"/>
              </w:rPr>
              <w:t>非涉密，同意公开</w:t>
            </w:r>
            <w:r>
              <w:rPr>
                <w:rFonts w:hint="eastAsia" w:ascii="宋体" w:hAnsi="宋体" w:eastAsia="宋体" w:cs="宋体"/>
                <w:lang w:eastAsia="zh-CN"/>
              </w:rPr>
              <w:t>☑</w:t>
            </w:r>
          </w:p>
          <w:p w14:paraId="68B5979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13D573C5">
            <w:pPr>
              <w:spacing w:after="0" w:line="500" w:lineRule="exact"/>
              <w:rPr>
                <w:rFonts w:ascii="宋体" w:hAnsi="宋体" w:eastAsia="宋体" w:cs="宋体"/>
              </w:rPr>
            </w:pPr>
          </w:p>
        </w:tc>
      </w:tr>
      <w:tr w14:paraId="17707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62644101">
            <w:pPr>
              <w:spacing w:after="0" w:line="500" w:lineRule="exact"/>
              <w:rPr>
                <w:rFonts w:ascii="宋体" w:hAnsi="宋体" w:eastAsia="宋体" w:cs="宋体"/>
              </w:rPr>
            </w:pPr>
          </w:p>
        </w:tc>
        <w:tc>
          <w:tcPr>
            <w:tcW w:w="2383" w:type="dxa"/>
            <w:vAlign w:val="center"/>
          </w:tcPr>
          <w:p w14:paraId="10740EAD">
            <w:pPr>
              <w:spacing w:after="0" w:line="500" w:lineRule="exact"/>
              <w:rPr>
                <w:rFonts w:ascii="宋体" w:hAnsi="宋体" w:eastAsia="宋体" w:cs="宋体"/>
              </w:rPr>
            </w:pPr>
          </w:p>
        </w:tc>
        <w:tc>
          <w:tcPr>
            <w:tcW w:w="3507" w:type="dxa"/>
            <w:vAlign w:val="center"/>
          </w:tcPr>
          <w:p w14:paraId="2512B7FE">
            <w:pPr>
              <w:spacing w:after="0" w:line="500" w:lineRule="exact"/>
              <w:rPr>
                <w:rFonts w:ascii="宋体" w:hAnsi="宋体" w:eastAsia="宋体" w:cs="宋体"/>
              </w:rPr>
            </w:pPr>
            <w:r>
              <w:rPr>
                <w:rFonts w:hint="eastAsia" w:ascii="宋体" w:hAnsi="宋体" w:eastAsia="宋体" w:cs="宋体"/>
              </w:rPr>
              <w:t>本机关、单位制发  □</w:t>
            </w:r>
          </w:p>
          <w:p w14:paraId="0A878034">
            <w:pPr>
              <w:spacing w:after="0" w:line="500" w:lineRule="exact"/>
              <w:rPr>
                <w:rFonts w:ascii="宋体" w:hAnsi="宋体" w:eastAsia="宋体" w:cs="宋体"/>
              </w:rPr>
            </w:pPr>
            <w:r>
              <w:rPr>
                <w:rFonts w:hint="eastAsia" w:ascii="宋体" w:hAnsi="宋体" w:eastAsia="宋体" w:cs="宋体"/>
              </w:rPr>
              <w:t>转载（注明转载来源）：</w:t>
            </w:r>
          </w:p>
          <w:p w14:paraId="676F889E">
            <w:pPr>
              <w:spacing w:after="0" w:line="500" w:lineRule="exact"/>
              <w:rPr>
                <w:rFonts w:ascii="宋体" w:hAnsi="宋体" w:eastAsia="宋体" w:cs="宋体"/>
              </w:rPr>
            </w:pPr>
          </w:p>
        </w:tc>
        <w:tc>
          <w:tcPr>
            <w:tcW w:w="2781" w:type="dxa"/>
            <w:vAlign w:val="center"/>
          </w:tcPr>
          <w:p w14:paraId="758BD097">
            <w:pPr>
              <w:spacing w:after="0" w:line="500" w:lineRule="exact"/>
              <w:rPr>
                <w:rFonts w:ascii="宋体" w:hAnsi="宋体" w:eastAsia="宋体" w:cs="宋体"/>
              </w:rPr>
            </w:pPr>
            <w:r>
              <w:rPr>
                <w:rFonts w:hint="eastAsia" w:ascii="宋体" w:hAnsi="宋体" w:eastAsia="宋体" w:cs="宋体"/>
              </w:rPr>
              <w:t>政府网站主动公开  □</w:t>
            </w:r>
          </w:p>
          <w:p w14:paraId="2E20D5F7">
            <w:pPr>
              <w:spacing w:after="0" w:line="500" w:lineRule="exact"/>
              <w:rPr>
                <w:rFonts w:ascii="宋体" w:hAnsi="宋体" w:eastAsia="宋体" w:cs="宋体"/>
              </w:rPr>
            </w:pPr>
            <w:r>
              <w:rPr>
                <w:rFonts w:hint="eastAsia" w:ascii="宋体" w:hAnsi="宋体" w:eastAsia="宋体" w:cs="宋体"/>
              </w:rPr>
              <w:t>依申请公开        □</w:t>
            </w:r>
          </w:p>
          <w:p w14:paraId="463570C7">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66AF7C73">
            <w:pPr>
              <w:spacing w:after="0" w:line="500" w:lineRule="exact"/>
              <w:rPr>
                <w:rFonts w:ascii="宋体" w:hAnsi="宋体" w:eastAsia="宋体" w:cs="宋体"/>
              </w:rPr>
            </w:pPr>
            <w:r>
              <w:rPr>
                <w:rFonts w:hint="eastAsia" w:ascii="宋体" w:hAnsi="宋体" w:eastAsia="宋体" w:cs="宋体"/>
              </w:rPr>
              <w:t>非涉密，同意公开□</w:t>
            </w:r>
          </w:p>
          <w:p w14:paraId="2556BFA5">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0EE809D0">
            <w:pPr>
              <w:spacing w:after="0" w:line="500" w:lineRule="exact"/>
              <w:rPr>
                <w:rFonts w:ascii="宋体" w:hAnsi="宋体" w:eastAsia="宋体" w:cs="宋体"/>
              </w:rPr>
            </w:pPr>
          </w:p>
        </w:tc>
      </w:tr>
      <w:tr w14:paraId="1C7FB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032DA337">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（签字）段芳</w:t>
            </w:r>
          </w:p>
        </w:tc>
        <w:tc>
          <w:tcPr>
            <w:tcW w:w="3277" w:type="dxa"/>
            <w:vAlign w:val="center"/>
          </w:tcPr>
          <w:p w14:paraId="53E9202B">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杨小葭</w:t>
            </w:r>
          </w:p>
        </w:tc>
        <w:tc>
          <w:tcPr>
            <w:tcW w:w="2081" w:type="dxa"/>
            <w:vAlign w:val="center"/>
          </w:tcPr>
          <w:p w14:paraId="6A631BDD">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丁萍萍</w:t>
            </w:r>
          </w:p>
        </w:tc>
      </w:tr>
    </w:tbl>
    <w:p w14:paraId="7B6534CE">
      <w:pPr>
        <w:spacing w:after="0" w:line="400" w:lineRule="exact"/>
        <w:ind w:firstLine="440" w:firstLineChars="200"/>
        <w:rPr>
          <w:rFonts w:ascii="宋体" w:hAnsi="宋体" w:eastAsia="宋体" w:cs="宋体"/>
        </w:rPr>
      </w:pPr>
    </w:p>
    <w:p w14:paraId="50D518BB">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2EE190B7">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bookmarkStart w:id="0" w:name="_GoBack"/>
      <w:bookmarkEnd w:id="0"/>
    </w:p>
    <w:p w14:paraId="5AF45C7C">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65BCE028">
      <w:pPr>
        <w:spacing w:after="0" w:line="400" w:lineRule="exact"/>
        <w:ind w:firstLine="880" w:firstLineChars="400"/>
        <w:rPr>
          <w:rFonts w:ascii="宋体" w:hAnsi="宋体" w:eastAsia="宋体" w:cs="宋体"/>
          <w:color w:val="000000"/>
          <w:sz w:val="24"/>
          <w:szCs w:val="24"/>
        </w:rPr>
      </w:pPr>
      <w:r>
        <w:rPr>
          <w:rFonts w:hint="eastAsia" w:ascii="宋体" w:hAnsi="宋体" w:eastAsia="宋体" w:cs="宋体"/>
        </w:rPr>
        <w:t>4.本表由本机关、单位负责组织填写和保管</w:t>
      </w: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80584">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659B817D">
                <w:pPr>
                  <w:pStyle w:val="3"/>
                </w:pPr>
                <w:r>
                  <w:fldChar w:fldCharType="begin"/>
                </w:r>
                <w:r>
                  <w:instrText xml:space="preserve"> PAGE  \* MERGEFORMAT </w:instrText>
                </w:r>
                <w:r>
                  <w:fldChar w:fldCharType="separate"/>
                </w:r>
                <w:r>
                  <w:t>7</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mZlOGMxM2FhNjQ2MzJlNWNiZGQwMmUzZDY1ODAwODAifQ=="/>
  </w:docVars>
  <w:rsids>
    <w:rsidRoot w:val="00D31D50"/>
    <w:rsid w:val="00003DAB"/>
    <w:rsid w:val="00071E63"/>
    <w:rsid w:val="00073845"/>
    <w:rsid w:val="0008030C"/>
    <w:rsid w:val="00091BC8"/>
    <w:rsid w:val="000B5D73"/>
    <w:rsid w:val="000C22CC"/>
    <w:rsid w:val="000C5D91"/>
    <w:rsid w:val="000E5564"/>
    <w:rsid w:val="0013270B"/>
    <w:rsid w:val="001368FE"/>
    <w:rsid w:val="001500F1"/>
    <w:rsid w:val="00163425"/>
    <w:rsid w:val="001661A4"/>
    <w:rsid w:val="001A6DB8"/>
    <w:rsid w:val="002555B4"/>
    <w:rsid w:val="00272A70"/>
    <w:rsid w:val="002856C6"/>
    <w:rsid w:val="002952D6"/>
    <w:rsid w:val="002F0239"/>
    <w:rsid w:val="00310B89"/>
    <w:rsid w:val="00323B43"/>
    <w:rsid w:val="00350CCC"/>
    <w:rsid w:val="00360D9A"/>
    <w:rsid w:val="00377EBC"/>
    <w:rsid w:val="003C497D"/>
    <w:rsid w:val="003D37D8"/>
    <w:rsid w:val="003F1888"/>
    <w:rsid w:val="004013F2"/>
    <w:rsid w:val="00426133"/>
    <w:rsid w:val="004354D2"/>
    <w:rsid w:val="004358AB"/>
    <w:rsid w:val="00451675"/>
    <w:rsid w:val="0049649A"/>
    <w:rsid w:val="004A3CD3"/>
    <w:rsid w:val="004B33E0"/>
    <w:rsid w:val="004B6748"/>
    <w:rsid w:val="004C36DB"/>
    <w:rsid w:val="004C66F9"/>
    <w:rsid w:val="004E3C96"/>
    <w:rsid w:val="0054309A"/>
    <w:rsid w:val="0056635F"/>
    <w:rsid w:val="00566B9B"/>
    <w:rsid w:val="00574918"/>
    <w:rsid w:val="00596314"/>
    <w:rsid w:val="005A3F90"/>
    <w:rsid w:val="005C7BA2"/>
    <w:rsid w:val="005D58DE"/>
    <w:rsid w:val="005E2D47"/>
    <w:rsid w:val="005F50B4"/>
    <w:rsid w:val="005F586F"/>
    <w:rsid w:val="006255FB"/>
    <w:rsid w:val="00642C47"/>
    <w:rsid w:val="00665F1D"/>
    <w:rsid w:val="00682FF4"/>
    <w:rsid w:val="006D7EF7"/>
    <w:rsid w:val="006F6B80"/>
    <w:rsid w:val="00704BE3"/>
    <w:rsid w:val="007072E7"/>
    <w:rsid w:val="00731D97"/>
    <w:rsid w:val="007338B5"/>
    <w:rsid w:val="00740729"/>
    <w:rsid w:val="007423F8"/>
    <w:rsid w:val="00783DEA"/>
    <w:rsid w:val="00794E13"/>
    <w:rsid w:val="00796593"/>
    <w:rsid w:val="0079720D"/>
    <w:rsid w:val="007A1817"/>
    <w:rsid w:val="007A1EFE"/>
    <w:rsid w:val="008136EB"/>
    <w:rsid w:val="00832FE3"/>
    <w:rsid w:val="00836D1F"/>
    <w:rsid w:val="0084671A"/>
    <w:rsid w:val="0084685E"/>
    <w:rsid w:val="00891DD3"/>
    <w:rsid w:val="008A67EC"/>
    <w:rsid w:val="008B6121"/>
    <w:rsid w:val="008B7726"/>
    <w:rsid w:val="008B7E7C"/>
    <w:rsid w:val="008D251D"/>
    <w:rsid w:val="008E3B2C"/>
    <w:rsid w:val="008E47DB"/>
    <w:rsid w:val="008F53FE"/>
    <w:rsid w:val="0092660F"/>
    <w:rsid w:val="00936706"/>
    <w:rsid w:val="00963104"/>
    <w:rsid w:val="00963E94"/>
    <w:rsid w:val="00971A36"/>
    <w:rsid w:val="0098372A"/>
    <w:rsid w:val="009A388E"/>
    <w:rsid w:val="009D17C5"/>
    <w:rsid w:val="009D224E"/>
    <w:rsid w:val="009D37E5"/>
    <w:rsid w:val="009E1D1C"/>
    <w:rsid w:val="00A23090"/>
    <w:rsid w:val="00A351F3"/>
    <w:rsid w:val="00A45C9F"/>
    <w:rsid w:val="00A62EE1"/>
    <w:rsid w:val="00A82DF0"/>
    <w:rsid w:val="00AA6BF7"/>
    <w:rsid w:val="00AC0D39"/>
    <w:rsid w:val="00AD56FA"/>
    <w:rsid w:val="00AE312A"/>
    <w:rsid w:val="00AF0306"/>
    <w:rsid w:val="00B41C8E"/>
    <w:rsid w:val="00B77BEC"/>
    <w:rsid w:val="00B859CD"/>
    <w:rsid w:val="00BA2FBC"/>
    <w:rsid w:val="00BB7A29"/>
    <w:rsid w:val="00BC35A5"/>
    <w:rsid w:val="00BF269A"/>
    <w:rsid w:val="00C55800"/>
    <w:rsid w:val="00C635E3"/>
    <w:rsid w:val="00C72AA9"/>
    <w:rsid w:val="00CB0B01"/>
    <w:rsid w:val="00CC68C4"/>
    <w:rsid w:val="00D31D50"/>
    <w:rsid w:val="00D61CEA"/>
    <w:rsid w:val="00D72F42"/>
    <w:rsid w:val="00D7787A"/>
    <w:rsid w:val="00D84E83"/>
    <w:rsid w:val="00DF1605"/>
    <w:rsid w:val="00E1570A"/>
    <w:rsid w:val="00E51AA4"/>
    <w:rsid w:val="00E85223"/>
    <w:rsid w:val="00E87489"/>
    <w:rsid w:val="00EB2AC6"/>
    <w:rsid w:val="00EC6AFA"/>
    <w:rsid w:val="00F2583C"/>
    <w:rsid w:val="00F32B67"/>
    <w:rsid w:val="00F766BB"/>
    <w:rsid w:val="00F94BB1"/>
    <w:rsid w:val="00FA413D"/>
    <w:rsid w:val="00FB0A9A"/>
    <w:rsid w:val="00FF02CF"/>
    <w:rsid w:val="00FF0863"/>
    <w:rsid w:val="02EE3660"/>
    <w:rsid w:val="03E2409E"/>
    <w:rsid w:val="05A26542"/>
    <w:rsid w:val="083B41FD"/>
    <w:rsid w:val="0D64325E"/>
    <w:rsid w:val="10DF0599"/>
    <w:rsid w:val="12E71B09"/>
    <w:rsid w:val="131213A8"/>
    <w:rsid w:val="13DA09E1"/>
    <w:rsid w:val="14FC3A66"/>
    <w:rsid w:val="18992975"/>
    <w:rsid w:val="1EDC5E47"/>
    <w:rsid w:val="25DC5E46"/>
    <w:rsid w:val="26C422AA"/>
    <w:rsid w:val="29A547A1"/>
    <w:rsid w:val="2CE5674F"/>
    <w:rsid w:val="2D945258"/>
    <w:rsid w:val="2EEE2BF6"/>
    <w:rsid w:val="2F793A1F"/>
    <w:rsid w:val="310316CF"/>
    <w:rsid w:val="310B19E4"/>
    <w:rsid w:val="32870EE7"/>
    <w:rsid w:val="34CD18B6"/>
    <w:rsid w:val="36714388"/>
    <w:rsid w:val="37166FBD"/>
    <w:rsid w:val="3A134870"/>
    <w:rsid w:val="414C4C6E"/>
    <w:rsid w:val="456A0921"/>
    <w:rsid w:val="485A3473"/>
    <w:rsid w:val="48A05732"/>
    <w:rsid w:val="48AB3B84"/>
    <w:rsid w:val="4AB64608"/>
    <w:rsid w:val="4EE45F0F"/>
    <w:rsid w:val="4F6916AC"/>
    <w:rsid w:val="50760AC1"/>
    <w:rsid w:val="510161A8"/>
    <w:rsid w:val="51713C0E"/>
    <w:rsid w:val="53542059"/>
    <w:rsid w:val="55397EB4"/>
    <w:rsid w:val="55CA0F67"/>
    <w:rsid w:val="5D494145"/>
    <w:rsid w:val="5EBB2DEA"/>
    <w:rsid w:val="60077599"/>
    <w:rsid w:val="60805DB4"/>
    <w:rsid w:val="61524309"/>
    <w:rsid w:val="61C13B66"/>
    <w:rsid w:val="61D57E6A"/>
    <w:rsid w:val="62126170"/>
    <w:rsid w:val="6386514C"/>
    <w:rsid w:val="69D24BB2"/>
    <w:rsid w:val="6B427B3E"/>
    <w:rsid w:val="6BC979C1"/>
    <w:rsid w:val="6FDD12F3"/>
    <w:rsid w:val="6FF62842"/>
    <w:rsid w:val="77F55EC0"/>
    <w:rsid w:val="78F662D3"/>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pPr>
      <w:spacing w:after="0"/>
    </w:pPr>
    <w:rPr>
      <w:sz w:val="18"/>
      <w:szCs w:val="18"/>
    </w:rPr>
  </w:style>
  <w:style w:type="paragraph" w:styleId="3">
    <w:name w:val="footer"/>
    <w:basedOn w:val="1"/>
    <w:link w:val="11"/>
    <w:semiHidden/>
    <w:unhideWhenUsed/>
    <w:qFormat/>
    <w:uiPriority w:val="99"/>
    <w:pPr>
      <w:tabs>
        <w:tab w:val="center" w:pos="4153"/>
        <w:tab w:val="right" w:pos="8306"/>
      </w:tabs>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333333"/>
      <w:u w:val="none"/>
    </w:rPr>
  </w:style>
  <w:style w:type="character" w:customStyle="1" w:styleId="10">
    <w:name w:val="页眉 Char"/>
    <w:basedOn w:val="8"/>
    <w:link w:val="4"/>
    <w:semiHidden/>
    <w:qFormat/>
    <w:uiPriority w:val="99"/>
    <w:rPr>
      <w:rFonts w:ascii="Tahoma" w:hAnsi="Tahoma"/>
      <w:sz w:val="18"/>
      <w:szCs w:val="18"/>
    </w:rPr>
  </w:style>
  <w:style w:type="character" w:customStyle="1" w:styleId="11">
    <w:name w:val="页脚 Char"/>
    <w:basedOn w:val="8"/>
    <w:link w:val="3"/>
    <w:semiHidden/>
    <w:qFormat/>
    <w:uiPriority w:val="99"/>
    <w:rPr>
      <w:rFonts w:ascii="Tahoma" w:hAnsi="Tahoma"/>
      <w:sz w:val="18"/>
      <w:szCs w:val="18"/>
    </w:rPr>
  </w:style>
  <w:style w:type="paragraph" w:styleId="1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批注框文本 Char"/>
    <w:basedOn w:val="8"/>
    <w:link w:val="2"/>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AA86D5-E051-448E-9BBA-A204B2A4CCC4}">
  <ds:schemaRefs/>
</ds:datastoreItem>
</file>

<file path=docProps/app.xml><?xml version="1.0" encoding="utf-8"?>
<Properties xmlns="http://schemas.openxmlformats.org/officeDocument/2006/extended-properties" xmlns:vt="http://schemas.openxmlformats.org/officeDocument/2006/docPropsVTypes">
  <Template>Normal</Template>
  <Pages>12</Pages>
  <Words>5396</Words>
  <Characters>5595</Characters>
  <Lines>46</Lines>
  <Paragraphs>13</Paragraphs>
  <TotalTime>3</TotalTime>
  <ScaleCrop>false</ScaleCrop>
  <LinksUpToDate>false</LinksUpToDate>
  <CharactersWithSpaces>5732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2023-06-10T03:31:00Z</dcterms:created>
  <dc:creator>Administrator</dc:creator>
  <cp:lastModifiedBy>七秒鱼°</cp:lastModifiedBy>
  <dcterms:modified xsi:type="dcterms:W3CDTF">2024-08-20T07:38:11Z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A9D6EF9CC1FD4297BABB954DF95AB8EF</vt:lpwstr>
  </property>
</Properties>
</file>