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BC2F2">
      <w:pPr>
        <w:rPr>
          <w:rFonts w:hint="eastAsia" w:ascii="黑体" w:hAnsi="黑体" w:eastAsia="黑体"/>
          <w:sz w:val="28"/>
          <w:szCs w:val="28"/>
        </w:rPr>
      </w:pPr>
      <w:r>
        <w:rPr>
          <w:rFonts w:hint="eastAsia" w:ascii="黑体" w:hAnsi="黑体" w:eastAsia="黑体"/>
          <w:sz w:val="28"/>
          <w:szCs w:val="28"/>
        </w:rPr>
        <w:t>附件1：</w:t>
      </w:r>
    </w:p>
    <w:p w14:paraId="3F3E7122">
      <w:pPr>
        <w:pStyle w:val="5"/>
        <w:bidi w:val="0"/>
        <w:rPr>
          <w:rFonts w:hint="eastAsia"/>
        </w:rPr>
      </w:pPr>
      <w:r>
        <w:rPr>
          <w:rFonts w:hint="eastAsia"/>
        </w:rPr>
        <w:t>项目支出绩效自评表</w:t>
      </w:r>
    </w:p>
    <w:p w14:paraId="4C9A2F6C">
      <w:pPr>
        <w:spacing w:after="0"/>
        <w:jc w:val="center"/>
        <w:rPr>
          <w:rFonts w:hint="eastAsia" w:ascii="宋体" w:hAnsi="宋体" w:eastAsia="宋体"/>
          <w:sz w:val="24"/>
          <w:szCs w:val="24"/>
        </w:rPr>
      </w:pPr>
      <w:r>
        <w:rPr>
          <w:rFonts w:hint="eastAsia" w:ascii="宋体" w:hAnsi="宋体" w:eastAsia="宋体"/>
          <w:sz w:val="24"/>
          <w:szCs w:val="24"/>
        </w:rPr>
        <w:t>（ 2023 年度）</w:t>
      </w:r>
    </w:p>
    <w:tbl>
      <w:tblPr>
        <w:tblStyle w:val="3"/>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14:paraId="2CC3213F">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B0019A8">
            <w:pPr>
              <w:spacing w:line="240" w:lineRule="exact"/>
              <w:jc w:val="center"/>
              <w:rPr>
                <w:rFonts w:hint="eastAsia" w:ascii="宋体" w:hAnsi="宋体" w:eastAsia="宋体"/>
                <w:sz w:val="18"/>
                <w:szCs w:val="18"/>
              </w:rPr>
            </w:pPr>
            <w:r>
              <w:rPr>
                <w:rFonts w:hint="eastAsia" w:ascii="宋体" w:hAnsi="宋体" w:eastAsia="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4539045B">
            <w:pPr>
              <w:spacing w:line="240" w:lineRule="exact"/>
              <w:jc w:val="center"/>
              <w:rPr>
                <w:rFonts w:hint="eastAsia" w:ascii="宋体" w:hAnsi="宋体" w:eastAsia="宋体"/>
                <w:sz w:val="18"/>
                <w:szCs w:val="18"/>
                <w:lang w:eastAsia="zh-CN"/>
              </w:rPr>
            </w:pPr>
            <w:r>
              <w:rPr>
                <w:rFonts w:hint="eastAsia" w:ascii="宋体" w:hAnsi="宋体" w:eastAsia="宋体"/>
                <w:sz w:val="18"/>
                <w:lang w:eastAsia="zh-CN"/>
              </w:rPr>
              <w:t>中方县袁家镇袁家村片区综合开发及小流域治理项目</w:t>
            </w:r>
          </w:p>
        </w:tc>
      </w:tr>
      <w:tr w14:paraId="34516187">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79DBD60">
            <w:pPr>
              <w:spacing w:line="240" w:lineRule="exact"/>
              <w:jc w:val="center"/>
              <w:rPr>
                <w:rFonts w:hint="eastAsia" w:ascii="宋体" w:hAnsi="宋体" w:eastAsia="宋体"/>
                <w:sz w:val="18"/>
                <w:szCs w:val="18"/>
              </w:rPr>
            </w:pPr>
            <w:r>
              <w:rPr>
                <w:rFonts w:hint="eastAsia" w:ascii="宋体" w:hAnsi="宋体" w:eastAsia="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3E8555BC">
            <w:pPr>
              <w:spacing w:line="240" w:lineRule="exact"/>
              <w:jc w:val="center"/>
              <w:rPr>
                <w:rFonts w:ascii="宋体" w:hAnsi="宋体" w:eastAsia="宋体"/>
                <w:sz w:val="18"/>
                <w:szCs w:val="18"/>
              </w:rPr>
            </w:pPr>
            <w:r>
              <w:rPr>
                <w:rFonts w:ascii="宋体" w:hAnsi="宋体" w:eastAsia="宋体"/>
                <w:sz w:val="18"/>
              </w:rPr>
              <w:t>中方县发展和改革局</w:t>
            </w:r>
          </w:p>
        </w:tc>
        <w:tc>
          <w:tcPr>
            <w:tcW w:w="1134" w:type="dxa"/>
            <w:gridSpan w:val="2"/>
            <w:tcBorders>
              <w:top w:val="nil"/>
              <w:left w:val="nil"/>
              <w:bottom w:val="single" w:color="auto" w:sz="4" w:space="0"/>
              <w:right w:val="single" w:color="auto" w:sz="4" w:space="0"/>
            </w:tcBorders>
            <w:vAlign w:val="center"/>
          </w:tcPr>
          <w:p w14:paraId="37F3AC27">
            <w:pPr>
              <w:spacing w:line="240" w:lineRule="exact"/>
              <w:jc w:val="center"/>
              <w:rPr>
                <w:rFonts w:hint="eastAsia" w:ascii="宋体" w:hAnsi="宋体" w:eastAsia="宋体"/>
                <w:sz w:val="18"/>
                <w:szCs w:val="18"/>
              </w:rPr>
            </w:pPr>
            <w:r>
              <w:rPr>
                <w:rFonts w:hint="eastAsia" w:ascii="宋体" w:hAnsi="宋体" w:eastAsia="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6D3686E9">
            <w:pPr>
              <w:spacing w:line="240" w:lineRule="exact"/>
              <w:jc w:val="center"/>
              <w:rPr>
                <w:rFonts w:ascii="宋体" w:hAnsi="宋体" w:eastAsia="宋体"/>
                <w:sz w:val="18"/>
                <w:szCs w:val="18"/>
              </w:rPr>
            </w:pPr>
            <w:r>
              <w:rPr>
                <w:rFonts w:ascii="宋体" w:hAnsi="宋体" w:eastAsia="宋体"/>
                <w:sz w:val="18"/>
              </w:rPr>
              <w:t>中方县全域旅游发展有限公司</w:t>
            </w:r>
          </w:p>
        </w:tc>
      </w:tr>
      <w:tr w14:paraId="0E92DCAC">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EA3257F">
            <w:pPr>
              <w:spacing w:line="240" w:lineRule="exact"/>
              <w:jc w:val="center"/>
              <w:rPr>
                <w:rFonts w:hint="eastAsia" w:ascii="宋体" w:hAnsi="宋体" w:eastAsia="宋体"/>
                <w:sz w:val="18"/>
                <w:szCs w:val="18"/>
              </w:rPr>
            </w:pPr>
            <w:r>
              <w:rPr>
                <w:rFonts w:hint="eastAsia" w:ascii="宋体" w:hAnsi="宋体" w:eastAsia="宋体"/>
                <w:sz w:val="18"/>
                <w:szCs w:val="18"/>
              </w:rPr>
              <w:t>项目资金</w:t>
            </w:r>
            <w:r>
              <w:rPr>
                <w:rFonts w:hint="eastAsia" w:ascii="宋体" w:hAnsi="宋体" w:eastAsia="宋体"/>
                <w:sz w:val="18"/>
                <w:szCs w:val="18"/>
              </w:rPr>
              <w:br w:type="textWrapping" w:clear="all"/>
            </w:r>
            <w:r>
              <w:rPr>
                <w:rFonts w:hint="eastAsia" w:ascii="宋体" w:hAnsi="宋体" w:eastAsia="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2E6B7C20">
            <w:pPr>
              <w:spacing w:line="240" w:lineRule="exact"/>
              <w:jc w:val="center"/>
              <w:rPr>
                <w:rFonts w:ascii="宋体" w:hAnsi="宋体" w:eastAsia="宋体"/>
                <w:sz w:val="18"/>
                <w:szCs w:val="18"/>
              </w:rPr>
            </w:pPr>
          </w:p>
        </w:tc>
        <w:tc>
          <w:tcPr>
            <w:tcW w:w="1134" w:type="dxa"/>
            <w:tcBorders>
              <w:top w:val="nil"/>
              <w:left w:val="nil"/>
              <w:bottom w:val="single" w:color="auto" w:sz="4" w:space="0"/>
              <w:right w:val="single" w:color="auto" w:sz="4" w:space="0"/>
            </w:tcBorders>
            <w:vAlign w:val="center"/>
          </w:tcPr>
          <w:p w14:paraId="7D0D947E">
            <w:pPr>
              <w:spacing w:line="240" w:lineRule="exact"/>
              <w:jc w:val="center"/>
              <w:rPr>
                <w:rFonts w:hint="eastAsia" w:ascii="宋体" w:hAnsi="宋体" w:eastAsia="宋体"/>
                <w:sz w:val="18"/>
                <w:szCs w:val="18"/>
              </w:rPr>
            </w:pPr>
            <w:r>
              <w:rPr>
                <w:rFonts w:hint="eastAsia" w:ascii="宋体" w:hAnsi="宋体" w:eastAsia="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605510BA">
            <w:pPr>
              <w:spacing w:line="240" w:lineRule="exact"/>
              <w:jc w:val="center"/>
              <w:rPr>
                <w:rFonts w:hint="eastAsia" w:ascii="宋体" w:hAnsi="宋体" w:eastAsia="宋体"/>
                <w:sz w:val="18"/>
                <w:szCs w:val="18"/>
              </w:rPr>
            </w:pPr>
            <w:r>
              <w:rPr>
                <w:rFonts w:hint="eastAsia" w:ascii="宋体" w:hAnsi="宋体" w:eastAsia="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4B485C62">
            <w:pPr>
              <w:spacing w:line="240" w:lineRule="exact"/>
              <w:jc w:val="center"/>
              <w:rPr>
                <w:rFonts w:hint="eastAsia" w:ascii="宋体" w:hAnsi="宋体" w:eastAsia="宋体"/>
                <w:sz w:val="18"/>
                <w:szCs w:val="18"/>
              </w:rPr>
            </w:pPr>
            <w:r>
              <w:rPr>
                <w:rFonts w:hint="eastAsia" w:ascii="宋体" w:hAnsi="宋体" w:eastAsia="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5EEE803B">
            <w:pPr>
              <w:spacing w:line="240" w:lineRule="exact"/>
              <w:jc w:val="center"/>
              <w:rPr>
                <w:rFonts w:hint="eastAsia" w:ascii="宋体" w:hAnsi="宋体" w:eastAsia="宋体"/>
                <w:sz w:val="18"/>
                <w:szCs w:val="18"/>
              </w:rPr>
            </w:pPr>
            <w:r>
              <w:rPr>
                <w:rFonts w:hint="eastAsia" w:ascii="宋体" w:hAnsi="宋体" w:eastAsia="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52AE0F76">
            <w:pPr>
              <w:spacing w:line="240" w:lineRule="exact"/>
              <w:jc w:val="center"/>
              <w:rPr>
                <w:rFonts w:hint="eastAsia" w:ascii="宋体" w:hAnsi="宋体" w:eastAsia="宋体"/>
                <w:sz w:val="18"/>
                <w:szCs w:val="18"/>
              </w:rPr>
            </w:pPr>
            <w:r>
              <w:rPr>
                <w:rFonts w:hint="eastAsia" w:ascii="宋体" w:hAnsi="宋体" w:eastAsia="宋体"/>
                <w:sz w:val="18"/>
                <w:szCs w:val="18"/>
              </w:rPr>
              <w:t>执行率</w:t>
            </w:r>
          </w:p>
        </w:tc>
        <w:tc>
          <w:tcPr>
            <w:tcW w:w="708" w:type="dxa"/>
            <w:tcBorders>
              <w:top w:val="nil"/>
              <w:left w:val="nil"/>
              <w:bottom w:val="single" w:color="auto" w:sz="4" w:space="0"/>
              <w:right w:val="single" w:color="auto" w:sz="4" w:space="0"/>
            </w:tcBorders>
            <w:vAlign w:val="center"/>
          </w:tcPr>
          <w:p w14:paraId="185F09D0">
            <w:pPr>
              <w:spacing w:line="240" w:lineRule="exact"/>
              <w:jc w:val="center"/>
              <w:rPr>
                <w:rFonts w:hint="eastAsia" w:ascii="宋体" w:hAnsi="宋体" w:eastAsia="宋体"/>
                <w:sz w:val="18"/>
                <w:szCs w:val="18"/>
              </w:rPr>
            </w:pPr>
            <w:r>
              <w:rPr>
                <w:rFonts w:hint="eastAsia" w:ascii="宋体" w:hAnsi="宋体" w:eastAsia="宋体"/>
                <w:sz w:val="18"/>
                <w:szCs w:val="18"/>
              </w:rPr>
              <w:t>得分</w:t>
            </w:r>
          </w:p>
        </w:tc>
      </w:tr>
      <w:tr w14:paraId="357EF61C">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986182E">
            <w:pPr>
              <w:spacing w:line="240" w:lineRule="exact"/>
              <w:jc w:val="center"/>
              <w:rPr>
                <w:rFonts w:ascii="宋体" w:hAnsi="宋体" w:eastAsia="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4C0715B">
            <w:pPr>
              <w:spacing w:line="240" w:lineRule="exact"/>
              <w:rPr>
                <w:rFonts w:hint="eastAsia" w:ascii="宋体" w:hAnsi="宋体" w:eastAsia="宋体"/>
                <w:sz w:val="18"/>
                <w:szCs w:val="18"/>
              </w:rPr>
            </w:pPr>
            <w:r>
              <w:rPr>
                <w:rFonts w:hint="eastAsia" w:ascii="宋体" w:hAnsi="宋体" w:eastAsia="宋体"/>
                <w:sz w:val="18"/>
                <w:szCs w:val="18"/>
              </w:rPr>
              <w:t>年度资金总额</w:t>
            </w:r>
          </w:p>
        </w:tc>
        <w:tc>
          <w:tcPr>
            <w:tcW w:w="1134" w:type="dxa"/>
            <w:tcBorders>
              <w:top w:val="nil"/>
              <w:left w:val="nil"/>
              <w:bottom w:val="single" w:color="auto" w:sz="4" w:space="0"/>
              <w:right w:val="single" w:color="auto" w:sz="4" w:space="0"/>
            </w:tcBorders>
            <w:vAlign w:val="center"/>
          </w:tcPr>
          <w:p w14:paraId="311CA7F5">
            <w:pPr>
              <w:spacing w:line="240" w:lineRule="exact"/>
              <w:jc w:val="both"/>
              <w:rPr>
                <w:rFonts w:ascii="宋体" w:hAnsi="宋体" w:eastAsia="宋体"/>
                <w:sz w:val="18"/>
                <w:szCs w:val="18"/>
              </w:rPr>
            </w:pPr>
          </w:p>
        </w:tc>
        <w:tc>
          <w:tcPr>
            <w:tcW w:w="1134" w:type="dxa"/>
            <w:gridSpan w:val="2"/>
            <w:tcBorders>
              <w:top w:val="nil"/>
              <w:left w:val="nil"/>
              <w:bottom w:val="single" w:color="auto" w:sz="4" w:space="0"/>
              <w:right w:val="single" w:color="auto" w:sz="4" w:space="0"/>
            </w:tcBorders>
            <w:vAlign w:val="center"/>
          </w:tcPr>
          <w:p w14:paraId="306E5C74">
            <w:pPr>
              <w:spacing w:line="240" w:lineRule="exact"/>
              <w:jc w:val="center"/>
              <w:rPr>
                <w:rFonts w:hint="default" w:ascii="宋体" w:hAnsi="宋体" w:eastAsia="宋体"/>
                <w:sz w:val="18"/>
                <w:szCs w:val="18"/>
                <w:lang w:val="en-US" w:eastAsia="zh-CN"/>
              </w:rPr>
            </w:pPr>
            <w:r>
              <w:rPr>
                <w:rFonts w:hint="eastAsia" w:ascii="宋体" w:hAnsi="宋体" w:eastAsia="宋体"/>
                <w:sz w:val="18"/>
                <w:szCs w:val="18"/>
                <w:lang w:val="en-US" w:eastAsia="zh-CN"/>
              </w:rPr>
              <w:t>166.23</w:t>
            </w:r>
          </w:p>
        </w:tc>
        <w:tc>
          <w:tcPr>
            <w:tcW w:w="1134" w:type="dxa"/>
            <w:gridSpan w:val="2"/>
            <w:tcBorders>
              <w:top w:val="nil"/>
              <w:left w:val="nil"/>
              <w:bottom w:val="single" w:color="auto" w:sz="4" w:space="0"/>
              <w:right w:val="single" w:color="auto" w:sz="4" w:space="0"/>
            </w:tcBorders>
            <w:vAlign w:val="center"/>
          </w:tcPr>
          <w:p w14:paraId="7A263EA1">
            <w:pPr>
              <w:spacing w:line="240" w:lineRule="exact"/>
              <w:jc w:val="center"/>
              <w:rPr>
                <w:rFonts w:ascii="宋体" w:hAnsi="宋体" w:eastAsia="宋体"/>
                <w:sz w:val="18"/>
                <w:szCs w:val="18"/>
                <w:lang w:val="en-US" w:eastAsia="zh-CN"/>
              </w:rPr>
            </w:pPr>
            <w:r>
              <w:rPr>
                <w:rFonts w:ascii="宋体" w:hAnsi="宋体" w:eastAsia="宋体"/>
                <w:sz w:val="18"/>
                <w:lang w:val="en-US" w:eastAsia="zh-CN"/>
              </w:rPr>
              <w:t>166.23</w:t>
            </w:r>
          </w:p>
        </w:tc>
        <w:tc>
          <w:tcPr>
            <w:tcW w:w="709" w:type="dxa"/>
            <w:gridSpan w:val="2"/>
            <w:tcBorders>
              <w:top w:val="nil"/>
              <w:left w:val="nil"/>
              <w:bottom w:val="single" w:color="auto" w:sz="4" w:space="0"/>
              <w:right w:val="single" w:color="auto" w:sz="4" w:space="0"/>
            </w:tcBorders>
            <w:vAlign w:val="center"/>
          </w:tcPr>
          <w:p w14:paraId="6BCC1EFC">
            <w:pPr>
              <w:spacing w:line="240" w:lineRule="exact"/>
              <w:jc w:val="center"/>
              <w:rPr>
                <w:rFonts w:hint="eastAsia" w:ascii="宋体" w:hAnsi="宋体" w:eastAsia="宋体"/>
                <w:sz w:val="18"/>
                <w:szCs w:val="18"/>
              </w:rPr>
            </w:pPr>
            <w:r>
              <w:rPr>
                <w:rFonts w:hint="eastAsia" w:ascii="宋体" w:hAnsi="宋体" w:eastAsia="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0770B92">
            <w:pPr>
              <w:spacing w:line="240" w:lineRule="exact"/>
              <w:jc w:val="center"/>
              <w:rPr>
                <w:rFonts w:ascii="宋体" w:hAnsi="宋体" w:eastAsia="宋体"/>
                <w:sz w:val="18"/>
                <w:szCs w:val="18"/>
              </w:rPr>
            </w:pPr>
            <w:r>
              <w:rPr>
                <w:rFonts w:ascii="宋体" w:hAnsi="宋体" w:eastAsia="宋体"/>
                <w:sz w:val="18"/>
              </w:rPr>
              <w:t>100%</w:t>
            </w:r>
          </w:p>
        </w:tc>
        <w:tc>
          <w:tcPr>
            <w:tcW w:w="708" w:type="dxa"/>
            <w:tcBorders>
              <w:top w:val="nil"/>
              <w:left w:val="nil"/>
              <w:bottom w:val="single" w:color="auto" w:sz="4" w:space="0"/>
              <w:right w:val="single" w:color="auto" w:sz="4" w:space="0"/>
            </w:tcBorders>
            <w:vAlign w:val="center"/>
          </w:tcPr>
          <w:p w14:paraId="424E0DAF">
            <w:pPr>
              <w:spacing w:line="240" w:lineRule="exact"/>
              <w:jc w:val="center"/>
              <w:rPr>
                <w:rFonts w:ascii="宋体" w:hAnsi="宋体" w:eastAsia="宋体"/>
                <w:sz w:val="18"/>
                <w:szCs w:val="18"/>
              </w:rPr>
            </w:pPr>
            <w:r>
              <w:rPr>
                <w:rFonts w:ascii="宋体" w:hAnsi="宋体" w:eastAsia="宋体"/>
                <w:sz w:val="18"/>
              </w:rPr>
              <w:t>10</w:t>
            </w:r>
          </w:p>
        </w:tc>
      </w:tr>
      <w:tr w14:paraId="405A4127">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EF754B6">
            <w:pPr>
              <w:spacing w:line="240" w:lineRule="exact"/>
              <w:jc w:val="center"/>
              <w:rPr>
                <w:rFonts w:ascii="宋体" w:hAnsi="宋体" w:eastAsia="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5BDF148A">
            <w:pPr>
              <w:spacing w:line="240" w:lineRule="exact"/>
              <w:jc w:val="center"/>
              <w:rPr>
                <w:rFonts w:hint="eastAsia" w:ascii="宋体" w:hAnsi="宋体" w:eastAsia="宋体"/>
                <w:sz w:val="18"/>
                <w:szCs w:val="18"/>
              </w:rPr>
            </w:pPr>
            <w:r>
              <w:rPr>
                <w:rFonts w:hint="eastAsia" w:ascii="宋体" w:hAnsi="宋体" w:eastAsia="宋体"/>
                <w:sz w:val="18"/>
                <w:szCs w:val="18"/>
              </w:rPr>
              <w:t>其中：当年财政拨款</w:t>
            </w:r>
          </w:p>
        </w:tc>
        <w:tc>
          <w:tcPr>
            <w:tcW w:w="1134" w:type="dxa"/>
            <w:tcBorders>
              <w:top w:val="nil"/>
              <w:left w:val="nil"/>
              <w:bottom w:val="single" w:color="auto" w:sz="4" w:space="0"/>
              <w:right w:val="single" w:color="auto" w:sz="4" w:space="0"/>
            </w:tcBorders>
            <w:vAlign w:val="center"/>
          </w:tcPr>
          <w:p w14:paraId="28D1565B">
            <w:pPr>
              <w:spacing w:line="240" w:lineRule="exact"/>
              <w:jc w:val="center"/>
              <w:rPr>
                <w:rFonts w:ascii="宋体" w:hAnsi="宋体" w:eastAsia="宋体"/>
                <w:sz w:val="18"/>
                <w:szCs w:val="18"/>
              </w:rPr>
            </w:pPr>
            <w:bookmarkStart w:id="0" w:name="_GoBack"/>
            <w:bookmarkEnd w:id="0"/>
          </w:p>
        </w:tc>
        <w:tc>
          <w:tcPr>
            <w:tcW w:w="1134" w:type="dxa"/>
            <w:gridSpan w:val="2"/>
            <w:tcBorders>
              <w:top w:val="nil"/>
              <w:left w:val="nil"/>
              <w:bottom w:val="single" w:color="auto" w:sz="4" w:space="0"/>
              <w:right w:val="single" w:color="auto" w:sz="4" w:space="0"/>
            </w:tcBorders>
            <w:vAlign w:val="center"/>
          </w:tcPr>
          <w:p w14:paraId="51E72317">
            <w:pPr>
              <w:spacing w:line="240" w:lineRule="exact"/>
              <w:jc w:val="center"/>
              <w:rPr>
                <w:rFonts w:ascii="宋体" w:hAnsi="宋体" w:eastAsia="宋体"/>
                <w:sz w:val="18"/>
                <w:szCs w:val="18"/>
              </w:rPr>
            </w:pPr>
          </w:p>
        </w:tc>
        <w:tc>
          <w:tcPr>
            <w:tcW w:w="1134" w:type="dxa"/>
            <w:gridSpan w:val="2"/>
            <w:tcBorders>
              <w:top w:val="nil"/>
              <w:left w:val="nil"/>
              <w:bottom w:val="single" w:color="auto" w:sz="4" w:space="0"/>
              <w:right w:val="single" w:color="auto" w:sz="4" w:space="0"/>
            </w:tcBorders>
            <w:vAlign w:val="center"/>
          </w:tcPr>
          <w:p w14:paraId="5AD482F2">
            <w:pPr>
              <w:spacing w:line="240" w:lineRule="exact"/>
              <w:jc w:val="center"/>
              <w:rPr>
                <w:rFonts w:ascii="宋体" w:hAnsi="宋体" w:eastAsia="宋体"/>
                <w:sz w:val="18"/>
                <w:szCs w:val="18"/>
              </w:rPr>
            </w:pPr>
          </w:p>
        </w:tc>
        <w:tc>
          <w:tcPr>
            <w:tcW w:w="709" w:type="dxa"/>
            <w:gridSpan w:val="2"/>
            <w:tcBorders>
              <w:top w:val="nil"/>
              <w:left w:val="nil"/>
              <w:bottom w:val="single" w:color="auto" w:sz="4" w:space="0"/>
              <w:right w:val="single" w:color="auto" w:sz="4" w:space="0"/>
            </w:tcBorders>
            <w:vAlign w:val="center"/>
          </w:tcPr>
          <w:p w14:paraId="1566609F">
            <w:pPr>
              <w:spacing w:line="240" w:lineRule="exact"/>
              <w:jc w:val="center"/>
              <w:rPr>
                <w:rFonts w:hint="eastAsia" w:ascii="宋体" w:hAnsi="宋体" w:eastAsia="宋体"/>
                <w:sz w:val="18"/>
                <w:szCs w:val="18"/>
              </w:rPr>
            </w:pPr>
            <w:r>
              <w:rPr>
                <w:rFonts w:hint="eastAsia" w:ascii="宋体" w:hAnsi="宋体" w:eastAsia="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F06D85E">
            <w:pPr>
              <w:spacing w:line="240" w:lineRule="exact"/>
              <w:jc w:val="center"/>
              <w:rPr>
                <w:rFonts w:ascii="宋体" w:hAnsi="宋体" w:eastAsia="宋体"/>
                <w:sz w:val="18"/>
                <w:szCs w:val="18"/>
              </w:rPr>
            </w:pPr>
          </w:p>
        </w:tc>
        <w:tc>
          <w:tcPr>
            <w:tcW w:w="708" w:type="dxa"/>
            <w:tcBorders>
              <w:top w:val="nil"/>
              <w:left w:val="nil"/>
              <w:bottom w:val="single" w:color="auto" w:sz="4" w:space="0"/>
              <w:right w:val="single" w:color="auto" w:sz="4" w:space="0"/>
            </w:tcBorders>
            <w:vAlign w:val="center"/>
          </w:tcPr>
          <w:p w14:paraId="4CCD4F2E">
            <w:pPr>
              <w:spacing w:line="240" w:lineRule="exact"/>
              <w:jc w:val="center"/>
              <w:rPr>
                <w:rFonts w:hint="eastAsia" w:ascii="宋体" w:hAnsi="宋体" w:eastAsia="宋体"/>
                <w:sz w:val="18"/>
                <w:szCs w:val="18"/>
              </w:rPr>
            </w:pPr>
            <w:r>
              <w:rPr>
                <w:rFonts w:hint="eastAsia" w:ascii="宋体" w:hAnsi="宋体" w:eastAsia="宋体"/>
                <w:sz w:val="18"/>
                <w:szCs w:val="18"/>
              </w:rPr>
              <w:t>—</w:t>
            </w:r>
          </w:p>
        </w:tc>
      </w:tr>
      <w:tr w14:paraId="1675713A">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050229B">
            <w:pPr>
              <w:spacing w:line="240" w:lineRule="exact"/>
              <w:jc w:val="center"/>
              <w:rPr>
                <w:rFonts w:ascii="宋体" w:hAnsi="宋体" w:eastAsia="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68106A8">
            <w:pPr>
              <w:spacing w:line="240" w:lineRule="exact"/>
              <w:jc w:val="center"/>
              <w:rPr>
                <w:rFonts w:hint="eastAsia" w:ascii="宋体" w:hAnsi="宋体" w:eastAsia="宋体"/>
                <w:sz w:val="18"/>
                <w:szCs w:val="18"/>
              </w:rPr>
            </w:pPr>
            <w:r>
              <w:rPr>
                <w:rFonts w:hint="eastAsia" w:ascii="宋体" w:hAnsi="宋体" w:eastAsia="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23B8E246">
            <w:pPr>
              <w:spacing w:line="240" w:lineRule="exact"/>
              <w:jc w:val="center"/>
              <w:rPr>
                <w:rFonts w:ascii="宋体" w:hAnsi="宋体" w:eastAsia="宋体"/>
                <w:sz w:val="18"/>
                <w:szCs w:val="18"/>
              </w:rPr>
            </w:pPr>
          </w:p>
        </w:tc>
        <w:tc>
          <w:tcPr>
            <w:tcW w:w="1134" w:type="dxa"/>
            <w:gridSpan w:val="2"/>
            <w:tcBorders>
              <w:top w:val="nil"/>
              <w:left w:val="nil"/>
              <w:bottom w:val="single" w:color="auto" w:sz="4" w:space="0"/>
              <w:right w:val="single" w:color="auto" w:sz="4" w:space="0"/>
            </w:tcBorders>
            <w:vAlign w:val="center"/>
          </w:tcPr>
          <w:p w14:paraId="4C5D1EBA">
            <w:pPr>
              <w:spacing w:line="240" w:lineRule="exact"/>
              <w:jc w:val="center"/>
              <w:rPr>
                <w:rFonts w:hint="default" w:ascii="宋体" w:hAnsi="宋体" w:eastAsia="宋体"/>
                <w:sz w:val="18"/>
                <w:szCs w:val="18"/>
                <w:lang w:val="en-US" w:eastAsia="zh-CN"/>
              </w:rPr>
            </w:pPr>
            <w:r>
              <w:rPr>
                <w:rFonts w:hint="eastAsia" w:ascii="宋体" w:hAnsi="宋体" w:eastAsia="宋体"/>
                <w:sz w:val="18"/>
                <w:szCs w:val="18"/>
                <w:lang w:val="en-US" w:eastAsia="zh-CN"/>
              </w:rPr>
              <w:t>166.23</w:t>
            </w:r>
          </w:p>
        </w:tc>
        <w:tc>
          <w:tcPr>
            <w:tcW w:w="1134" w:type="dxa"/>
            <w:gridSpan w:val="2"/>
            <w:tcBorders>
              <w:top w:val="nil"/>
              <w:left w:val="nil"/>
              <w:bottom w:val="single" w:color="auto" w:sz="4" w:space="0"/>
              <w:right w:val="single" w:color="auto" w:sz="4" w:space="0"/>
            </w:tcBorders>
            <w:vAlign w:val="center"/>
          </w:tcPr>
          <w:p w14:paraId="4A2F2626">
            <w:pPr>
              <w:spacing w:line="240" w:lineRule="exact"/>
              <w:jc w:val="center"/>
              <w:rPr>
                <w:rFonts w:hint="default" w:ascii="宋体" w:hAnsi="宋体" w:eastAsia="宋体"/>
                <w:sz w:val="18"/>
                <w:szCs w:val="18"/>
                <w:lang w:val="en-US" w:eastAsia="zh-CN"/>
              </w:rPr>
            </w:pPr>
            <w:r>
              <w:rPr>
                <w:rFonts w:hint="eastAsia" w:ascii="宋体" w:hAnsi="宋体" w:eastAsia="宋体"/>
                <w:sz w:val="18"/>
                <w:szCs w:val="18"/>
                <w:lang w:val="en-US" w:eastAsia="zh-CN"/>
              </w:rPr>
              <w:t>166.23</w:t>
            </w:r>
          </w:p>
        </w:tc>
        <w:tc>
          <w:tcPr>
            <w:tcW w:w="709" w:type="dxa"/>
            <w:gridSpan w:val="2"/>
            <w:tcBorders>
              <w:top w:val="nil"/>
              <w:left w:val="nil"/>
              <w:bottom w:val="single" w:color="auto" w:sz="4" w:space="0"/>
              <w:right w:val="single" w:color="auto" w:sz="4" w:space="0"/>
            </w:tcBorders>
            <w:vAlign w:val="center"/>
          </w:tcPr>
          <w:p w14:paraId="16AD69DF">
            <w:pPr>
              <w:spacing w:line="240" w:lineRule="exact"/>
              <w:jc w:val="center"/>
              <w:rPr>
                <w:rFonts w:hint="eastAsia" w:ascii="宋体" w:hAnsi="宋体" w:eastAsia="宋体"/>
                <w:sz w:val="18"/>
                <w:szCs w:val="18"/>
              </w:rPr>
            </w:pPr>
            <w:r>
              <w:rPr>
                <w:rFonts w:hint="eastAsia" w:ascii="宋体" w:hAnsi="宋体" w:eastAsia="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D241B7A">
            <w:pPr>
              <w:spacing w:line="240" w:lineRule="exact"/>
              <w:jc w:val="center"/>
              <w:rPr>
                <w:rFonts w:ascii="宋体" w:hAnsi="宋体" w:eastAsia="宋体"/>
                <w:sz w:val="18"/>
                <w:szCs w:val="18"/>
              </w:rPr>
            </w:pPr>
          </w:p>
        </w:tc>
        <w:tc>
          <w:tcPr>
            <w:tcW w:w="708" w:type="dxa"/>
            <w:tcBorders>
              <w:top w:val="nil"/>
              <w:left w:val="nil"/>
              <w:bottom w:val="single" w:color="auto" w:sz="4" w:space="0"/>
              <w:right w:val="single" w:color="auto" w:sz="4" w:space="0"/>
            </w:tcBorders>
            <w:vAlign w:val="center"/>
          </w:tcPr>
          <w:p w14:paraId="1AE91BFC">
            <w:pPr>
              <w:spacing w:line="240" w:lineRule="exact"/>
              <w:jc w:val="center"/>
              <w:rPr>
                <w:rFonts w:hint="eastAsia" w:ascii="宋体" w:hAnsi="宋体" w:eastAsia="宋体"/>
                <w:sz w:val="18"/>
                <w:szCs w:val="18"/>
              </w:rPr>
            </w:pPr>
            <w:r>
              <w:rPr>
                <w:rFonts w:hint="eastAsia" w:ascii="宋体" w:hAnsi="宋体" w:eastAsia="宋体"/>
                <w:sz w:val="18"/>
                <w:szCs w:val="18"/>
              </w:rPr>
              <w:t>—</w:t>
            </w:r>
          </w:p>
        </w:tc>
      </w:tr>
      <w:tr w14:paraId="0D6827F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16A8D73">
            <w:pPr>
              <w:spacing w:line="240" w:lineRule="exact"/>
              <w:jc w:val="center"/>
              <w:rPr>
                <w:rFonts w:ascii="宋体" w:hAnsi="宋体" w:eastAsia="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7A4984">
            <w:pPr>
              <w:spacing w:line="240" w:lineRule="exact"/>
              <w:jc w:val="center"/>
              <w:rPr>
                <w:rFonts w:hint="eastAsia" w:ascii="宋体" w:hAnsi="宋体" w:eastAsia="宋体"/>
                <w:sz w:val="18"/>
                <w:szCs w:val="18"/>
              </w:rPr>
            </w:pPr>
            <w:r>
              <w:rPr>
                <w:rFonts w:hint="eastAsia" w:ascii="宋体" w:hAnsi="宋体" w:eastAsia="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81F14F2">
            <w:pPr>
              <w:spacing w:line="240" w:lineRule="exact"/>
              <w:jc w:val="center"/>
              <w:rPr>
                <w:rFonts w:ascii="宋体" w:hAnsi="宋体" w:eastAsia="宋体"/>
                <w:sz w:val="18"/>
                <w:szCs w:val="18"/>
              </w:rPr>
            </w:pPr>
          </w:p>
        </w:tc>
        <w:tc>
          <w:tcPr>
            <w:tcW w:w="1134" w:type="dxa"/>
            <w:gridSpan w:val="2"/>
            <w:tcBorders>
              <w:top w:val="nil"/>
              <w:left w:val="nil"/>
              <w:bottom w:val="single" w:color="auto" w:sz="4" w:space="0"/>
              <w:right w:val="single" w:color="auto" w:sz="4" w:space="0"/>
            </w:tcBorders>
            <w:vAlign w:val="center"/>
          </w:tcPr>
          <w:p w14:paraId="7644D325">
            <w:pPr>
              <w:spacing w:line="240" w:lineRule="exact"/>
              <w:jc w:val="center"/>
              <w:rPr>
                <w:rFonts w:ascii="宋体" w:hAnsi="宋体" w:eastAsia="宋体"/>
                <w:sz w:val="18"/>
                <w:szCs w:val="18"/>
              </w:rPr>
            </w:pPr>
          </w:p>
        </w:tc>
        <w:tc>
          <w:tcPr>
            <w:tcW w:w="1134" w:type="dxa"/>
            <w:gridSpan w:val="2"/>
            <w:tcBorders>
              <w:top w:val="nil"/>
              <w:left w:val="nil"/>
              <w:bottom w:val="single" w:color="auto" w:sz="4" w:space="0"/>
              <w:right w:val="single" w:color="auto" w:sz="4" w:space="0"/>
            </w:tcBorders>
            <w:vAlign w:val="center"/>
          </w:tcPr>
          <w:p w14:paraId="6DF428BF">
            <w:pPr>
              <w:spacing w:line="240" w:lineRule="exact"/>
              <w:jc w:val="center"/>
              <w:rPr>
                <w:rFonts w:ascii="宋体" w:hAnsi="宋体" w:eastAsia="宋体"/>
                <w:sz w:val="18"/>
                <w:szCs w:val="18"/>
              </w:rPr>
            </w:pPr>
          </w:p>
        </w:tc>
        <w:tc>
          <w:tcPr>
            <w:tcW w:w="709" w:type="dxa"/>
            <w:gridSpan w:val="2"/>
            <w:tcBorders>
              <w:top w:val="nil"/>
              <w:left w:val="nil"/>
              <w:bottom w:val="single" w:color="auto" w:sz="4" w:space="0"/>
              <w:right w:val="single" w:color="auto" w:sz="4" w:space="0"/>
            </w:tcBorders>
            <w:vAlign w:val="center"/>
          </w:tcPr>
          <w:p w14:paraId="0331320E">
            <w:pPr>
              <w:spacing w:line="240" w:lineRule="exact"/>
              <w:jc w:val="center"/>
              <w:rPr>
                <w:rFonts w:hint="eastAsia" w:ascii="宋体" w:hAnsi="宋体" w:eastAsia="宋体"/>
                <w:sz w:val="18"/>
                <w:szCs w:val="18"/>
              </w:rPr>
            </w:pPr>
            <w:r>
              <w:rPr>
                <w:rFonts w:hint="eastAsia" w:ascii="宋体" w:hAnsi="宋体" w:eastAsia="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0ABA844">
            <w:pPr>
              <w:spacing w:line="240" w:lineRule="exact"/>
              <w:jc w:val="center"/>
              <w:rPr>
                <w:rFonts w:ascii="宋体" w:hAnsi="宋体" w:eastAsia="宋体"/>
                <w:sz w:val="18"/>
                <w:szCs w:val="18"/>
              </w:rPr>
            </w:pPr>
          </w:p>
        </w:tc>
        <w:tc>
          <w:tcPr>
            <w:tcW w:w="708" w:type="dxa"/>
            <w:tcBorders>
              <w:top w:val="nil"/>
              <w:left w:val="nil"/>
              <w:bottom w:val="single" w:color="auto" w:sz="4" w:space="0"/>
              <w:right w:val="single" w:color="auto" w:sz="4" w:space="0"/>
            </w:tcBorders>
            <w:vAlign w:val="center"/>
          </w:tcPr>
          <w:p w14:paraId="46720DEB">
            <w:pPr>
              <w:spacing w:line="240" w:lineRule="exact"/>
              <w:jc w:val="center"/>
              <w:rPr>
                <w:rFonts w:hint="eastAsia" w:ascii="宋体" w:hAnsi="宋体" w:eastAsia="宋体"/>
                <w:sz w:val="18"/>
                <w:szCs w:val="18"/>
              </w:rPr>
            </w:pPr>
            <w:r>
              <w:rPr>
                <w:rFonts w:hint="eastAsia" w:ascii="宋体" w:hAnsi="宋体" w:eastAsia="宋体"/>
                <w:sz w:val="18"/>
                <w:szCs w:val="18"/>
              </w:rPr>
              <w:t>—</w:t>
            </w:r>
          </w:p>
        </w:tc>
      </w:tr>
      <w:tr w14:paraId="407A1A57">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38C3543">
            <w:pPr>
              <w:spacing w:line="240" w:lineRule="exact"/>
              <w:jc w:val="center"/>
              <w:rPr>
                <w:rFonts w:hint="eastAsia" w:ascii="宋体" w:hAnsi="宋体" w:eastAsia="宋体"/>
                <w:sz w:val="18"/>
                <w:szCs w:val="18"/>
              </w:rPr>
            </w:pPr>
            <w:r>
              <w:rPr>
                <w:rFonts w:hint="eastAsia" w:ascii="宋体" w:hAnsi="宋体" w:eastAsia="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3E941246">
            <w:pPr>
              <w:spacing w:line="240" w:lineRule="exact"/>
              <w:jc w:val="center"/>
              <w:rPr>
                <w:rFonts w:hint="eastAsia" w:ascii="宋体" w:hAnsi="宋体" w:eastAsia="宋体"/>
                <w:sz w:val="18"/>
                <w:szCs w:val="18"/>
              </w:rPr>
            </w:pPr>
            <w:r>
              <w:rPr>
                <w:rFonts w:hint="eastAsia" w:ascii="宋体" w:hAnsi="宋体" w:eastAsia="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3A6BDCE4">
            <w:pPr>
              <w:spacing w:line="240" w:lineRule="exact"/>
              <w:jc w:val="center"/>
              <w:rPr>
                <w:rFonts w:hint="eastAsia" w:ascii="宋体" w:hAnsi="宋体" w:eastAsia="宋体"/>
                <w:sz w:val="18"/>
                <w:szCs w:val="18"/>
              </w:rPr>
            </w:pPr>
            <w:r>
              <w:rPr>
                <w:rFonts w:hint="eastAsia" w:ascii="宋体" w:hAnsi="宋体" w:eastAsia="宋体"/>
                <w:sz w:val="18"/>
                <w:szCs w:val="18"/>
              </w:rPr>
              <w:t>实际完成情况</w:t>
            </w:r>
          </w:p>
        </w:tc>
      </w:tr>
      <w:tr w14:paraId="0CC547EA">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3A4A60FA">
            <w:pPr>
              <w:spacing w:line="240" w:lineRule="exact"/>
              <w:jc w:val="center"/>
              <w:rPr>
                <w:rFonts w:ascii="宋体" w:hAnsi="宋体" w:eastAsia="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26396A26">
            <w:pPr>
              <w:spacing w:line="240" w:lineRule="exact"/>
              <w:jc w:val="center"/>
              <w:rPr>
                <w:rFonts w:ascii="宋体" w:hAnsi="宋体" w:eastAsia="宋体"/>
                <w:sz w:val="18"/>
                <w:szCs w:val="18"/>
              </w:rPr>
            </w:pPr>
            <w:r>
              <w:rPr>
                <w:rFonts w:ascii="宋体" w:hAnsi="宋体" w:eastAsia="宋体"/>
                <w:sz w:val="18"/>
              </w:rPr>
              <w:t>按时高质量完成项目建设内容，确保农民工工资及时足额支付到位，工程款按合同约定支付完成</w:t>
            </w:r>
          </w:p>
        </w:tc>
        <w:tc>
          <w:tcPr>
            <w:tcW w:w="3402" w:type="dxa"/>
            <w:gridSpan w:val="7"/>
            <w:tcBorders>
              <w:top w:val="single" w:color="auto" w:sz="4" w:space="0"/>
              <w:left w:val="nil"/>
              <w:bottom w:val="single" w:color="auto" w:sz="4" w:space="0"/>
              <w:right w:val="single" w:color="auto" w:sz="4" w:space="0"/>
            </w:tcBorders>
            <w:vAlign w:val="center"/>
          </w:tcPr>
          <w:p w14:paraId="4640E725">
            <w:pPr>
              <w:spacing w:line="240" w:lineRule="exact"/>
              <w:jc w:val="center"/>
              <w:rPr>
                <w:rFonts w:ascii="宋体" w:hAnsi="宋体" w:eastAsia="宋体"/>
                <w:sz w:val="18"/>
                <w:szCs w:val="18"/>
              </w:rPr>
            </w:pPr>
            <w:r>
              <w:rPr>
                <w:rFonts w:ascii="宋体" w:hAnsi="宋体" w:eastAsia="宋体"/>
                <w:sz w:val="18"/>
              </w:rPr>
              <w:t>民工工资按要求支付到位，项目完成竣工验收</w:t>
            </w:r>
          </w:p>
        </w:tc>
      </w:tr>
      <w:tr w14:paraId="4777C561">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4863CB91">
            <w:pPr>
              <w:spacing w:line="240" w:lineRule="exact"/>
              <w:jc w:val="center"/>
              <w:rPr>
                <w:rFonts w:hint="eastAsia" w:ascii="宋体" w:hAnsi="宋体" w:eastAsia="宋体"/>
                <w:sz w:val="18"/>
                <w:szCs w:val="18"/>
              </w:rPr>
            </w:pPr>
            <w:r>
              <w:rPr>
                <w:rFonts w:hint="eastAsia" w:ascii="宋体" w:hAnsi="宋体" w:eastAsia="宋体"/>
                <w:sz w:val="18"/>
                <w:szCs w:val="18"/>
              </w:rPr>
              <w:t>绩</w:t>
            </w:r>
            <w:r>
              <w:rPr>
                <w:rFonts w:hint="eastAsia" w:ascii="宋体" w:hAnsi="宋体" w:eastAsia="宋体"/>
                <w:sz w:val="18"/>
                <w:szCs w:val="18"/>
              </w:rPr>
              <w:br w:type="textWrapping" w:clear="all"/>
            </w:r>
            <w:r>
              <w:rPr>
                <w:rFonts w:hint="eastAsia" w:ascii="宋体" w:hAnsi="宋体" w:eastAsia="宋体"/>
                <w:sz w:val="18"/>
                <w:szCs w:val="18"/>
              </w:rPr>
              <w:t>效</w:t>
            </w:r>
            <w:r>
              <w:rPr>
                <w:rFonts w:hint="eastAsia" w:ascii="宋体" w:hAnsi="宋体" w:eastAsia="宋体"/>
                <w:sz w:val="18"/>
                <w:szCs w:val="18"/>
              </w:rPr>
              <w:br w:type="textWrapping" w:clear="all"/>
            </w:r>
            <w:r>
              <w:rPr>
                <w:rFonts w:hint="eastAsia" w:ascii="宋体" w:hAnsi="宋体" w:eastAsia="宋体"/>
                <w:sz w:val="18"/>
                <w:szCs w:val="18"/>
              </w:rPr>
              <w:t>指</w:t>
            </w:r>
            <w:r>
              <w:rPr>
                <w:rFonts w:hint="eastAsia" w:ascii="宋体" w:hAnsi="宋体" w:eastAsia="宋体"/>
                <w:sz w:val="18"/>
                <w:szCs w:val="18"/>
              </w:rPr>
              <w:br w:type="textWrapping" w:clear="all"/>
            </w:r>
            <w:r>
              <w:rPr>
                <w:rFonts w:hint="eastAsia" w:ascii="宋体" w:hAnsi="宋体" w:eastAsia="宋体"/>
                <w:sz w:val="18"/>
                <w:szCs w:val="18"/>
              </w:rPr>
              <w:t>标</w:t>
            </w:r>
          </w:p>
        </w:tc>
        <w:tc>
          <w:tcPr>
            <w:tcW w:w="980" w:type="dxa"/>
            <w:tcBorders>
              <w:top w:val="nil"/>
              <w:left w:val="nil"/>
              <w:bottom w:val="single" w:color="auto" w:sz="4" w:space="0"/>
              <w:right w:val="single" w:color="auto" w:sz="4" w:space="0"/>
            </w:tcBorders>
            <w:vAlign w:val="center"/>
          </w:tcPr>
          <w:p w14:paraId="07BA229D">
            <w:pPr>
              <w:spacing w:line="240" w:lineRule="exact"/>
              <w:jc w:val="center"/>
              <w:rPr>
                <w:rFonts w:hint="eastAsia" w:ascii="宋体" w:hAnsi="宋体" w:eastAsia="宋体"/>
                <w:sz w:val="18"/>
                <w:szCs w:val="18"/>
              </w:rPr>
            </w:pPr>
            <w:r>
              <w:rPr>
                <w:rFonts w:hint="eastAsia" w:ascii="宋体" w:hAnsi="宋体" w:eastAsia="宋体"/>
                <w:sz w:val="18"/>
                <w:szCs w:val="18"/>
              </w:rPr>
              <w:t>一级指标</w:t>
            </w:r>
          </w:p>
        </w:tc>
        <w:tc>
          <w:tcPr>
            <w:tcW w:w="1195" w:type="dxa"/>
            <w:tcBorders>
              <w:top w:val="nil"/>
              <w:left w:val="nil"/>
              <w:bottom w:val="single" w:color="auto" w:sz="4" w:space="0"/>
              <w:right w:val="single" w:color="auto" w:sz="4" w:space="0"/>
            </w:tcBorders>
            <w:vAlign w:val="center"/>
          </w:tcPr>
          <w:p w14:paraId="08C87428">
            <w:pPr>
              <w:spacing w:line="240" w:lineRule="exact"/>
              <w:jc w:val="center"/>
              <w:rPr>
                <w:rFonts w:hint="eastAsia" w:ascii="宋体" w:hAnsi="宋体" w:eastAsia="宋体"/>
                <w:sz w:val="18"/>
                <w:szCs w:val="18"/>
              </w:rPr>
            </w:pPr>
            <w:r>
              <w:rPr>
                <w:rFonts w:hint="eastAsia" w:ascii="宋体" w:hAnsi="宋体" w:eastAsia="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3374CA8D">
            <w:pPr>
              <w:spacing w:line="240" w:lineRule="exact"/>
              <w:jc w:val="center"/>
              <w:rPr>
                <w:rFonts w:hint="eastAsia" w:ascii="宋体" w:hAnsi="宋体" w:eastAsia="宋体"/>
                <w:sz w:val="18"/>
                <w:szCs w:val="18"/>
              </w:rPr>
            </w:pPr>
            <w:r>
              <w:rPr>
                <w:rFonts w:hint="eastAsia" w:ascii="宋体" w:hAnsi="宋体" w:eastAsia="宋体"/>
                <w:sz w:val="18"/>
                <w:szCs w:val="18"/>
              </w:rPr>
              <w:t>三级指标</w:t>
            </w:r>
          </w:p>
        </w:tc>
        <w:tc>
          <w:tcPr>
            <w:tcW w:w="850" w:type="dxa"/>
            <w:tcBorders>
              <w:top w:val="nil"/>
              <w:left w:val="nil"/>
              <w:bottom w:val="single" w:color="auto" w:sz="4" w:space="0"/>
              <w:right w:val="single" w:color="auto" w:sz="4" w:space="0"/>
            </w:tcBorders>
            <w:vAlign w:val="center"/>
          </w:tcPr>
          <w:p w14:paraId="4489BCAE">
            <w:pPr>
              <w:spacing w:after="0" w:line="240" w:lineRule="exact"/>
              <w:jc w:val="center"/>
              <w:rPr>
                <w:rFonts w:hint="eastAsia" w:ascii="宋体" w:hAnsi="宋体" w:eastAsia="宋体"/>
                <w:sz w:val="18"/>
                <w:szCs w:val="18"/>
              </w:rPr>
            </w:pPr>
            <w:r>
              <w:rPr>
                <w:rFonts w:hint="eastAsia" w:ascii="宋体" w:hAnsi="宋体" w:eastAsia="宋体"/>
                <w:sz w:val="18"/>
                <w:szCs w:val="18"/>
              </w:rPr>
              <w:t>年度</w:t>
            </w:r>
          </w:p>
          <w:p w14:paraId="5A7DB25D">
            <w:pPr>
              <w:spacing w:after="0" w:line="240" w:lineRule="exact"/>
              <w:jc w:val="center"/>
              <w:rPr>
                <w:rFonts w:hint="eastAsia" w:ascii="宋体" w:hAnsi="宋体" w:eastAsia="宋体"/>
                <w:sz w:val="18"/>
                <w:szCs w:val="18"/>
              </w:rPr>
            </w:pPr>
            <w:r>
              <w:rPr>
                <w:rFonts w:hint="eastAsia" w:ascii="宋体" w:hAnsi="宋体" w:eastAsia="宋体"/>
                <w:sz w:val="18"/>
                <w:szCs w:val="18"/>
              </w:rPr>
              <w:t>指标值</w:t>
            </w:r>
          </w:p>
        </w:tc>
        <w:tc>
          <w:tcPr>
            <w:tcW w:w="851" w:type="dxa"/>
            <w:tcBorders>
              <w:top w:val="nil"/>
              <w:left w:val="nil"/>
              <w:bottom w:val="single" w:color="auto" w:sz="4" w:space="0"/>
              <w:right w:val="single" w:color="auto" w:sz="4" w:space="0"/>
            </w:tcBorders>
            <w:vAlign w:val="center"/>
          </w:tcPr>
          <w:p w14:paraId="4F0E6A68">
            <w:pPr>
              <w:spacing w:after="0" w:line="240" w:lineRule="exact"/>
              <w:jc w:val="center"/>
              <w:rPr>
                <w:rFonts w:hint="eastAsia" w:ascii="宋体" w:hAnsi="宋体" w:eastAsia="宋体"/>
                <w:sz w:val="18"/>
                <w:szCs w:val="18"/>
              </w:rPr>
            </w:pPr>
            <w:r>
              <w:rPr>
                <w:rFonts w:hint="eastAsia" w:ascii="宋体" w:hAnsi="宋体" w:eastAsia="宋体"/>
                <w:sz w:val="18"/>
                <w:szCs w:val="18"/>
              </w:rPr>
              <w:t>实际</w:t>
            </w:r>
          </w:p>
          <w:p w14:paraId="2DC56EE5">
            <w:pPr>
              <w:spacing w:after="0" w:line="240" w:lineRule="exact"/>
              <w:jc w:val="center"/>
              <w:rPr>
                <w:rFonts w:hint="eastAsia" w:ascii="宋体" w:hAnsi="宋体" w:eastAsia="宋体"/>
                <w:sz w:val="18"/>
                <w:szCs w:val="18"/>
              </w:rPr>
            </w:pPr>
            <w:r>
              <w:rPr>
                <w:rFonts w:hint="eastAsia" w:ascii="宋体" w:hAnsi="宋体" w:eastAsia="宋体"/>
                <w:sz w:val="18"/>
                <w:szCs w:val="18"/>
              </w:rPr>
              <w:t>完成值</w:t>
            </w:r>
          </w:p>
        </w:tc>
        <w:tc>
          <w:tcPr>
            <w:tcW w:w="567" w:type="dxa"/>
            <w:gridSpan w:val="2"/>
            <w:tcBorders>
              <w:top w:val="nil"/>
              <w:left w:val="nil"/>
              <w:bottom w:val="single" w:color="auto" w:sz="4" w:space="0"/>
              <w:right w:val="single" w:color="auto" w:sz="4" w:space="0"/>
            </w:tcBorders>
            <w:vAlign w:val="center"/>
          </w:tcPr>
          <w:p w14:paraId="61C2AD8A">
            <w:pPr>
              <w:spacing w:line="240" w:lineRule="exact"/>
              <w:jc w:val="center"/>
              <w:rPr>
                <w:rFonts w:hint="eastAsia" w:ascii="宋体" w:hAnsi="宋体" w:eastAsia="宋体"/>
                <w:sz w:val="18"/>
                <w:szCs w:val="18"/>
              </w:rPr>
            </w:pPr>
            <w:r>
              <w:rPr>
                <w:rFonts w:hint="eastAsia" w:ascii="宋体" w:hAnsi="宋体" w:eastAsia="宋体"/>
                <w:sz w:val="18"/>
                <w:szCs w:val="18"/>
              </w:rPr>
              <w:t>分值</w:t>
            </w:r>
          </w:p>
        </w:tc>
        <w:tc>
          <w:tcPr>
            <w:tcW w:w="567" w:type="dxa"/>
            <w:gridSpan w:val="2"/>
            <w:tcBorders>
              <w:top w:val="nil"/>
              <w:left w:val="nil"/>
              <w:bottom w:val="single" w:color="auto" w:sz="4" w:space="0"/>
              <w:right w:val="single" w:color="auto" w:sz="4" w:space="0"/>
            </w:tcBorders>
            <w:vAlign w:val="center"/>
          </w:tcPr>
          <w:p w14:paraId="5FB990B4">
            <w:pPr>
              <w:spacing w:line="240" w:lineRule="exact"/>
              <w:jc w:val="center"/>
              <w:rPr>
                <w:rFonts w:hint="eastAsia" w:ascii="宋体" w:hAnsi="宋体" w:eastAsia="宋体"/>
                <w:sz w:val="18"/>
                <w:szCs w:val="18"/>
              </w:rPr>
            </w:pPr>
            <w:r>
              <w:rPr>
                <w:rFonts w:hint="eastAsia" w:ascii="宋体" w:hAnsi="宋体" w:eastAsia="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2C1F4F68">
            <w:pPr>
              <w:spacing w:line="240" w:lineRule="exact"/>
              <w:jc w:val="center"/>
              <w:rPr>
                <w:rFonts w:hint="eastAsia" w:ascii="宋体" w:hAnsi="宋体" w:eastAsia="宋体"/>
                <w:sz w:val="18"/>
                <w:szCs w:val="18"/>
              </w:rPr>
            </w:pPr>
            <w:r>
              <w:rPr>
                <w:rFonts w:hint="eastAsia" w:ascii="宋体" w:hAnsi="宋体" w:eastAsia="宋体"/>
                <w:sz w:val="18"/>
                <w:szCs w:val="18"/>
              </w:rPr>
              <w:t>偏差原因分析及改进措施</w:t>
            </w:r>
          </w:p>
        </w:tc>
      </w:tr>
      <w:tr w14:paraId="042B421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FE5B76E">
            <w:pPr>
              <w:spacing w:line="240" w:lineRule="exact"/>
              <w:jc w:val="center"/>
              <w:rPr>
                <w:rFonts w:ascii="宋体" w:hAnsi="宋体" w:eastAsia="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EB70AF4">
            <w:pPr>
              <w:spacing w:line="240" w:lineRule="exact"/>
              <w:jc w:val="center"/>
              <w:rPr>
                <w:rFonts w:hint="eastAsia" w:ascii="宋体" w:hAnsi="宋体" w:eastAsia="宋体"/>
                <w:sz w:val="18"/>
                <w:szCs w:val="18"/>
              </w:rPr>
            </w:pPr>
            <w:r>
              <w:rPr>
                <w:rFonts w:hint="eastAsia" w:ascii="宋体" w:hAnsi="宋体" w:eastAsia="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19C92C59">
            <w:pPr>
              <w:spacing w:line="240" w:lineRule="exact"/>
              <w:jc w:val="center"/>
              <w:rPr>
                <w:rFonts w:hint="eastAsia" w:ascii="宋体" w:hAnsi="宋体" w:eastAsia="宋体"/>
                <w:sz w:val="18"/>
                <w:szCs w:val="18"/>
              </w:rPr>
            </w:pPr>
            <w:r>
              <w:rPr>
                <w:rFonts w:hint="eastAsia" w:ascii="宋体" w:hAnsi="宋体" w:eastAsia="宋体"/>
                <w:sz w:val="18"/>
                <w:szCs w:val="18"/>
              </w:rPr>
              <w:t>数量指标</w:t>
            </w:r>
          </w:p>
        </w:tc>
        <w:tc>
          <w:tcPr>
            <w:tcW w:w="2065" w:type="dxa"/>
            <w:gridSpan w:val="3"/>
            <w:vMerge w:val="restart"/>
            <w:tcBorders>
              <w:top w:val="single" w:color="auto" w:sz="4" w:space="0"/>
              <w:left w:val="nil"/>
              <w:right w:val="single" w:color="auto" w:sz="4" w:space="0"/>
            </w:tcBorders>
            <w:vAlign w:val="center"/>
          </w:tcPr>
          <w:p w14:paraId="70EB9C76">
            <w:pPr>
              <w:spacing w:line="240" w:lineRule="exact"/>
              <w:rPr>
                <w:rFonts w:hint="eastAsia" w:ascii="宋体" w:hAnsi="宋体" w:eastAsia="宋体"/>
                <w:color w:val="000000"/>
                <w:sz w:val="18"/>
                <w:szCs w:val="18"/>
              </w:rPr>
            </w:pPr>
            <w:r>
              <w:rPr>
                <w:rFonts w:hint="eastAsia" w:ascii="宋体" w:hAnsi="宋体" w:eastAsia="宋体"/>
                <w:color w:val="000000"/>
                <w:sz w:val="18"/>
              </w:rPr>
              <w:t>按项目合同完成所有建设内容</w:t>
            </w:r>
          </w:p>
        </w:tc>
        <w:tc>
          <w:tcPr>
            <w:tcW w:w="850" w:type="dxa"/>
            <w:vMerge w:val="restart"/>
            <w:tcBorders>
              <w:top w:val="nil"/>
              <w:left w:val="nil"/>
              <w:right w:val="single" w:color="auto" w:sz="4" w:space="0"/>
            </w:tcBorders>
            <w:vAlign w:val="center"/>
          </w:tcPr>
          <w:p w14:paraId="2448E81B">
            <w:pPr>
              <w:spacing w:line="240" w:lineRule="exact"/>
              <w:jc w:val="center"/>
              <w:rPr>
                <w:rFonts w:ascii="宋体" w:hAnsi="宋体" w:eastAsia="宋体"/>
                <w:sz w:val="18"/>
                <w:szCs w:val="18"/>
              </w:rPr>
            </w:pPr>
            <w:r>
              <w:rPr>
                <w:rFonts w:ascii="宋体" w:hAnsi="宋体" w:eastAsia="宋体"/>
                <w:sz w:val="18"/>
              </w:rPr>
              <w:t>完成</w:t>
            </w:r>
          </w:p>
        </w:tc>
        <w:tc>
          <w:tcPr>
            <w:tcW w:w="851" w:type="dxa"/>
            <w:vMerge w:val="restart"/>
            <w:tcBorders>
              <w:top w:val="nil"/>
              <w:left w:val="nil"/>
              <w:right w:val="single" w:color="auto" w:sz="4" w:space="0"/>
            </w:tcBorders>
            <w:vAlign w:val="center"/>
          </w:tcPr>
          <w:p w14:paraId="59DC211C">
            <w:pPr>
              <w:spacing w:line="240" w:lineRule="exact"/>
              <w:jc w:val="center"/>
              <w:rPr>
                <w:rFonts w:ascii="宋体" w:hAnsi="宋体" w:eastAsia="宋体"/>
                <w:sz w:val="18"/>
                <w:szCs w:val="18"/>
              </w:rPr>
            </w:pPr>
            <w:r>
              <w:rPr>
                <w:rFonts w:ascii="宋体" w:hAnsi="宋体" w:eastAsia="宋体"/>
                <w:sz w:val="18"/>
              </w:rPr>
              <w:t>完成</w:t>
            </w:r>
          </w:p>
        </w:tc>
        <w:tc>
          <w:tcPr>
            <w:tcW w:w="567" w:type="dxa"/>
            <w:gridSpan w:val="2"/>
            <w:vMerge w:val="restart"/>
            <w:tcBorders>
              <w:top w:val="nil"/>
              <w:left w:val="nil"/>
              <w:right w:val="single" w:color="auto" w:sz="4" w:space="0"/>
            </w:tcBorders>
            <w:vAlign w:val="center"/>
          </w:tcPr>
          <w:p w14:paraId="7972A705">
            <w:pPr>
              <w:spacing w:line="240" w:lineRule="exact"/>
              <w:jc w:val="center"/>
              <w:rPr>
                <w:rFonts w:ascii="宋体" w:hAnsi="宋体" w:eastAsia="宋体"/>
                <w:sz w:val="18"/>
                <w:szCs w:val="18"/>
              </w:rPr>
            </w:pPr>
            <w:r>
              <w:rPr>
                <w:rFonts w:ascii="宋体" w:hAnsi="宋体" w:eastAsia="宋体"/>
                <w:sz w:val="18"/>
              </w:rPr>
              <w:t>15</w:t>
            </w:r>
          </w:p>
        </w:tc>
        <w:tc>
          <w:tcPr>
            <w:tcW w:w="567" w:type="dxa"/>
            <w:gridSpan w:val="2"/>
            <w:vMerge w:val="restart"/>
            <w:tcBorders>
              <w:top w:val="nil"/>
              <w:left w:val="nil"/>
              <w:right w:val="single" w:color="auto" w:sz="4" w:space="0"/>
            </w:tcBorders>
            <w:vAlign w:val="center"/>
          </w:tcPr>
          <w:p w14:paraId="1FE04E47">
            <w:pPr>
              <w:spacing w:line="240" w:lineRule="exact"/>
              <w:jc w:val="center"/>
              <w:rPr>
                <w:rFonts w:ascii="宋体" w:hAnsi="宋体" w:eastAsia="宋体"/>
                <w:sz w:val="18"/>
                <w:szCs w:val="18"/>
              </w:rPr>
            </w:pPr>
            <w:r>
              <w:rPr>
                <w:rFonts w:ascii="宋体" w:hAnsi="宋体" w:eastAsia="宋体"/>
                <w:sz w:val="18"/>
              </w:rPr>
              <w:t>15</w:t>
            </w:r>
          </w:p>
        </w:tc>
        <w:tc>
          <w:tcPr>
            <w:tcW w:w="1417" w:type="dxa"/>
            <w:gridSpan w:val="2"/>
            <w:tcBorders>
              <w:top w:val="single" w:color="auto" w:sz="4" w:space="0"/>
              <w:left w:val="nil"/>
              <w:bottom w:val="single" w:color="auto" w:sz="4" w:space="0"/>
              <w:right w:val="single" w:color="auto" w:sz="4" w:space="0"/>
            </w:tcBorders>
            <w:vAlign w:val="center"/>
          </w:tcPr>
          <w:p w14:paraId="0F5C495A">
            <w:pPr>
              <w:spacing w:line="240" w:lineRule="exact"/>
              <w:jc w:val="center"/>
              <w:rPr>
                <w:rFonts w:ascii="宋体" w:hAnsi="宋体" w:eastAsia="宋体"/>
                <w:sz w:val="18"/>
                <w:szCs w:val="18"/>
              </w:rPr>
            </w:pPr>
          </w:p>
        </w:tc>
      </w:tr>
      <w:tr w14:paraId="0DF17A5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8E1B2C4">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ABE7131">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ED5B71F">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28CCBBA4">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241C9587">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4BA611B4">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65BAECB9">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7425213B">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76E2BDEE">
            <w:pPr>
              <w:spacing w:line="240" w:lineRule="exact"/>
              <w:jc w:val="center"/>
              <w:rPr>
                <w:rFonts w:ascii="宋体" w:hAnsi="宋体" w:eastAsia="宋体"/>
                <w:sz w:val="18"/>
                <w:szCs w:val="18"/>
              </w:rPr>
            </w:pPr>
          </w:p>
        </w:tc>
      </w:tr>
      <w:tr w14:paraId="5B2AE74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6E08846">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8B1C6AC">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67E6EAF">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638EC90A">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528A0A36">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4B08558E">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7ED5BE96">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6671C06D">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0B342506">
            <w:pPr>
              <w:spacing w:line="240" w:lineRule="exact"/>
              <w:jc w:val="center"/>
              <w:rPr>
                <w:rFonts w:ascii="宋体" w:hAnsi="宋体" w:eastAsia="宋体"/>
                <w:sz w:val="18"/>
                <w:szCs w:val="18"/>
              </w:rPr>
            </w:pPr>
          </w:p>
        </w:tc>
      </w:tr>
      <w:tr w14:paraId="048B7A3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B08B3D4">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E5C1A63">
            <w:pPr>
              <w:spacing w:line="240" w:lineRule="exact"/>
              <w:jc w:val="center"/>
              <w:rPr>
                <w:rFonts w:ascii="宋体" w:hAnsi="宋体" w:eastAsia="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5B50D370">
            <w:pPr>
              <w:spacing w:line="240" w:lineRule="exact"/>
              <w:jc w:val="center"/>
              <w:rPr>
                <w:rFonts w:hint="eastAsia" w:ascii="宋体" w:hAnsi="宋体" w:eastAsia="宋体"/>
                <w:sz w:val="18"/>
                <w:szCs w:val="18"/>
              </w:rPr>
            </w:pPr>
            <w:r>
              <w:rPr>
                <w:rFonts w:hint="eastAsia" w:ascii="宋体" w:hAnsi="宋体" w:eastAsia="宋体"/>
                <w:sz w:val="18"/>
                <w:szCs w:val="18"/>
              </w:rPr>
              <w:t>质量指标</w:t>
            </w:r>
          </w:p>
        </w:tc>
        <w:tc>
          <w:tcPr>
            <w:tcW w:w="2065" w:type="dxa"/>
            <w:gridSpan w:val="3"/>
            <w:vMerge w:val="restart"/>
            <w:tcBorders>
              <w:top w:val="single" w:color="auto" w:sz="4" w:space="0"/>
              <w:left w:val="nil"/>
              <w:right w:val="single" w:color="auto" w:sz="4" w:space="0"/>
            </w:tcBorders>
            <w:vAlign w:val="center"/>
          </w:tcPr>
          <w:p w14:paraId="7C6B0EDE">
            <w:pPr>
              <w:spacing w:line="240" w:lineRule="exact"/>
              <w:rPr>
                <w:rFonts w:hint="eastAsia" w:ascii="宋体" w:hAnsi="宋体" w:eastAsia="宋体"/>
                <w:color w:val="000000"/>
                <w:sz w:val="18"/>
                <w:szCs w:val="18"/>
              </w:rPr>
            </w:pPr>
            <w:r>
              <w:rPr>
                <w:rFonts w:hint="eastAsia" w:ascii="宋体" w:hAnsi="宋体" w:eastAsia="宋体"/>
                <w:color w:val="000000"/>
                <w:sz w:val="18"/>
              </w:rPr>
              <w:t>确保合格，争取优良</w:t>
            </w:r>
          </w:p>
        </w:tc>
        <w:tc>
          <w:tcPr>
            <w:tcW w:w="850" w:type="dxa"/>
            <w:vMerge w:val="restart"/>
            <w:tcBorders>
              <w:top w:val="nil"/>
              <w:left w:val="nil"/>
              <w:right w:val="single" w:color="auto" w:sz="4" w:space="0"/>
            </w:tcBorders>
            <w:vAlign w:val="center"/>
          </w:tcPr>
          <w:p w14:paraId="285E532A">
            <w:pPr>
              <w:spacing w:line="240" w:lineRule="exact"/>
              <w:jc w:val="center"/>
              <w:rPr>
                <w:rFonts w:ascii="宋体" w:hAnsi="宋体" w:eastAsia="宋体"/>
                <w:sz w:val="18"/>
                <w:szCs w:val="18"/>
              </w:rPr>
            </w:pPr>
            <w:r>
              <w:rPr>
                <w:rFonts w:ascii="宋体" w:hAnsi="宋体" w:eastAsia="宋体"/>
                <w:sz w:val="18"/>
              </w:rPr>
              <w:t>合格</w:t>
            </w:r>
          </w:p>
        </w:tc>
        <w:tc>
          <w:tcPr>
            <w:tcW w:w="851" w:type="dxa"/>
            <w:vMerge w:val="restart"/>
            <w:tcBorders>
              <w:top w:val="nil"/>
              <w:left w:val="nil"/>
              <w:right w:val="single" w:color="auto" w:sz="4" w:space="0"/>
            </w:tcBorders>
            <w:vAlign w:val="center"/>
          </w:tcPr>
          <w:p w14:paraId="455D6F7D">
            <w:pPr>
              <w:spacing w:line="240" w:lineRule="exact"/>
              <w:jc w:val="center"/>
              <w:rPr>
                <w:rFonts w:ascii="宋体" w:hAnsi="宋体" w:eastAsia="宋体"/>
                <w:sz w:val="18"/>
                <w:szCs w:val="18"/>
              </w:rPr>
            </w:pPr>
            <w:r>
              <w:rPr>
                <w:rFonts w:ascii="宋体" w:hAnsi="宋体" w:eastAsia="宋体"/>
                <w:sz w:val="18"/>
              </w:rPr>
              <w:t>合格</w:t>
            </w:r>
          </w:p>
        </w:tc>
        <w:tc>
          <w:tcPr>
            <w:tcW w:w="567" w:type="dxa"/>
            <w:gridSpan w:val="2"/>
            <w:vMerge w:val="restart"/>
            <w:tcBorders>
              <w:top w:val="nil"/>
              <w:left w:val="nil"/>
              <w:right w:val="single" w:color="auto" w:sz="4" w:space="0"/>
            </w:tcBorders>
            <w:vAlign w:val="center"/>
          </w:tcPr>
          <w:p w14:paraId="23DEA5A8">
            <w:pPr>
              <w:spacing w:line="240" w:lineRule="exact"/>
              <w:jc w:val="center"/>
              <w:rPr>
                <w:rFonts w:ascii="宋体" w:hAnsi="宋体" w:eastAsia="宋体"/>
                <w:sz w:val="18"/>
                <w:szCs w:val="18"/>
              </w:rPr>
            </w:pPr>
            <w:r>
              <w:rPr>
                <w:rFonts w:ascii="宋体" w:hAnsi="宋体" w:eastAsia="宋体"/>
                <w:sz w:val="18"/>
              </w:rPr>
              <w:t>15</w:t>
            </w:r>
          </w:p>
        </w:tc>
        <w:tc>
          <w:tcPr>
            <w:tcW w:w="567" w:type="dxa"/>
            <w:gridSpan w:val="2"/>
            <w:vMerge w:val="restart"/>
            <w:tcBorders>
              <w:top w:val="nil"/>
              <w:left w:val="nil"/>
              <w:right w:val="single" w:color="auto" w:sz="4" w:space="0"/>
            </w:tcBorders>
            <w:vAlign w:val="center"/>
          </w:tcPr>
          <w:p w14:paraId="28FC1394">
            <w:pPr>
              <w:spacing w:line="240" w:lineRule="exact"/>
              <w:jc w:val="center"/>
              <w:rPr>
                <w:rFonts w:ascii="宋体" w:hAnsi="宋体" w:eastAsia="宋体"/>
                <w:sz w:val="18"/>
                <w:szCs w:val="18"/>
              </w:rPr>
            </w:pPr>
            <w:r>
              <w:rPr>
                <w:rFonts w:ascii="宋体" w:hAnsi="宋体" w:eastAsia="宋体"/>
                <w:sz w:val="18"/>
              </w:rPr>
              <w:t>13</w:t>
            </w:r>
          </w:p>
        </w:tc>
        <w:tc>
          <w:tcPr>
            <w:tcW w:w="1568" w:type="dxa"/>
            <w:gridSpan w:val="2"/>
            <w:vMerge w:val="restart"/>
            <w:tcBorders>
              <w:top w:val="single" w:color="auto" w:sz="4" w:space="0"/>
              <w:left w:val="nil"/>
              <w:bottom w:val="single" w:color="auto" w:sz="4" w:space="0"/>
              <w:right w:val="single" w:color="auto" w:sz="4" w:space="0"/>
            </w:tcBorders>
            <w:vAlign w:val="center"/>
          </w:tcPr>
          <w:p w14:paraId="2A52913D">
            <w:pPr>
              <w:spacing w:line="240" w:lineRule="exact"/>
              <w:jc w:val="center"/>
              <w:rPr>
                <w:rFonts w:ascii="宋体" w:hAnsi="宋体" w:eastAsia="宋体"/>
                <w:sz w:val="18"/>
                <w:szCs w:val="18"/>
              </w:rPr>
            </w:pPr>
            <w:r>
              <w:rPr>
                <w:rFonts w:ascii="宋体" w:hAnsi="宋体" w:eastAsia="宋体"/>
                <w:sz w:val="18"/>
              </w:rPr>
              <w:t>因项目规模、资金等影响，项目未做勘察，财评删项</w:t>
            </w:r>
          </w:p>
        </w:tc>
      </w:tr>
      <w:tr w14:paraId="5AFA893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A5C97B2">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88FF8D0">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17067E30">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0EB39092">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1AF63CF6">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6307F715">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752CF93E">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52B974C1">
            <w:pPr>
              <w:spacing w:line="240" w:lineRule="exact"/>
              <w:jc w:val="center"/>
              <w:rPr>
                <w:rFonts w:ascii="宋体" w:hAnsi="宋体" w:eastAsia="宋体"/>
                <w:sz w:val="18"/>
                <w:szCs w:val="18"/>
              </w:rPr>
            </w:pPr>
          </w:p>
        </w:tc>
        <w:tc>
          <w:tcPr>
            <w:tcW w:w="1568" w:type="dxa"/>
            <w:gridSpan w:val="2"/>
            <w:vMerge w:val="continue"/>
            <w:tcBorders>
              <w:top w:val="single" w:color="auto" w:sz="4" w:space="0"/>
              <w:left w:val="nil"/>
              <w:bottom w:val="single" w:color="auto" w:sz="4" w:space="0"/>
              <w:right w:val="single" w:color="auto" w:sz="4" w:space="0"/>
            </w:tcBorders>
            <w:vAlign w:val="center"/>
          </w:tcPr>
          <w:p w14:paraId="43135D0C">
            <w:pPr>
              <w:spacing w:line="240" w:lineRule="exact"/>
              <w:jc w:val="center"/>
              <w:rPr>
                <w:rFonts w:ascii="宋体" w:hAnsi="宋体" w:eastAsia="宋体"/>
                <w:sz w:val="18"/>
                <w:szCs w:val="18"/>
              </w:rPr>
            </w:pPr>
          </w:p>
        </w:tc>
      </w:tr>
      <w:tr w14:paraId="4126769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43B0F83">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7E7DD1F">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21A4713">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5434C9C1">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2C3AE43E">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0101E605">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6DF4CCA7">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748BF2DD">
            <w:pPr>
              <w:spacing w:line="240" w:lineRule="exact"/>
              <w:jc w:val="center"/>
              <w:rPr>
                <w:rFonts w:ascii="宋体" w:hAnsi="宋体" w:eastAsia="宋体"/>
                <w:sz w:val="18"/>
                <w:szCs w:val="18"/>
              </w:rPr>
            </w:pPr>
          </w:p>
        </w:tc>
        <w:tc>
          <w:tcPr>
            <w:tcW w:w="1568" w:type="dxa"/>
            <w:gridSpan w:val="2"/>
            <w:vMerge w:val="continue"/>
            <w:tcBorders>
              <w:top w:val="single" w:color="auto" w:sz="4" w:space="0"/>
              <w:left w:val="nil"/>
              <w:bottom w:val="single" w:color="auto" w:sz="4" w:space="0"/>
              <w:right w:val="single" w:color="auto" w:sz="4" w:space="0"/>
            </w:tcBorders>
            <w:vAlign w:val="center"/>
          </w:tcPr>
          <w:p w14:paraId="44CDD797">
            <w:pPr>
              <w:spacing w:line="240" w:lineRule="exact"/>
              <w:jc w:val="center"/>
              <w:rPr>
                <w:rFonts w:ascii="宋体" w:hAnsi="宋体" w:eastAsia="宋体"/>
                <w:sz w:val="18"/>
                <w:szCs w:val="18"/>
              </w:rPr>
            </w:pPr>
          </w:p>
        </w:tc>
      </w:tr>
      <w:tr w14:paraId="0FD175D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1728215">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8297015">
            <w:pPr>
              <w:spacing w:line="240" w:lineRule="exact"/>
              <w:jc w:val="center"/>
              <w:rPr>
                <w:rFonts w:ascii="宋体" w:hAnsi="宋体" w:eastAsia="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24DE6A00">
            <w:pPr>
              <w:spacing w:line="240" w:lineRule="exact"/>
              <w:jc w:val="center"/>
              <w:rPr>
                <w:rFonts w:hint="eastAsia" w:ascii="宋体" w:hAnsi="宋体" w:eastAsia="宋体"/>
                <w:sz w:val="18"/>
                <w:szCs w:val="18"/>
              </w:rPr>
            </w:pPr>
            <w:r>
              <w:rPr>
                <w:rFonts w:hint="eastAsia" w:ascii="宋体" w:hAnsi="宋体" w:eastAsia="宋体"/>
                <w:sz w:val="18"/>
                <w:szCs w:val="18"/>
              </w:rPr>
              <w:t>时效指标</w:t>
            </w:r>
          </w:p>
        </w:tc>
        <w:tc>
          <w:tcPr>
            <w:tcW w:w="2065" w:type="dxa"/>
            <w:gridSpan w:val="3"/>
            <w:vMerge w:val="restart"/>
            <w:tcBorders>
              <w:top w:val="single" w:color="auto" w:sz="4" w:space="0"/>
              <w:left w:val="nil"/>
              <w:right w:val="single" w:color="auto" w:sz="4" w:space="0"/>
            </w:tcBorders>
            <w:vAlign w:val="center"/>
          </w:tcPr>
          <w:p w14:paraId="120C4BC3">
            <w:pPr>
              <w:spacing w:line="240" w:lineRule="exact"/>
              <w:rPr>
                <w:rFonts w:hint="eastAsia" w:ascii="宋体" w:hAnsi="宋体" w:eastAsia="宋体"/>
                <w:color w:val="000000"/>
                <w:sz w:val="18"/>
                <w:szCs w:val="18"/>
              </w:rPr>
            </w:pPr>
            <w:r>
              <w:rPr>
                <w:rFonts w:hint="eastAsia" w:ascii="宋体" w:hAnsi="宋体" w:eastAsia="宋体"/>
                <w:color w:val="000000"/>
                <w:sz w:val="18"/>
              </w:rPr>
              <w:t>确保按期完成项目各项内容，包括民工工资支付</w:t>
            </w:r>
          </w:p>
        </w:tc>
        <w:tc>
          <w:tcPr>
            <w:tcW w:w="850" w:type="dxa"/>
            <w:vMerge w:val="restart"/>
            <w:tcBorders>
              <w:top w:val="nil"/>
              <w:left w:val="nil"/>
              <w:right w:val="single" w:color="auto" w:sz="4" w:space="0"/>
            </w:tcBorders>
            <w:vAlign w:val="center"/>
          </w:tcPr>
          <w:p w14:paraId="52713341">
            <w:pPr>
              <w:spacing w:line="240" w:lineRule="exact"/>
              <w:jc w:val="center"/>
              <w:rPr>
                <w:rFonts w:ascii="宋体" w:hAnsi="宋体" w:eastAsia="宋体"/>
                <w:sz w:val="18"/>
                <w:szCs w:val="18"/>
              </w:rPr>
            </w:pPr>
            <w:r>
              <w:rPr>
                <w:rFonts w:ascii="宋体" w:hAnsi="宋体" w:eastAsia="宋体"/>
                <w:sz w:val="18"/>
              </w:rPr>
              <w:t>按时</w:t>
            </w:r>
          </w:p>
        </w:tc>
        <w:tc>
          <w:tcPr>
            <w:tcW w:w="851" w:type="dxa"/>
            <w:vMerge w:val="restart"/>
            <w:tcBorders>
              <w:top w:val="nil"/>
              <w:left w:val="nil"/>
              <w:right w:val="single" w:color="auto" w:sz="4" w:space="0"/>
            </w:tcBorders>
            <w:vAlign w:val="center"/>
          </w:tcPr>
          <w:p w14:paraId="2FA4931D">
            <w:pPr>
              <w:spacing w:line="240" w:lineRule="exact"/>
              <w:jc w:val="center"/>
              <w:rPr>
                <w:rFonts w:ascii="宋体" w:hAnsi="宋体" w:eastAsia="宋体"/>
                <w:sz w:val="18"/>
                <w:szCs w:val="18"/>
              </w:rPr>
            </w:pPr>
            <w:r>
              <w:rPr>
                <w:rFonts w:ascii="宋体" w:hAnsi="宋体" w:eastAsia="宋体"/>
                <w:sz w:val="18"/>
              </w:rPr>
              <w:t>按时</w:t>
            </w:r>
          </w:p>
        </w:tc>
        <w:tc>
          <w:tcPr>
            <w:tcW w:w="567" w:type="dxa"/>
            <w:gridSpan w:val="2"/>
            <w:vMerge w:val="restart"/>
            <w:tcBorders>
              <w:top w:val="nil"/>
              <w:left w:val="nil"/>
              <w:right w:val="single" w:color="auto" w:sz="4" w:space="0"/>
            </w:tcBorders>
            <w:vAlign w:val="center"/>
          </w:tcPr>
          <w:p w14:paraId="5565ABE0">
            <w:pPr>
              <w:spacing w:line="240" w:lineRule="exact"/>
              <w:jc w:val="center"/>
              <w:rPr>
                <w:rFonts w:ascii="宋体" w:hAnsi="宋体" w:eastAsia="宋体"/>
                <w:sz w:val="18"/>
                <w:szCs w:val="18"/>
              </w:rPr>
            </w:pPr>
            <w:r>
              <w:rPr>
                <w:rFonts w:ascii="宋体" w:hAnsi="宋体" w:eastAsia="宋体"/>
                <w:sz w:val="18"/>
              </w:rPr>
              <w:t>10</w:t>
            </w:r>
          </w:p>
        </w:tc>
        <w:tc>
          <w:tcPr>
            <w:tcW w:w="567" w:type="dxa"/>
            <w:gridSpan w:val="2"/>
            <w:vMerge w:val="restart"/>
            <w:tcBorders>
              <w:top w:val="nil"/>
              <w:left w:val="nil"/>
              <w:right w:val="single" w:color="auto" w:sz="4" w:space="0"/>
            </w:tcBorders>
            <w:vAlign w:val="center"/>
          </w:tcPr>
          <w:p w14:paraId="6A61AD65">
            <w:pPr>
              <w:spacing w:line="240" w:lineRule="exact"/>
              <w:jc w:val="center"/>
              <w:rPr>
                <w:rFonts w:ascii="宋体" w:hAnsi="宋体" w:eastAsia="宋体"/>
                <w:sz w:val="18"/>
                <w:szCs w:val="18"/>
              </w:rPr>
            </w:pPr>
            <w:r>
              <w:rPr>
                <w:rFonts w:ascii="宋体" w:hAnsi="宋体" w:eastAsia="宋体"/>
                <w:sz w:val="18"/>
              </w:rPr>
              <w:t>10</w:t>
            </w:r>
          </w:p>
        </w:tc>
        <w:tc>
          <w:tcPr>
            <w:tcW w:w="1417" w:type="dxa"/>
            <w:gridSpan w:val="2"/>
            <w:tcBorders>
              <w:top w:val="single" w:color="auto" w:sz="4" w:space="0"/>
              <w:left w:val="nil"/>
              <w:bottom w:val="single" w:color="auto" w:sz="4" w:space="0"/>
              <w:right w:val="single" w:color="auto" w:sz="4" w:space="0"/>
            </w:tcBorders>
            <w:vAlign w:val="center"/>
          </w:tcPr>
          <w:p w14:paraId="1A089145">
            <w:pPr>
              <w:spacing w:line="240" w:lineRule="exact"/>
              <w:jc w:val="center"/>
              <w:rPr>
                <w:rFonts w:ascii="宋体" w:hAnsi="宋体" w:eastAsia="宋体"/>
                <w:sz w:val="18"/>
                <w:szCs w:val="18"/>
              </w:rPr>
            </w:pPr>
          </w:p>
        </w:tc>
      </w:tr>
      <w:tr w14:paraId="5B83C55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68A1C5E">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3944EA6">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D54108D">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449ACC1F">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2EF18CB5">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0D354CF2">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38FAD2CE">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3B701736">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14CB7775">
            <w:pPr>
              <w:spacing w:line="240" w:lineRule="exact"/>
              <w:jc w:val="center"/>
              <w:rPr>
                <w:rFonts w:ascii="宋体" w:hAnsi="宋体" w:eastAsia="宋体"/>
                <w:sz w:val="18"/>
                <w:szCs w:val="18"/>
              </w:rPr>
            </w:pPr>
          </w:p>
        </w:tc>
      </w:tr>
      <w:tr w14:paraId="05150B6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573677E">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9024B8F">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6337F9D">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158659DD">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08A0A7F7">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3B5C5030">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4F338B68">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6E91D534">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2B3F5953">
            <w:pPr>
              <w:spacing w:line="240" w:lineRule="exact"/>
              <w:jc w:val="center"/>
              <w:rPr>
                <w:rFonts w:ascii="宋体" w:hAnsi="宋体" w:eastAsia="宋体"/>
                <w:sz w:val="18"/>
                <w:szCs w:val="18"/>
              </w:rPr>
            </w:pPr>
          </w:p>
        </w:tc>
      </w:tr>
      <w:tr w14:paraId="5E0EFE8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21FCFA9">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A50D6B9">
            <w:pPr>
              <w:spacing w:line="240" w:lineRule="exact"/>
              <w:jc w:val="center"/>
              <w:rPr>
                <w:rFonts w:ascii="宋体" w:hAnsi="宋体" w:eastAsia="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75D781E0">
            <w:pPr>
              <w:spacing w:line="240" w:lineRule="exact"/>
              <w:jc w:val="center"/>
              <w:rPr>
                <w:rFonts w:hint="eastAsia" w:ascii="宋体" w:hAnsi="宋体" w:eastAsia="宋体"/>
                <w:sz w:val="18"/>
                <w:szCs w:val="18"/>
              </w:rPr>
            </w:pPr>
            <w:r>
              <w:rPr>
                <w:rFonts w:hint="eastAsia" w:ascii="宋体" w:hAnsi="宋体" w:eastAsia="宋体"/>
                <w:sz w:val="18"/>
                <w:szCs w:val="18"/>
              </w:rPr>
              <w:t>成本指标</w:t>
            </w:r>
          </w:p>
        </w:tc>
        <w:tc>
          <w:tcPr>
            <w:tcW w:w="2065" w:type="dxa"/>
            <w:gridSpan w:val="3"/>
            <w:vMerge w:val="restart"/>
            <w:tcBorders>
              <w:top w:val="single" w:color="auto" w:sz="4" w:space="0"/>
              <w:left w:val="nil"/>
              <w:right w:val="single" w:color="auto" w:sz="4" w:space="0"/>
            </w:tcBorders>
            <w:vAlign w:val="center"/>
          </w:tcPr>
          <w:p w14:paraId="280A2A1F">
            <w:pPr>
              <w:spacing w:line="240" w:lineRule="exact"/>
              <w:rPr>
                <w:rFonts w:hint="eastAsia" w:ascii="宋体" w:hAnsi="宋体" w:eastAsia="宋体"/>
                <w:color w:val="000000"/>
                <w:sz w:val="18"/>
                <w:szCs w:val="18"/>
              </w:rPr>
            </w:pPr>
            <w:r>
              <w:rPr>
                <w:rFonts w:hint="eastAsia" w:ascii="宋体" w:hAnsi="宋体" w:eastAsia="宋体"/>
                <w:color w:val="000000"/>
                <w:sz w:val="18"/>
              </w:rPr>
              <w:t>建设资金控制在合同价以内</w:t>
            </w:r>
          </w:p>
        </w:tc>
        <w:tc>
          <w:tcPr>
            <w:tcW w:w="850" w:type="dxa"/>
            <w:vMerge w:val="restart"/>
            <w:tcBorders>
              <w:top w:val="nil"/>
              <w:left w:val="nil"/>
              <w:right w:val="single" w:color="auto" w:sz="4" w:space="0"/>
            </w:tcBorders>
            <w:vAlign w:val="center"/>
          </w:tcPr>
          <w:p w14:paraId="290EBA0D">
            <w:pPr>
              <w:spacing w:line="240" w:lineRule="exact"/>
              <w:jc w:val="center"/>
              <w:rPr>
                <w:rFonts w:ascii="宋体" w:hAnsi="宋体" w:eastAsia="宋体"/>
                <w:sz w:val="18"/>
                <w:szCs w:val="18"/>
              </w:rPr>
            </w:pPr>
            <w:r>
              <w:rPr>
                <w:rFonts w:ascii="宋体" w:hAnsi="宋体" w:eastAsia="宋体"/>
                <w:sz w:val="18"/>
              </w:rPr>
              <w:t>合理</w:t>
            </w:r>
          </w:p>
        </w:tc>
        <w:tc>
          <w:tcPr>
            <w:tcW w:w="851" w:type="dxa"/>
            <w:vMerge w:val="restart"/>
            <w:tcBorders>
              <w:top w:val="nil"/>
              <w:left w:val="nil"/>
              <w:right w:val="single" w:color="auto" w:sz="4" w:space="0"/>
            </w:tcBorders>
            <w:vAlign w:val="center"/>
          </w:tcPr>
          <w:p w14:paraId="50AC03C9">
            <w:pPr>
              <w:spacing w:line="240" w:lineRule="exact"/>
              <w:jc w:val="center"/>
              <w:rPr>
                <w:rFonts w:ascii="宋体" w:hAnsi="宋体" w:eastAsia="宋体"/>
                <w:sz w:val="18"/>
                <w:szCs w:val="18"/>
              </w:rPr>
            </w:pPr>
            <w:r>
              <w:rPr>
                <w:rFonts w:ascii="宋体" w:hAnsi="宋体" w:eastAsia="宋体"/>
                <w:sz w:val="18"/>
              </w:rPr>
              <w:t>合理</w:t>
            </w:r>
          </w:p>
        </w:tc>
        <w:tc>
          <w:tcPr>
            <w:tcW w:w="567" w:type="dxa"/>
            <w:gridSpan w:val="2"/>
            <w:vMerge w:val="restart"/>
            <w:tcBorders>
              <w:top w:val="nil"/>
              <w:left w:val="nil"/>
              <w:right w:val="single" w:color="auto" w:sz="4" w:space="0"/>
            </w:tcBorders>
            <w:vAlign w:val="center"/>
          </w:tcPr>
          <w:p w14:paraId="35438530">
            <w:pPr>
              <w:spacing w:line="240" w:lineRule="exact"/>
              <w:jc w:val="center"/>
              <w:rPr>
                <w:rFonts w:ascii="宋体" w:hAnsi="宋体" w:eastAsia="宋体"/>
                <w:sz w:val="18"/>
                <w:szCs w:val="18"/>
              </w:rPr>
            </w:pPr>
            <w:r>
              <w:rPr>
                <w:rFonts w:ascii="宋体" w:hAnsi="宋体" w:eastAsia="宋体"/>
                <w:sz w:val="18"/>
              </w:rPr>
              <w:t>10</w:t>
            </w:r>
          </w:p>
        </w:tc>
        <w:tc>
          <w:tcPr>
            <w:tcW w:w="567" w:type="dxa"/>
            <w:gridSpan w:val="2"/>
            <w:vMerge w:val="restart"/>
            <w:tcBorders>
              <w:top w:val="nil"/>
              <w:left w:val="nil"/>
              <w:right w:val="single" w:color="auto" w:sz="4" w:space="0"/>
            </w:tcBorders>
            <w:vAlign w:val="center"/>
          </w:tcPr>
          <w:p w14:paraId="7C9BE790">
            <w:pPr>
              <w:spacing w:line="240" w:lineRule="exact"/>
              <w:jc w:val="center"/>
              <w:rPr>
                <w:rFonts w:ascii="宋体" w:hAnsi="宋体" w:eastAsia="宋体"/>
                <w:sz w:val="18"/>
                <w:szCs w:val="18"/>
              </w:rPr>
            </w:pPr>
            <w:r>
              <w:rPr>
                <w:rFonts w:ascii="宋体" w:hAnsi="宋体" w:eastAsia="宋体"/>
                <w:sz w:val="18"/>
              </w:rPr>
              <w:t>10</w:t>
            </w:r>
          </w:p>
        </w:tc>
        <w:tc>
          <w:tcPr>
            <w:tcW w:w="1417" w:type="dxa"/>
            <w:gridSpan w:val="2"/>
            <w:tcBorders>
              <w:top w:val="single" w:color="auto" w:sz="4" w:space="0"/>
              <w:left w:val="nil"/>
              <w:bottom w:val="single" w:color="auto" w:sz="4" w:space="0"/>
              <w:right w:val="single" w:color="auto" w:sz="4" w:space="0"/>
            </w:tcBorders>
            <w:vAlign w:val="center"/>
          </w:tcPr>
          <w:p w14:paraId="7F080683">
            <w:pPr>
              <w:spacing w:line="240" w:lineRule="exact"/>
              <w:jc w:val="center"/>
              <w:rPr>
                <w:rFonts w:ascii="宋体" w:hAnsi="宋体" w:eastAsia="宋体"/>
                <w:sz w:val="18"/>
                <w:szCs w:val="18"/>
              </w:rPr>
            </w:pPr>
          </w:p>
        </w:tc>
      </w:tr>
      <w:tr w14:paraId="008BDAD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EDA7DEE">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BFB3993">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1E4E9CC">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359187CF">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52B07FFA">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7EDBD972">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07A0298A">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0893DD9D">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4ABC400A">
            <w:pPr>
              <w:spacing w:line="240" w:lineRule="exact"/>
              <w:jc w:val="center"/>
              <w:rPr>
                <w:rFonts w:ascii="宋体" w:hAnsi="宋体" w:eastAsia="宋体"/>
                <w:sz w:val="18"/>
                <w:szCs w:val="18"/>
              </w:rPr>
            </w:pPr>
          </w:p>
        </w:tc>
      </w:tr>
      <w:tr w14:paraId="2FF06E7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6313C83">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1F6A557">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4C72F87">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3F220ED0">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5CA1A819">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11E0F27B">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5ABFDB25">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50C7D2EF">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3FF33AE1">
            <w:pPr>
              <w:spacing w:line="240" w:lineRule="exact"/>
              <w:jc w:val="center"/>
              <w:rPr>
                <w:rFonts w:ascii="宋体" w:hAnsi="宋体" w:eastAsia="宋体"/>
                <w:sz w:val="18"/>
                <w:szCs w:val="18"/>
              </w:rPr>
            </w:pPr>
          </w:p>
        </w:tc>
      </w:tr>
      <w:tr w14:paraId="62D70A8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579BDD5">
            <w:pPr>
              <w:spacing w:line="240" w:lineRule="exact"/>
              <w:jc w:val="center"/>
              <w:rPr>
                <w:rFonts w:ascii="宋体" w:hAnsi="宋体" w:eastAsia="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2484C4C">
            <w:pPr>
              <w:spacing w:line="240" w:lineRule="exact"/>
              <w:jc w:val="center"/>
              <w:rPr>
                <w:rFonts w:hint="eastAsia" w:ascii="宋体" w:hAnsi="宋体" w:eastAsia="宋体"/>
                <w:sz w:val="18"/>
                <w:szCs w:val="18"/>
              </w:rPr>
            </w:pPr>
            <w:r>
              <w:rPr>
                <w:rFonts w:hint="eastAsia" w:ascii="宋体" w:hAnsi="宋体" w:eastAsia="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14:paraId="2B620779">
            <w:pPr>
              <w:spacing w:line="240" w:lineRule="exact"/>
              <w:jc w:val="center"/>
              <w:rPr>
                <w:rFonts w:hint="eastAsia" w:ascii="宋体" w:hAnsi="宋体" w:eastAsia="宋体"/>
                <w:sz w:val="18"/>
                <w:szCs w:val="18"/>
              </w:rPr>
            </w:pPr>
            <w:r>
              <w:rPr>
                <w:rFonts w:hint="eastAsia" w:ascii="宋体" w:hAnsi="宋体" w:eastAsia="宋体"/>
                <w:sz w:val="18"/>
                <w:szCs w:val="18"/>
              </w:rPr>
              <w:t>经济效益</w:t>
            </w:r>
          </w:p>
          <w:p w14:paraId="308B30A5">
            <w:pPr>
              <w:spacing w:line="240" w:lineRule="exact"/>
              <w:jc w:val="center"/>
              <w:rPr>
                <w:rFonts w:hint="eastAsia" w:ascii="宋体" w:hAnsi="宋体" w:eastAsia="宋体"/>
                <w:sz w:val="18"/>
                <w:szCs w:val="18"/>
              </w:rPr>
            </w:pPr>
            <w:r>
              <w:rPr>
                <w:rFonts w:hint="eastAsia" w:ascii="宋体" w:hAnsi="宋体" w:eastAsia="宋体"/>
                <w:sz w:val="18"/>
                <w:szCs w:val="18"/>
              </w:rPr>
              <w:t>指标</w:t>
            </w:r>
          </w:p>
        </w:tc>
        <w:tc>
          <w:tcPr>
            <w:tcW w:w="2065" w:type="dxa"/>
            <w:gridSpan w:val="3"/>
            <w:vMerge w:val="restart"/>
            <w:tcBorders>
              <w:top w:val="single" w:color="auto" w:sz="4" w:space="0"/>
              <w:left w:val="nil"/>
              <w:right w:val="single" w:color="auto" w:sz="4" w:space="0"/>
            </w:tcBorders>
            <w:vAlign w:val="center"/>
          </w:tcPr>
          <w:p w14:paraId="47D8A290">
            <w:pPr>
              <w:spacing w:line="240" w:lineRule="exact"/>
              <w:rPr>
                <w:rFonts w:hint="eastAsia" w:ascii="宋体" w:hAnsi="宋体" w:eastAsia="宋体"/>
                <w:color w:val="000000"/>
                <w:sz w:val="18"/>
                <w:szCs w:val="18"/>
              </w:rPr>
            </w:pPr>
            <w:r>
              <w:rPr>
                <w:rFonts w:hint="eastAsia" w:ascii="宋体" w:hAnsi="宋体" w:eastAsia="宋体"/>
                <w:color w:val="000000"/>
                <w:sz w:val="18"/>
              </w:rPr>
              <w:t>确保项目建成后方便项目地群众的生产生活，助力群众增产增收</w:t>
            </w:r>
          </w:p>
        </w:tc>
        <w:tc>
          <w:tcPr>
            <w:tcW w:w="850" w:type="dxa"/>
            <w:vMerge w:val="restart"/>
            <w:tcBorders>
              <w:top w:val="nil"/>
              <w:left w:val="nil"/>
              <w:right w:val="single" w:color="auto" w:sz="4" w:space="0"/>
            </w:tcBorders>
            <w:vAlign w:val="center"/>
          </w:tcPr>
          <w:p w14:paraId="27A323F4">
            <w:pPr>
              <w:spacing w:line="240" w:lineRule="exact"/>
              <w:jc w:val="center"/>
              <w:rPr>
                <w:rFonts w:ascii="宋体" w:hAnsi="宋体" w:eastAsia="宋体"/>
                <w:sz w:val="18"/>
                <w:szCs w:val="18"/>
              </w:rPr>
            </w:pPr>
            <w:r>
              <w:rPr>
                <w:rFonts w:ascii="宋体" w:hAnsi="宋体" w:eastAsia="宋体"/>
                <w:sz w:val="18"/>
              </w:rPr>
              <w:t>完成</w:t>
            </w:r>
          </w:p>
        </w:tc>
        <w:tc>
          <w:tcPr>
            <w:tcW w:w="851" w:type="dxa"/>
            <w:vMerge w:val="restart"/>
            <w:tcBorders>
              <w:top w:val="nil"/>
              <w:left w:val="nil"/>
              <w:right w:val="single" w:color="auto" w:sz="4" w:space="0"/>
            </w:tcBorders>
            <w:vAlign w:val="center"/>
          </w:tcPr>
          <w:p w14:paraId="20FCADC2">
            <w:pPr>
              <w:spacing w:line="240" w:lineRule="exact"/>
              <w:jc w:val="center"/>
              <w:rPr>
                <w:rFonts w:ascii="宋体" w:hAnsi="宋体" w:eastAsia="宋体"/>
                <w:sz w:val="18"/>
                <w:szCs w:val="18"/>
              </w:rPr>
            </w:pPr>
            <w:r>
              <w:rPr>
                <w:rFonts w:ascii="宋体" w:hAnsi="宋体" w:eastAsia="宋体"/>
                <w:sz w:val="18"/>
              </w:rPr>
              <w:t>完成</w:t>
            </w:r>
          </w:p>
        </w:tc>
        <w:tc>
          <w:tcPr>
            <w:tcW w:w="567" w:type="dxa"/>
            <w:gridSpan w:val="2"/>
            <w:vMerge w:val="restart"/>
            <w:tcBorders>
              <w:top w:val="nil"/>
              <w:left w:val="nil"/>
              <w:right w:val="single" w:color="auto" w:sz="4" w:space="0"/>
            </w:tcBorders>
            <w:vAlign w:val="center"/>
          </w:tcPr>
          <w:p w14:paraId="6FE34E0E">
            <w:pPr>
              <w:spacing w:line="240" w:lineRule="exact"/>
              <w:jc w:val="center"/>
              <w:rPr>
                <w:rFonts w:ascii="宋体" w:hAnsi="宋体" w:eastAsia="宋体"/>
                <w:sz w:val="18"/>
                <w:szCs w:val="18"/>
              </w:rPr>
            </w:pPr>
            <w:r>
              <w:rPr>
                <w:rFonts w:ascii="宋体" w:hAnsi="宋体" w:eastAsia="宋体"/>
                <w:sz w:val="18"/>
              </w:rPr>
              <w:t>10</w:t>
            </w:r>
          </w:p>
        </w:tc>
        <w:tc>
          <w:tcPr>
            <w:tcW w:w="567" w:type="dxa"/>
            <w:gridSpan w:val="2"/>
            <w:vMerge w:val="restart"/>
            <w:tcBorders>
              <w:top w:val="nil"/>
              <w:left w:val="nil"/>
              <w:right w:val="single" w:color="auto" w:sz="4" w:space="0"/>
            </w:tcBorders>
            <w:vAlign w:val="center"/>
          </w:tcPr>
          <w:p w14:paraId="0794890A">
            <w:pPr>
              <w:spacing w:line="240" w:lineRule="exact"/>
              <w:jc w:val="center"/>
              <w:rPr>
                <w:rFonts w:ascii="宋体" w:hAnsi="宋体" w:eastAsia="宋体"/>
                <w:sz w:val="18"/>
                <w:szCs w:val="18"/>
              </w:rPr>
            </w:pPr>
            <w:r>
              <w:rPr>
                <w:rFonts w:ascii="宋体" w:hAnsi="宋体" w:eastAsia="宋体"/>
                <w:sz w:val="18"/>
              </w:rPr>
              <w:t>10</w:t>
            </w:r>
          </w:p>
        </w:tc>
        <w:tc>
          <w:tcPr>
            <w:tcW w:w="1417" w:type="dxa"/>
            <w:gridSpan w:val="2"/>
            <w:tcBorders>
              <w:top w:val="single" w:color="auto" w:sz="4" w:space="0"/>
              <w:left w:val="nil"/>
              <w:bottom w:val="single" w:color="auto" w:sz="4" w:space="0"/>
              <w:right w:val="single" w:color="auto" w:sz="4" w:space="0"/>
            </w:tcBorders>
            <w:vAlign w:val="center"/>
          </w:tcPr>
          <w:p w14:paraId="03BEEFE0">
            <w:pPr>
              <w:spacing w:line="240" w:lineRule="exact"/>
              <w:jc w:val="center"/>
              <w:rPr>
                <w:rFonts w:ascii="宋体" w:hAnsi="宋体" w:eastAsia="宋体"/>
                <w:sz w:val="18"/>
                <w:szCs w:val="18"/>
              </w:rPr>
            </w:pPr>
          </w:p>
        </w:tc>
      </w:tr>
      <w:tr w14:paraId="243D593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D1C4A84">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2364BC8">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62A03B8">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2228CC71">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02E093C1">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2D9C60FB">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12A3287B">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59E258C5">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3222DA0D">
            <w:pPr>
              <w:spacing w:line="240" w:lineRule="exact"/>
              <w:jc w:val="center"/>
              <w:rPr>
                <w:rFonts w:ascii="宋体" w:hAnsi="宋体" w:eastAsia="宋体"/>
                <w:sz w:val="18"/>
                <w:szCs w:val="18"/>
              </w:rPr>
            </w:pPr>
          </w:p>
        </w:tc>
      </w:tr>
      <w:tr w14:paraId="77D0C1F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DC5DF5C">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EF6DE7A">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7DF50C6">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04DC5530">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61A3EE96">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5932E330">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56A553BF">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0BCF8FEC">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5ECA7855">
            <w:pPr>
              <w:spacing w:line="240" w:lineRule="exact"/>
              <w:jc w:val="center"/>
              <w:rPr>
                <w:rFonts w:ascii="宋体" w:hAnsi="宋体" w:eastAsia="宋体"/>
                <w:sz w:val="18"/>
                <w:szCs w:val="18"/>
              </w:rPr>
            </w:pPr>
          </w:p>
        </w:tc>
      </w:tr>
      <w:tr w14:paraId="6A410F3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B2FB411">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761EC24">
            <w:pPr>
              <w:spacing w:line="240" w:lineRule="exact"/>
              <w:jc w:val="center"/>
              <w:rPr>
                <w:rFonts w:ascii="宋体" w:hAnsi="宋体" w:eastAsia="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5C852B85">
            <w:pPr>
              <w:spacing w:line="240" w:lineRule="exact"/>
              <w:jc w:val="center"/>
              <w:rPr>
                <w:rFonts w:hint="eastAsia" w:ascii="宋体" w:hAnsi="宋体" w:eastAsia="宋体"/>
                <w:sz w:val="18"/>
                <w:szCs w:val="18"/>
              </w:rPr>
            </w:pPr>
            <w:r>
              <w:rPr>
                <w:rFonts w:hint="eastAsia" w:ascii="宋体" w:hAnsi="宋体" w:eastAsia="宋体"/>
                <w:sz w:val="18"/>
                <w:szCs w:val="18"/>
              </w:rPr>
              <w:t>社会效益</w:t>
            </w:r>
          </w:p>
          <w:p w14:paraId="211899D4">
            <w:pPr>
              <w:spacing w:line="240" w:lineRule="exact"/>
              <w:jc w:val="center"/>
              <w:rPr>
                <w:rFonts w:hint="eastAsia" w:ascii="宋体" w:hAnsi="宋体" w:eastAsia="宋体"/>
                <w:sz w:val="18"/>
                <w:szCs w:val="18"/>
              </w:rPr>
            </w:pPr>
            <w:r>
              <w:rPr>
                <w:rFonts w:hint="eastAsia" w:ascii="宋体" w:hAnsi="宋体" w:eastAsia="宋体"/>
                <w:sz w:val="18"/>
                <w:szCs w:val="18"/>
              </w:rPr>
              <w:t>指标</w:t>
            </w:r>
          </w:p>
        </w:tc>
        <w:tc>
          <w:tcPr>
            <w:tcW w:w="2065" w:type="dxa"/>
            <w:gridSpan w:val="3"/>
            <w:vMerge w:val="restart"/>
            <w:tcBorders>
              <w:top w:val="single" w:color="auto" w:sz="4" w:space="0"/>
              <w:left w:val="nil"/>
              <w:right w:val="single" w:color="auto" w:sz="4" w:space="0"/>
            </w:tcBorders>
            <w:vAlign w:val="center"/>
          </w:tcPr>
          <w:p w14:paraId="31B174BE">
            <w:pPr>
              <w:spacing w:line="240" w:lineRule="exact"/>
              <w:rPr>
                <w:rFonts w:hint="eastAsia" w:ascii="宋体" w:hAnsi="宋体" w:eastAsia="宋体"/>
                <w:color w:val="000000"/>
                <w:sz w:val="18"/>
                <w:szCs w:val="18"/>
              </w:rPr>
            </w:pPr>
            <w:r>
              <w:rPr>
                <w:rFonts w:hint="eastAsia" w:ascii="宋体" w:hAnsi="宋体" w:eastAsia="宋体"/>
                <w:color w:val="000000"/>
                <w:sz w:val="18"/>
              </w:rPr>
              <w:t>达成项目预期目标</w:t>
            </w:r>
          </w:p>
        </w:tc>
        <w:tc>
          <w:tcPr>
            <w:tcW w:w="850" w:type="dxa"/>
            <w:vMerge w:val="restart"/>
            <w:tcBorders>
              <w:top w:val="nil"/>
              <w:left w:val="nil"/>
              <w:right w:val="single" w:color="auto" w:sz="4" w:space="0"/>
            </w:tcBorders>
            <w:vAlign w:val="center"/>
          </w:tcPr>
          <w:p w14:paraId="361D9425">
            <w:pPr>
              <w:spacing w:line="240" w:lineRule="exact"/>
              <w:jc w:val="center"/>
              <w:rPr>
                <w:rFonts w:ascii="宋体" w:hAnsi="宋体" w:eastAsia="宋体"/>
                <w:sz w:val="18"/>
                <w:szCs w:val="18"/>
              </w:rPr>
            </w:pPr>
            <w:r>
              <w:rPr>
                <w:rFonts w:ascii="宋体" w:hAnsi="宋体" w:eastAsia="宋体"/>
                <w:sz w:val="18"/>
              </w:rPr>
              <w:t>完成</w:t>
            </w:r>
          </w:p>
        </w:tc>
        <w:tc>
          <w:tcPr>
            <w:tcW w:w="851" w:type="dxa"/>
            <w:vMerge w:val="restart"/>
            <w:tcBorders>
              <w:top w:val="nil"/>
              <w:left w:val="nil"/>
              <w:right w:val="single" w:color="auto" w:sz="4" w:space="0"/>
            </w:tcBorders>
            <w:vAlign w:val="center"/>
          </w:tcPr>
          <w:p w14:paraId="32FA46C2">
            <w:pPr>
              <w:spacing w:line="240" w:lineRule="exact"/>
              <w:jc w:val="center"/>
              <w:rPr>
                <w:rFonts w:ascii="宋体" w:hAnsi="宋体" w:eastAsia="宋体"/>
                <w:sz w:val="18"/>
                <w:szCs w:val="18"/>
              </w:rPr>
            </w:pPr>
            <w:r>
              <w:rPr>
                <w:rFonts w:ascii="宋体" w:hAnsi="宋体" w:eastAsia="宋体"/>
                <w:sz w:val="18"/>
              </w:rPr>
              <w:t>完成</w:t>
            </w:r>
          </w:p>
        </w:tc>
        <w:tc>
          <w:tcPr>
            <w:tcW w:w="567" w:type="dxa"/>
            <w:gridSpan w:val="2"/>
            <w:vMerge w:val="restart"/>
            <w:tcBorders>
              <w:top w:val="nil"/>
              <w:left w:val="nil"/>
              <w:right w:val="single" w:color="auto" w:sz="4" w:space="0"/>
            </w:tcBorders>
            <w:vAlign w:val="center"/>
          </w:tcPr>
          <w:p w14:paraId="022DEB0E">
            <w:pPr>
              <w:spacing w:line="240" w:lineRule="exact"/>
              <w:jc w:val="center"/>
              <w:rPr>
                <w:rFonts w:ascii="宋体" w:hAnsi="宋体" w:eastAsia="宋体"/>
                <w:sz w:val="18"/>
                <w:szCs w:val="18"/>
              </w:rPr>
            </w:pPr>
            <w:r>
              <w:rPr>
                <w:rFonts w:ascii="宋体" w:hAnsi="宋体" w:eastAsia="宋体"/>
                <w:sz w:val="18"/>
              </w:rPr>
              <w:t>10</w:t>
            </w:r>
          </w:p>
        </w:tc>
        <w:tc>
          <w:tcPr>
            <w:tcW w:w="567" w:type="dxa"/>
            <w:gridSpan w:val="2"/>
            <w:vMerge w:val="restart"/>
            <w:tcBorders>
              <w:top w:val="nil"/>
              <w:left w:val="nil"/>
              <w:right w:val="single" w:color="auto" w:sz="4" w:space="0"/>
            </w:tcBorders>
            <w:vAlign w:val="center"/>
          </w:tcPr>
          <w:p w14:paraId="0EA04EC2">
            <w:pPr>
              <w:spacing w:line="240" w:lineRule="exact"/>
              <w:jc w:val="center"/>
              <w:rPr>
                <w:rFonts w:ascii="宋体" w:hAnsi="宋体" w:eastAsia="宋体"/>
                <w:sz w:val="18"/>
                <w:szCs w:val="18"/>
              </w:rPr>
            </w:pPr>
            <w:r>
              <w:rPr>
                <w:rFonts w:ascii="宋体" w:hAnsi="宋体" w:eastAsia="宋体"/>
                <w:sz w:val="18"/>
              </w:rPr>
              <w:t>10</w:t>
            </w:r>
          </w:p>
        </w:tc>
        <w:tc>
          <w:tcPr>
            <w:tcW w:w="1417" w:type="dxa"/>
            <w:gridSpan w:val="2"/>
            <w:tcBorders>
              <w:top w:val="single" w:color="auto" w:sz="4" w:space="0"/>
              <w:left w:val="nil"/>
              <w:bottom w:val="single" w:color="auto" w:sz="4" w:space="0"/>
              <w:right w:val="single" w:color="auto" w:sz="4" w:space="0"/>
            </w:tcBorders>
            <w:vAlign w:val="center"/>
          </w:tcPr>
          <w:p w14:paraId="43203493">
            <w:pPr>
              <w:spacing w:line="240" w:lineRule="exact"/>
              <w:jc w:val="center"/>
              <w:rPr>
                <w:rFonts w:ascii="宋体" w:hAnsi="宋体" w:eastAsia="宋体"/>
                <w:sz w:val="18"/>
                <w:szCs w:val="18"/>
              </w:rPr>
            </w:pPr>
          </w:p>
        </w:tc>
      </w:tr>
      <w:tr w14:paraId="1F5EC1A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CCC3B5B">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C9778C4">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6143C49">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4C892CC7">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1D4A66BA">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796D4727">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6B4ACFF1">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3675ECCC">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11B6BD8C">
            <w:pPr>
              <w:spacing w:line="240" w:lineRule="exact"/>
              <w:jc w:val="center"/>
              <w:rPr>
                <w:rFonts w:ascii="宋体" w:hAnsi="宋体" w:eastAsia="宋体"/>
                <w:sz w:val="18"/>
                <w:szCs w:val="18"/>
              </w:rPr>
            </w:pPr>
          </w:p>
        </w:tc>
      </w:tr>
      <w:tr w14:paraId="447CD74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2E85E8A">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3F01A28">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EFAEFF3">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3956DF81">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5FC5CD45">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56605AC7">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13BD1935">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2CC1B4FF">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12265326">
            <w:pPr>
              <w:spacing w:line="240" w:lineRule="exact"/>
              <w:jc w:val="center"/>
              <w:rPr>
                <w:rFonts w:ascii="宋体" w:hAnsi="宋体" w:eastAsia="宋体"/>
                <w:sz w:val="18"/>
                <w:szCs w:val="18"/>
              </w:rPr>
            </w:pPr>
          </w:p>
        </w:tc>
      </w:tr>
      <w:tr w14:paraId="1849019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851D139">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648D4B0">
            <w:pPr>
              <w:spacing w:line="240" w:lineRule="exact"/>
              <w:jc w:val="center"/>
              <w:rPr>
                <w:rFonts w:ascii="宋体" w:hAnsi="宋体" w:eastAsia="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40B93757">
            <w:pPr>
              <w:spacing w:line="240" w:lineRule="exact"/>
              <w:jc w:val="center"/>
              <w:rPr>
                <w:rFonts w:hint="eastAsia" w:ascii="宋体" w:hAnsi="宋体" w:eastAsia="宋体"/>
                <w:sz w:val="18"/>
                <w:szCs w:val="18"/>
              </w:rPr>
            </w:pPr>
            <w:r>
              <w:rPr>
                <w:rFonts w:hint="eastAsia" w:ascii="宋体" w:hAnsi="宋体" w:eastAsia="宋体"/>
                <w:sz w:val="18"/>
                <w:szCs w:val="18"/>
              </w:rPr>
              <w:t>生态效益</w:t>
            </w:r>
          </w:p>
          <w:p w14:paraId="42AC04B2">
            <w:pPr>
              <w:spacing w:line="240" w:lineRule="exact"/>
              <w:jc w:val="center"/>
              <w:rPr>
                <w:rFonts w:hint="eastAsia" w:ascii="宋体" w:hAnsi="宋体" w:eastAsia="宋体"/>
                <w:sz w:val="18"/>
                <w:szCs w:val="18"/>
              </w:rPr>
            </w:pPr>
            <w:r>
              <w:rPr>
                <w:rFonts w:hint="eastAsia" w:ascii="宋体" w:hAnsi="宋体" w:eastAsia="宋体"/>
                <w:sz w:val="18"/>
                <w:szCs w:val="18"/>
              </w:rPr>
              <w:t>指标</w:t>
            </w:r>
          </w:p>
        </w:tc>
        <w:tc>
          <w:tcPr>
            <w:tcW w:w="2065" w:type="dxa"/>
            <w:gridSpan w:val="3"/>
            <w:vMerge w:val="restart"/>
            <w:tcBorders>
              <w:top w:val="single" w:color="auto" w:sz="4" w:space="0"/>
              <w:left w:val="nil"/>
              <w:right w:val="single" w:color="auto" w:sz="4" w:space="0"/>
            </w:tcBorders>
            <w:vAlign w:val="center"/>
          </w:tcPr>
          <w:p w14:paraId="75FA6462">
            <w:pPr>
              <w:spacing w:line="240" w:lineRule="exact"/>
              <w:rPr>
                <w:rFonts w:hint="eastAsia" w:ascii="宋体" w:hAnsi="宋体" w:eastAsia="宋体"/>
                <w:color w:val="000000"/>
                <w:sz w:val="18"/>
                <w:szCs w:val="18"/>
              </w:rPr>
            </w:pPr>
            <w:r>
              <w:rPr>
                <w:rFonts w:hint="eastAsia" w:ascii="宋体" w:hAnsi="宋体" w:eastAsia="宋体"/>
                <w:color w:val="000000"/>
                <w:sz w:val="18"/>
              </w:rPr>
              <w:t>达成预期目标</w:t>
            </w:r>
          </w:p>
        </w:tc>
        <w:tc>
          <w:tcPr>
            <w:tcW w:w="850" w:type="dxa"/>
            <w:vMerge w:val="restart"/>
            <w:tcBorders>
              <w:top w:val="nil"/>
              <w:left w:val="nil"/>
              <w:right w:val="single" w:color="auto" w:sz="4" w:space="0"/>
            </w:tcBorders>
            <w:vAlign w:val="center"/>
          </w:tcPr>
          <w:p w14:paraId="034656BB">
            <w:pPr>
              <w:spacing w:line="240" w:lineRule="exact"/>
              <w:jc w:val="center"/>
              <w:rPr>
                <w:rFonts w:ascii="宋体" w:hAnsi="宋体" w:eastAsia="宋体"/>
                <w:sz w:val="18"/>
                <w:szCs w:val="18"/>
              </w:rPr>
            </w:pPr>
            <w:r>
              <w:rPr>
                <w:rFonts w:ascii="宋体" w:hAnsi="宋体" w:eastAsia="宋体"/>
                <w:sz w:val="18"/>
              </w:rPr>
              <w:t>完成</w:t>
            </w:r>
          </w:p>
        </w:tc>
        <w:tc>
          <w:tcPr>
            <w:tcW w:w="851" w:type="dxa"/>
            <w:vMerge w:val="restart"/>
            <w:tcBorders>
              <w:top w:val="nil"/>
              <w:left w:val="nil"/>
              <w:right w:val="single" w:color="auto" w:sz="4" w:space="0"/>
            </w:tcBorders>
            <w:vAlign w:val="center"/>
          </w:tcPr>
          <w:p w14:paraId="65F84E3F">
            <w:pPr>
              <w:spacing w:line="240" w:lineRule="exact"/>
              <w:jc w:val="center"/>
              <w:rPr>
                <w:rFonts w:ascii="宋体" w:hAnsi="宋体" w:eastAsia="宋体"/>
                <w:sz w:val="18"/>
                <w:szCs w:val="18"/>
              </w:rPr>
            </w:pPr>
            <w:r>
              <w:rPr>
                <w:rFonts w:ascii="宋体" w:hAnsi="宋体" w:eastAsia="宋体"/>
                <w:sz w:val="18"/>
              </w:rPr>
              <w:t>完成</w:t>
            </w:r>
          </w:p>
        </w:tc>
        <w:tc>
          <w:tcPr>
            <w:tcW w:w="567" w:type="dxa"/>
            <w:gridSpan w:val="2"/>
            <w:vMerge w:val="restart"/>
            <w:tcBorders>
              <w:top w:val="nil"/>
              <w:left w:val="nil"/>
              <w:right w:val="single" w:color="auto" w:sz="4" w:space="0"/>
            </w:tcBorders>
            <w:vAlign w:val="center"/>
          </w:tcPr>
          <w:p w14:paraId="469D0950">
            <w:pPr>
              <w:spacing w:line="240" w:lineRule="exact"/>
              <w:jc w:val="center"/>
              <w:rPr>
                <w:rFonts w:ascii="宋体" w:hAnsi="宋体" w:eastAsia="宋体"/>
                <w:sz w:val="18"/>
                <w:szCs w:val="18"/>
              </w:rPr>
            </w:pPr>
            <w:r>
              <w:rPr>
                <w:rFonts w:ascii="宋体" w:hAnsi="宋体" w:eastAsia="宋体"/>
                <w:sz w:val="18"/>
              </w:rPr>
              <w:t>5</w:t>
            </w:r>
          </w:p>
        </w:tc>
        <w:tc>
          <w:tcPr>
            <w:tcW w:w="567" w:type="dxa"/>
            <w:gridSpan w:val="2"/>
            <w:vMerge w:val="restart"/>
            <w:tcBorders>
              <w:top w:val="nil"/>
              <w:left w:val="nil"/>
              <w:right w:val="single" w:color="auto" w:sz="4" w:space="0"/>
            </w:tcBorders>
            <w:vAlign w:val="center"/>
          </w:tcPr>
          <w:p w14:paraId="79532431">
            <w:pPr>
              <w:spacing w:line="240" w:lineRule="exact"/>
              <w:jc w:val="center"/>
              <w:rPr>
                <w:rFonts w:ascii="宋体" w:hAnsi="宋体" w:eastAsia="宋体"/>
                <w:sz w:val="18"/>
                <w:szCs w:val="18"/>
              </w:rPr>
            </w:pPr>
            <w:r>
              <w:rPr>
                <w:rFonts w:ascii="宋体" w:hAnsi="宋体" w:eastAsia="宋体"/>
                <w:sz w:val="18"/>
              </w:rPr>
              <w:t>5</w:t>
            </w:r>
          </w:p>
        </w:tc>
        <w:tc>
          <w:tcPr>
            <w:tcW w:w="1417" w:type="dxa"/>
            <w:gridSpan w:val="2"/>
            <w:tcBorders>
              <w:top w:val="single" w:color="auto" w:sz="4" w:space="0"/>
              <w:left w:val="nil"/>
              <w:bottom w:val="single" w:color="auto" w:sz="4" w:space="0"/>
              <w:right w:val="single" w:color="auto" w:sz="4" w:space="0"/>
            </w:tcBorders>
            <w:vAlign w:val="center"/>
          </w:tcPr>
          <w:p w14:paraId="58D5DBF6">
            <w:pPr>
              <w:spacing w:line="240" w:lineRule="exact"/>
              <w:jc w:val="center"/>
              <w:rPr>
                <w:rFonts w:ascii="宋体" w:hAnsi="宋体" w:eastAsia="宋体"/>
                <w:sz w:val="18"/>
                <w:szCs w:val="18"/>
              </w:rPr>
            </w:pPr>
          </w:p>
        </w:tc>
      </w:tr>
      <w:tr w14:paraId="6124E32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2865A3A">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0ACEA0B">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8AC825B">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497FD9AB">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787C8569">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28256D85">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18BE2F3E">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79FF37FC">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48FE0107">
            <w:pPr>
              <w:spacing w:line="240" w:lineRule="exact"/>
              <w:jc w:val="center"/>
              <w:rPr>
                <w:rFonts w:ascii="宋体" w:hAnsi="宋体" w:eastAsia="宋体"/>
                <w:sz w:val="18"/>
                <w:szCs w:val="18"/>
              </w:rPr>
            </w:pPr>
          </w:p>
        </w:tc>
      </w:tr>
      <w:tr w14:paraId="4C0497D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B90F3E7">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6BDC80A">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00733ED0">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75F13649">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78CC1FC0">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40DE3421">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110B2062">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17200853">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00791D5C">
            <w:pPr>
              <w:spacing w:line="240" w:lineRule="exact"/>
              <w:jc w:val="center"/>
              <w:rPr>
                <w:rFonts w:ascii="宋体" w:hAnsi="宋体" w:eastAsia="宋体"/>
                <w:sz w:val="18"/>
                <w:szCs w:val="18"/>
              </w:rPr>
            </w:pPr>
          </w:p>
        </w:tc>
      </w:tr>
      <w:tr w14:paraId="2E90026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B7CA007">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01957B6">
            <w:pPr>
              <w:spacing w:line="240" w:lineRule="exact"/>
              <w:jc w:val="center"/>
              <w:rPr>
                <w:rFonts w:ascii="宋体" w:hAnsi="宋体" w:eastAsia="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4CBA6A27">
            <w:pPr>
              <w:spacing w:line="240" w:lineRule="exact"/>
              <w:jc w:val="center"/>
              <w:rPr>
                <w:rFonts w:hint="eastAsia" w:ascii="宋体" w:hAnsi="宋体" w:eastAsia="宋体"/>
                <w:sz w:val="18"/>
                <w:szCs w:val="18"/>
              </w:rPr>
            </w:pPr>
            <w:r>
              <w:rPr>
                <w:rFonts w:hint="eastAsia" w:ascii="宋体" w:hAnsi="宋体" w:eastAsia="宋体"/>
                <w:sz w:val="18"/>
                <w:szCs w:val="18"/>
              </w:rPr>
              <w:t>可持续影响指标</w:t>
            </w:r>
          </w:p>
        </w:tc>
        <w:tc>
          <w:tcPr>
            <w:tcW w:w="2065" w:type="dxa"/>
            <w:gridSpan w:val="3"/>
            <w:vMerge w:val="restart"/>
            <w:tcBorders>
              <w:top w:val="single" w:color="auto" w:sz="4" w:space="0"/>
              <w:left w:val="nil"/>
              <w:right w:val="single" w:color="auto" w:sz="4" w:space="0"/>
            </w:tcBorders>
            <w:vAlign w:val="center"/>
          </w:tcPr>
          <w:p w14:paraId="6CA07D42">
            <w:pPr>
              <w:spacing w:line="240" w:lineRule="exact"/>
              <w:rPr>
                <w:rFonts w:hint="eastAsia" w:ascii="宋体" w:hAnsi="宋体" w:eastAsia="宋体"/>
                <w:color w:val="000000"/>
                <w:sz w:val="18"/>
                <w:szCs w:val="18"/>
              </w:rPr>
            </w:pPr>
            <w:r>
              <w:rPr>
                <w:rFonts w:hint="eastAsia" w:ascii="宋体" w:hAnsi="宋体" w:eastAsia="宋体"/>
                <w:color w:val="000000"/>
                <w:sz w:val="18"/>
              </w:rPr>
              <w:t>达成预期目标</w:t>
            </w:r>
          </w:p>
        </w:tc>
        <w:tc>
          <w:tcPr>
            <w:tcW w:w="850" w:type="dxa"/>
            <w:vMerge w:val="restart"/>
            <w:tcBorders>
              <w:top w:val="nil"/>
              <w:left w:val="nil"/>
              <w:right w:val="single" w:color="auto" w:sz="4" w:space="0"/>
            </w:tcBorders>
            <w:vAlign w:val="center"/>
          </w:tcPr>
          <w:p w14:paraId="5118EBD8">
            <w:pPr>
              <w:spacing w:line="240" w:lineRule="exact"/>
              <w:jc w:val="center"/>
              <w:rPr>
                <w:rFonts w:ascii="宋体" w:hAnsi="宋体" w:eastAsia="宋体"/>
                <w:sz w:val="18"/>
                <w:szCs w:val="18"/>
              </w:rPr>
            </w:pPr>
            <w:r>
              <w:rPr>
                <w:rFonts w:ascii="宋体" w:hAnsi="宋体" w:eastAsia="宋体"/>
                <w:sz w:val="18"/>
              </w:rPr>
              <w:t>完成</w:t>
            </w:r>
          </w:p>
        </w:tc>
        <w:tc>
          <w:tcPr>
            <w:tcW w:w="851" w:type="dxa"/>
            <w:vMerge w:val="restart"/>
            <w:tcBorders>
              <w:top w:val="nil"/>
              <w:left w:val="nil"/>
              <w:right w:val="single" w:color="auto" w:sz="4" w:space="0"/>
            </w:tcBorders>
            <w:vAlign w:val="center"/>
          </w:tcPr>
          <w:p w14:paraId="1F02BBCC">
            <w:pPr>
              <w:spacing w:line="240" w:lineRule="exact"/>
              <w:jc w:val="center"/>
              <w:rPr>
                <w:rFonts w:ascii="宋体" w:hAnsi="宋体" w:eastAsia="宋体"/>
                <w:sz w:val="18"/>
                <w:szCs w:val="18"/>
              </w:rPr>
            </w:pPr>
            <w:r>
              <w:rPr>
                <w:rFonts w:ascii="宋体" w:hAnsi="宋体" w:eastAsia="宋体"/>
                <w:sz w:val="18"/>
              </w:rPr>
              <w:t>完成</w:t>
            </w:r>
          </w:p>
        </w:tc>
        <w:tc>
          <w:tcPr>
            <w:tcW w:w="567" w:type="dxa"/>
            <w:gridSpan w:val="2"/>
            <w:vMerge w:val="restart"/>
            <w:tcBorders>
              <w:top w:val="nil"/>
              <w:left w:val="nil"/>
              <w:right w:val="single" w:color="auto" w:sz="4" w:space="0"/>
            </w:tcBorders>
            <w:vAlign w:val="center"/>
          </w:tcPr>
          <w:p w14:paraId="18B4DF53">
            <w:pPr>
              <w:spacing w:line="240" w:lineRule="exact"/>
              <w:jc w:val="center"/>
              <w:rPr>
                <w:rFonts w:ascii="宋体" w:hAnsi="宋体" w:eastAsia="宋体"/>
                <w:sz w:val="18"/>
                <w:szCs w:val="18"/>
              </w:rPr>
            </w:pPr>
            <w:r>
              <w:rPr>
                <w:rFonts w:ascii="宋体" w:hAnsi="宋体" w:eastAsia="宋体"/>
                <w:sz w:val="18"/>
              </w:rPr>
              <w:t>5</w:t>
            </w:r>
          </w:p>
        </w:tc>
        <w:tc>
          <w:tcPr>
            <w:tcW w:w="567" w:type="dxa"/>
            <w:gridSpan w:val="2"/>
            <w:vMerge w:val="restart"/>
            <w:tcBorders>
              <w:top w:val="nil"/>
              <w:left w:val="nil"/>
              <w:right w:val="single" w:color="auto" w:sz="4" w:space="0"/>
            </w:tcBorders>
            <w:vAlign w:val="center"/>
          </w:tcPr>
          <w:p w14:paraId="3B2964F9">
            <w:pPr>
              <w:spacing w:line="240" w:lineRule="exact"/>
              <w:jc w:val="center"/>
              <w:rPr>
                <w:rFonts w:ascii="宋体" w:hAnsi="宋体" w:eastAsia="宋体"/>
                <w:sz w:val="18"/>
                <w:szCs w:val="18"/>
              </w:rPr>
            </w:pPr>
            <w:r>
              <w:rPr>
                <w:rFonts w:ascii="宋体" w:hAnsi="宋体" w:eastAsia="宋体"/>
                <w:sz w:val="18"/>
              </w:rPr>
              <w:t>5</w:t>
            </w:r>
          </w:p>
        </w:tc>
        <w:tc>
          <w:tcPr>
            <w:tcW w:w="1417" w:type="dxa"/>
            <w:gridSpan w:val="2"/>
            <w:tcBorders>
              <w:top w:val="single" w:color="auto" w:sz="4" w:space="0"/>
              <w:left w:val="nil"/>
              <w:bottom w:val="single" w:color="auto" w:sz="4" w:space="0"/>
              <w:right w:val="single" w:color="auto" w:sz="4" w:space="0"/>
            </w:tcBorders>
            <w:vAlign w:val="center"/>
          </w:tcPr>
          <w:p w14:paraId="57C8B312">
            <w:pPr>
              <w:spacing w:line="240" w:lineRule="exact"/>
              <w:jc w:val="center"/>
              <w:rPr>
                <w:rFonts w:ascii="宋体" w:hAnsi="宋体" w:eastAsia="宋体"/>
                <w:sz w:val="18"/>
                <w:szCs w:val="18"/>
              </w:rPr>
            </w:pPr>
          </w:p>
        </w:tc>
      </w:tr>
      <w:tr w14:paraId="7E84117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10504A0">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7EB2184">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0534EB11">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47D66BC0">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316E0845">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6D0BA747">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4C40A24C">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01950C03">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6B0D83A9">
            <w:pPr>
              <w:spacing w:line="240" w:lineRule="exact"/>
              <w:jc w:val="center"/>
              <w:rPr>
                <w:rFonts w:ascii="宋体" w:hAnsi="宋体" w:eastAsia="宋体"/>
                <w:sz w:val="18"/>
                <w:szCs w:val="18"/>
              </w:rPr>
            </w:pPr>
          </w:p>
        </w:tc>
      </w:tr>
      <w:tr w14:paraId="4BAC65F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5DE0556">
            <w:pPr>
              <w:spacing w:line="240" w:lineRule="exact"/>
              <w:jc w:val="center"/>
              <w:rPr>
                <w:rFonts w:ascii="宋体" w:hAnsi="宋体" w:eastAsia="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8CA39B6">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B290718">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33BDA20F">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74FD7C76">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58CFDF65">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04436637">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6ECBEEE0">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5D2AF357">
            <w:pPr>
              <w:spacing w:line="240" w:lineRule="exact"/>
              <w:jc w:val="center"/>
              <w:rPr>
                <w:rFonts w:ascii="宋体" w:hAnsi="宋体" w:eastAsia="宋体"/>
                <w:sz w:val="18"/>
                <w:szCs w:val="18"/>
              </w:rPr>
            </w:pPr>
          </w:p>
        </w:tc>
      </w:tr>
      <w:tr w14:paraId="33D7AD2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EA1775D">
            <w:pPr>
              <w:spacing w:line="240" w:lineRule="exact"/>
              <w:jc w:val="center"/>
              <w:rPr>
                <w:rFonts w:ascii="宋体" w:hAnsi="宋体" w:eastAsia="宋体"/>
                <w:sz w:val="18"/>
                <w:szCs w:val="18"/>
              </w:rPr>
            </w:pPr>
          </w:p>
        </w:tc>
        <w:tc>
          <w:tcPr>
            <w:tcW w:w="980" w:type="dxa"/>
            <w:vMerge w:val="restart"/>
            <w:tcBorders>
              <w:top w:val="nil"/>
              <w:left w:val="single" w:color="auto" w:sz="4" w:space="0"/>
              <w:right w:val="single" w:color="auto" w:sz="4" w:space="0"/>
            </w:tcBorders>
            <w:vAlign w:val="center"/>
          </w:tcPr>
          <w:p w14:paraId="50A1E8BD">
            <w:pPr>
              <w:spacing w:line="240" w:lineRule="exact"/>
              <w:jc w:val="center"/>
              <w:rPr>
                <w:rFonts w:hint="eastAsia" w:ascii="宋体" w:hAnsi="宋体" w:eastAsia="宋体"/>
                <w:sz w:val="18"/>
                <w:szCs w:val="18"/>
              </w:rPr>
            </w:pPr>
            <w:r>
              <w:rPr>
                <w:rFonts w:hint="eastAsia" w:ascii="宋体" w:hAnsi="宋体" w:eastAsia="宋体"/>
                <w:sz w:val="18"/>
                <w:szCs w:val="18"/>
              </w:rPr>
              <w:t>满意度</w:t>
            </w:r>
          </w:p>
          <w:p w14:paraId="5627B0A5">
            <w:pPr>
              <w:spacing w:line="240" w:lineRule="exact"/>
              <w:jc w:val="center"/>
              <w:rPr>
                <w:rFonts w:hint="eastAsia" w:ascii="宋体" w:hAnsi="宋体" w:eastAsia="宋体"/>
                <w:sz w:val="18"/>
                <w:szCs w:val="18"/>
              </w:rPr>
            </w:pPr>
            <w:r>
              <w:rPr>
                <w:rFonts w:hint="eastAsia" w:ascii="宋体" w:hAnsi="宋体" w:eastAsia="宋体"/>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14:paraId="4C7B4C39">
            <w:pPr>
              <w:spacing w:line="240" w:lineRule="exact"/>
              <w:jc w:val="center"/>
              <w:rPr>
                <w:rFonts w:hint="eastAsia" w:ascii="宋体" w:hAnsi="宋体" w:eastAsia="宋体"/>
                <w:sz w:val="18"/>
                <w:szCs w:val="18"/>
              </w:rPr>
            </w:pPr>
            <w:r>
              <w:rPr>
                <w:rFonts w:hint="eastAsia" w:ascii="宋体" w:hAnsi="宋体" w:eastAsia="宋体"/>
                <w:sz w:val="18"/>
                <w:szCs w:val="18"/>
              </w:rPr>
              <w:t>服务对象满意度指标</w:t>
            </w:r>
          </w:p>
        </w:tc>
        <w:tc>
          <w:tcPr>
            <w:tcW w:w="2065" w:type="dxa"/>
            <w:gridSpan w:val="3"/>
            <w:vMerge w:val="restart"/>
            <w:tcBorders>
              <w:top w:val="single" w:color="auto" w:sz="4" w:space="0"/>
              <w:left w:val="nil"/>
              <w:right w:val="single" w:color="auto" w:sz="4" w:space="0"/>
            </w:tcBorders>
            <w:vAlign w:val="center"/>
          </w:tcPr>
          <w:p w14:paraId="33EC0851">
            <w:pPr>
              <w:spacing w:line="240" w:lineRule="exact"/>
              <w:rPr>
                <w:rFonts w:hint="eastAsia" w:ascii="宋体" w:hAnsi="宋体" w:eastAsia="宋体"/>
                <w:color w:val="000000"/>
                <w:sz w:val="18"/>
                <w:szCs w:val="18"/>
              </w:rPr>
            </w:pPr>
            <w:r>
              <w:rPr>
                <w:rFonts w:hint="eastAsia" w:ascii="宋体" w:hAnsi="宋体" w:eastAsia="宋体"/>
                <w:color w:val="000000"/>
                <w:sz w:val="18"/>
              </w:rPr>
              <w:t>服务对象满意度</w:t>
            </w:r>
          </w:p>
        </w:tc>
        <w:tc>
          <w:tcPr>
            <w:tcW w:w="850" w:type="dxa"/>
            <w:vMerge w:val="restart"/>
            <w:tcBorders>
              <w:top w:val="nil"/>
              <w:left w:val="nil"/>
              <w:right w:val="single" w:color="auto" w:sz="4" w:space="0"/>
            </w:tcBorders>
            <w:vAlign w:val="center"/>
          </w:tcPr>
          <w:p w14:paraId="35D9639B">
            <w:pPr>
              <w:spacing w:line="240" w:lineRule="exact"/>
              <w:jc w:val="center"/>
              <w:rPr>
                <w:rFonts w:ascii="宋体" w:hAnsi="宋体" w:eastAsia="宋体"/>
                <w:sz w:val="18"/>
                <w:szCs w:val="18"/>
              </w:rPr>
            </w:pPr>
            <w:r>
              <w:rPr>
                <w:rFonts w:ascii="宋体" w:hAnsi="宋体" w:eastAsia="宋体"/>
                <w:sz w:val="18"/>
              </w:rPr>
              <w:t>满意</w:t>
            </w:r>
          </w:p>
        </w:tc>
        <w:tc>
          <w:tcPr>
            <w:tcW w:w="851" w:type="dxa"/>
            <w:vMerge w:val="restart"/>
            <w:tcBorders>
              <w:top w:val="nil"/>
              <w:left w:val="nil"/>
              <w:right w:val="single" w:color="auto" w:sz="4" w:space="0"/>
            </w:tcBorders>
            <w:vAlign w:val="center"/>
          </w:tcPr>
          <w:p w14:paraId="44DEB1D5">
            <w:pPr>
              <w:spacing w:line="240" w:lineRule="exact"/>
              <w:jc w:val="center"/>
              <w:rPr>
                <w:rFonts w:ascii="宋体" w:hAnsi="宋体" w:eastAsia="宋体"/>
                <w:sz w:val="18"/>
                <w:szCs w:val="18"/>
              </w:rPr>
            </w:pPr>
            <w:r>
              <w:rPr>
                <w:rFonts w:ascii="宋体" w:hAnsi="宋体" w:eastAsia="宋体"/>
                <w:sz w:val="18"/>
              </w:rPr>
              <w:t>满意</w:t>
            </w:r>
          </w:p>
        </w:tc>
        <w:tc>
          <w:tcPr>
            <w:tcW w:w="567" w:type="dxa"/>
            <w:gridSpan w:val="2"/>
            <w:vMerge w:val="restart"/>
            <w:tcBorders>
              <w:top w:val="nil"/>
              <w:left w:val="nil"/>
              <w:right w:val="single" w:color="auto" w:sz="4" w:space="0"/>
            </w:tcBorders>
            <w:vAlign w:val="center"/>
          </w:tcPr>
          <w:p w14:paraId="3BF263F4">
            <w:pPr>
              <w:spacing w:line="240" w:lineRule="exact"/>
              <w:jc w:val="center"/>
              <w:rPr>
                <w:rFonts w:ascii="宋体" w:hAnsi="宋体" w:eastAsia="宋体"/>
                <w:sz w:val="18"/>
                <w:szCs w:val="18"/>
              </w:rPr>
            </w:pPr>
            <w:r>
              <w:rPr>
                <w:rFonts w:ascii="宋体" w:hAnsi="宋体" w:eastAsia="宋体"/>
                <w:sz w:val="18"/>
              </w:rPr>
              <w:t>10</w:t>
            </w:r>
          </w:p>
        </w:tc>
        <w:tc>
          <w:tcPr>
            <w:tcW w:w="567" w:type="dxa"/>
            <w:gridSpan w:val="2"/>
            <w:vMerge w:val="restart"/>
            <w:tcBorders>
              <w:top w:val="nil"/>
              <w:left w:val="nil"/>
              <w:right w:val="single" w:color="auto" w:sz="4" w:space="0"/>
            </w:tcBorders>
            <w:vAlign w:val="center"/>
          </w:tcPr>
          <w:p w14:paraId="7A978D77">
            <w:pPr>
              <w:spacing w:line="240" w:lineRule="exact"/>
              <w:jc w:val="center"/>
              <w:rPr>
                <w:rFonts w:ascii="宋体" w:hAnsi="宋体" w:eastAsia="宋体"/>
                <w:sz w:val="18"/>
                <w:szCs w:val="18"/>
              </w:rPr>
            </w:pPr>
            <w:r>
              <w:rPr>
                <w:rFonts w:ascii="宋体" w:hAnsi="宋体" w:eastAsia="宋体"/>
                <w:sz w:val="18"/>
              </w:rPr>
              <w:t>10</w:t>
            </w:r>
          </w:p>
        </w:tc>
        <w:tc>
          <w:tcPr>
            <w:tcW w:w="1417" w:type="dxa"/>
            <w:gridSpan w:val="2"/>
            <w:tcBorders>
              <w:top w:val="single" w:color="auto" w:sz="4" w:space="0"/>
              <w:left w:val="nil"/>
              <w:bottom w:val="single" w:color="auto" w:sz="4" w:space="0"/>
              <w:right w:val="single" w:color="auto" w:sz="4" w:space="0"/>
            </w:tcBorders>
            <w:vAlign w:val="center"/>
          </w:tcPr>
          <w:p w14:paraId="5B359022">
            <w:pPr>
              <w:spacing w:line="240" w:lineRule="exact"/>
              <w:jc w:val="center"/>
              <w:rPr>
                <w:rFonts w:ascii="宋体" w:hAnsi="宋体" w:eastAsia="宋体"/>
                <w:sz w:val="18"/>
                <w:szCs w:val="18"/>
              </w:rPr>
            </w:pPr>
          </w:p>
        </w:tc>
      </w:tr>
      <w:tr w14:paraId="27B53D1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CBF27BD">
            <w:pPr>
              <w:spacing w:line="240" w:lineRule="exact"/>
              <w:jc w:val="center"/>
              <w:rPr>
                <w:rFonts w:ascii="宋体" w:hAnsi="宋体" w:eastAsia="宋体"/>
                <w:sz w:val="18"/>
                <w:szCs w:val="18"/>
              </w:rPr>
            </w:pPr>
          </w:p>
        </w:tc>
        <w:tc>
          <w:tcPr>
            <w:tcW w:w="980" w:type="dxa"/>
            <w:vMerge w:val="continue"/>
            <w:tcBorders>
              <w:left w:val="single" w:color="auto" w:sz="4" w:space="0"/>
              <w:right w:val="single" w:color="auto" w:sz="4" w:space="0"/>
            </w:tcBorders>
            <w:vAlign w:val="center"/>
          </w:tcPr>
          <w:p w14:paraId="42A6276B">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B214CCA">
            <w:pPr>
              <w:spacing w:line="240" w:lineRule="exact"/>
              <w:jc w:val="center"/>
              <w:rPr>
                <w:rFonts w:ascii="宋体" w:hAnsi="宋体" w:eastAsia="宋体"/>
                <w:sz w:val="18"/>
                <w:szCs w:val="18"/>
              </w:rPr>
            </w:pPr>
          </w:p>
        </w:tc>
        <w:tc>
          <w:tcPr>
            <w:tcW w:w="2065" w:type="dxa"/>
            <w:gridSpan w:val="3"/>
            <w:vMerge w:val="continue"/>
            <w:tcBorders>
              <w:left w:val="nil"/>
              <w:right w:val="single" w:color="auto" w:sz="4" w:space="0"/>
            </w:tcBorders>
            <w:vAlign w:val="center"/>
          </w:tcPr>
          <w:p w14:paraId="3C956B83">
            <w:pPr>
              <w:spacing w:line="240" w:lineRule="exact"/>
              <w:rPr>
                <w:rFonts w:hint="eastAsia" w:ascii="宋体" w:hAnsi="宋体" w:eastAsia="宋体"/>
                <w:color w:val="000000"/>
                <w:sz w:val="18"/>
                <w:szCs w:val="18"/>
              </w:rPr>
            </w:pPr>
          </w:p>
        </w:tc>
        <w:tc>
          <w:tcPr>
            <w:tcW w:w="850" w:type="dxa"/>
            <w:vMerge w:val="continue"/>
            <w:tcBorders>
              <w:left w:val="nil"/>
              <w:right w:val="single" w:color="auto" w:sz="4" w:space="0"/>
            </w:tcBorders>
            <w:vAlign w:val="center"/>
          </w:tcPr>
          <w:p w14:paraId="092D11A1">
            <w:pPr>
              <w:spacing w:line="240" w:lineRule="exact"/>
              <w:jc w:val="center"/>
              <w:rPr>
                <w:rFonts w:ascii="宋体" w:hAnsi="宋体" w:eastAsia="宋体"/>
                <w:sz w:val="18"/>
                <w:szCs w:val="18"/>
              </w:rPr>
            </w:pPr>
          </w:p>
        </w:tc>
        <w:tc>
          <w:tcPr>
            <w:tcW w:w="851" w:type="dxa"/>
            <w:vMerge w:val="continue"/>
            <w:tcBorders>
              <w:left w:val="nil"/>
              <w:right w:val="single" w:color="auto" w:sz="4" w:space="0"/>
            </w:tcBorders>
            <w:vAlign w:val="center"/>
          </w:tcPr>
          <w:p w14:paraId="28F544A4">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2A248D2F">
            <w:pPr>
              <w:spacing w:line="240" w:lineRule="exact"/>
              <w:jc w:val="center"/>
              <w:rPr>
                <w:rFonts w:ascii="宋体" w:hAnsi="宋体" w:eastAsia="宋体"/>
                <w:sz w:val="18"/>
                <w:szCs w:val="18"/>
              </w:rPr>
            </w:pPr>
          </w:p>
        </w:tc>
        <w:tc>
          <w:tcPr>
            <w:tcW w:w="567" w:type="dxa"/>
            <w:gridSpan w:val="2"/>
            <w:vMerge w:val="continue"/>
            <w:tcBorders>
              <w:left w:val="nil"/>
              <w:right w:val="single" w:color="auto" w:sz="4" w:space="0"/>
            </w:tcBorders>
            <w:vAlign w:val="center"/>
          </w:tcPr>
          <w:p w14:paraId="33E3EF6A">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7330C99E">
            <w:pPr>
              <w:spacing w:line="240" w:lineRule="exact"/>
              <w:jc w:val="center"/>
              <w:rPr>
                <w:rFonts w:ascii="宋体" w:hAnsi="宋体" w:eastAsia="宋体"/>
                <w:sz w:val="18"/>
                <w:szCs w:val="18"/>
              </w:rPr>
            </w:pPr>
          </w:p>
        </w:tc>
      </w:tr>
      <w:tr w14:paraId="3E05559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14:paraId="77D0273C">
            <w:pPr>
              <w:spacing w:line="240" w:lineRule="exact"/>
              <w:jc w:val="center"/>
              <w:rPr>
                <w:rFonts w:ascii="宋体" w:hAnsi="宋体" w:eastAsia="宋体"/>
                <w:sz w:val="18"/>
                <w:szCs w:val="18"/>
              </w:rPr>
            </w:pPr>
          </w:p>
        </w:tc>
        <w:tc>
          <w:tcPr>
            <w:tcW w:w="980" w:type="dxa"/>
            <w:vMerge w:val="continue"/>
            <w:tcBorders>
              <w:left w:val="single" w:color="auto" w:sz="4" w:space="0"/>
              <w:bottom w:val="single" w:color="auto" w:sz="4" w:space="0"/>
              <w:right w:val="single" w:color="auto" w:sz="4" w:space="0"/>
            </w:tcBorders>
            <w:vAlign w:val="center"/>
          </w:tcPr>
          <w:p w14:paraId="05EA4FC0">
            <w:pPr>
              <w:spacing w:line="240" w:lineRule="exact"/>
              <w:jc w:val="center"/>
              <w:rPr>
                <w:rFonts w:ascii="宋体" w:hAnsi="宋体" w:eastAsia="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487E719">
            <w:pPr>
              <w:spacing w:line="240" w:lineRule="exact"/>
              <w:jc w:val="center"/>
              <w:rPr>
                <w:rFonts w:ascii="宋体" w:hAnsi="宋体" w:eastAsia="宋体"/>
                <w:sz w:val="18"/>
                <w:szCs w:val="18"/>
              </w:rPr>
            </w:pPr>
          </w:p>
        </w:tc>
        <w:tc>
          <w:tcPr>
            <w:tcW w:w="2065" w:type="dxa"/>
            <w:gridSpan w:val="3"/>
            <w:vMerge w:val="continue"/>
            <w:tcBorders>
              <w:left w:val="nil"/>
              <w:bottom w:val="single" w:color="auto" w:sz="4" w:space="0"/>
              <w:right w:val="single" w:color="auto" w:sz="4" w:space="0"/>
            </w:tcBorders>
            <w:vAlign w:val="center"/>
          </w:tcPr>
          <w:p w14:paraId="1C92D3A8">
            <w:pPr>
              <w:spacing w:line="240" w:lineRule="exact"/>
              <w:rPr>
                <w:rFonts w:hint="eastAsia" w:ascii="宋体" w:hAnsi="宋体" w:eastAsia="宋体"/>
                <w:color w:val="000000"/>
                <w:sz w:val="18"/>
                <w:szCs w:val="18"/>
              </w:rPr>
            </w:pPr>
          </w:p>
        </w:tc>
        <w:tc>
          <w:tcPr>
            <w:tcW w:w="850" w:type="dxa"/>
            <w:vMerge w:val="continue"/>
            <w:tcBorders>
              <w:left w:val="nil"/>
              <w:bottom w:val="single" w:color="auto" w:sz="4" w:space="0"/>
              <w:right w:val="single" w:color="auto" w:sz="4" w:space="0"/>
            </w:tcBorders>
            <w:vAlign w:val="center"/>
          </w:tcPr>
          <w:p w14:paraId="0CD03275">
            <w:pPr>
              <w:spacing w:line="240" w:lineRule="exact"/>
              <w:jc w:val="center"/>
              <w:rPr>
                <w:rFonts w:ascii="宋体" w:hAnsi="宋体" w:eastAsia="宋体"/>
                <w:sz w:val="18"/>
                <w:szCs w:val="18"/>
              </w:rPr>
            </w:pPr>
          </w:p>
        </w:tc>
        <w:tc>
          <w:tcPr>
            <w:tcW w:w="851" w:type="dxa"/>
            <w:vMerge w:val="continue"/>
            <w:tcBorders>
              <w:left w:val="nil"/>
              <w:bottom w:val="single" w:color="auto" w:sz="4" w:space="0"/>
              <w:right w:val="single" w:color="auto" w:sz="4" w:space="0"/>
            </w:tcBorders>
            <w:vAlign w:val="center"/>
          </w:tcPr>
          <w:p w14:paraId="6B0AF516">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5E4185DA">
            <w:pPr>
              <w:spacing w:line="240" w:lineRule="exact"/>
              <w:jc w:val="center"/>
              <w:rPr>
                <w:rFonts w:ascii="宋体" w:hAnsi="宋体" w:eastAsia="宋体"/>
                <w:sz w:val="18"/>
                <w:szCs w:val="18"/>
              </w:rPr>
            </w:pPr>
          </w:p>
        </w:tc>
        <w:tc>
          <w:tcPr>
            <w:tcW w:w="567" w:type="dxa"/>
            <w:gridSpan w:val="2"/>
            <w:vMerge w:val="continue"/>
            <w:tcBorders>
              <w:left w:val="nil"/>
              <w:bottom w:val="single" w:color="auto" w:sz="4" w:space="0"/>
              <w:right w:val="single" w:color="auto" w:sz="4" w:space="0"/>
            </w:tcBorders>
            <w:vAlign w:val="center"/>
          </w:tcPr>
          <w:p w14:paraId="05CA24C3">
            <w:pPr>
              <w:spacing w:line="240" w:lineRule="exact"/>
              <w:jc w:val="center"/>
              <w:rPr>
                <w:rFonts w:ascii="宋体" w:hAnsi="宋体" w:eastAsia="宋体"/>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2B882F6A">
            <w:pPr>
              <w:spacing w:line="240" w:lineRule="exact"/>
              <w:jc w:val="center"/>
              <w:rPr>
                <w:rFonts w:ascii="宋体" w:hAnsi="宋体" w:eastAsia="宋体"/>
                <w:sz w:val="18"/>
                <w:szCs w:val="18"/>
              </w:rPr>
            </w:pPr>
          </w:p>
        </w:tc>
      </w:tr>
      <w:tr w14:paraId="5F91497E">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7A81258B">
            <w:pPr>
              <w:spacing w:line="240" w:lineRule="exact"/>
              <w:jc w:val="center"/>
              <w:rPr>
                <w:rFonts w:hint="eastAsia" w:ascii="宋体" w:hAnsi="宋体" w:eastAsia="宋体"/>
                <w:color w:val="000000"/>
                <w:sz w:val="18"/>
                <w:szCs w:val="18"/>
              </w:rPr>
            </w:pPr>
            <w:r>
              <w:rPr>
                <w:rFonts w:hint="eastAsia" w:ascii="宋体" w:hAnsi="宋体" w:eastAsia="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397A1AD8">
            <w:pPr>
              <w:spacing w:line="240" w:lineRule="exact"/>
              <w:jc w:val="center"/>
              <w:rPr>
                <w:rFonts w:hint="eastAsia" w:ascii="宋体" w:hAnsi="宋体" w:eastAsia="宋体"/>
                <w:color w:val="000000"/>
                <w:sz w:val="18"/>
                <w:szCs w:val="18"/>
              </w:rPr>
            </w:pPr>
            <w:r>
              <w:rPr>
                <w:rFonts w:hint="eastAsia" w:ascii="宋体" w:hAnsi="宋体" w:eastAsia="宋体"/>
                <w:color w:val="000000"/>
                <w:sz w:val="18"/>
              </w:rPr>
              <w:t>98</w:t>
            </w:r>
          </w:p>
        </w:tc>
        <w:tc>
          <w:tcPr>
            <w:tcW w:w="567" w:type="dxa"/>
            <w:gridSpan w:val="2"/>
            <w:tcBorders>
              <w:top w:val="nil"/>
              <w:left w:val="nil"/>
              <w:bottom w:val="single" w:color="auto" w:sz="4" w:space="0"/>
              <w:right w:val="single" w:color="auto" w:sz="4" w:space="0"/>
            </w:tcBorders>
            <w:vAlign w:val="center"/>
          </w:tcPr>
          <w:p w14:paraId="1DDBB791">
            <w:pPr>
              <w:spacing w:line="240" w:lineRule="exact"/>
              <w:jc w:val="center"/>
              <w:rPr>
                <w:rFonts w:ascii="宋体" w:hAnsi="宋体" w:eastAsia="宋体"/>
                <w:color w:val="00000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69079809">
            <w:pPr>
              <w:spacing w:line="240" w:lineRule="exact"/>
              <w:jc w:val="center"/>
              <w:rPr>
                <w:rFonts w:ascii="宋体" w:hAnsi="宋体" w:eastAsia="宋体"/>
                <w:sz w:val="18"/>
                <w:szCs w:val="18"/>
              </w:rPr>
            </w:pPr>
          </w:p>
        </w:tc>
      </w:tr>
    </w:tbl>
    <w:p w14:paraId="46971856"/>
    <w:p w14:paraId="211B3014">
      <w:pPr>
        <w:widowControl/>
        <w:tabs>
          <w:tab w:val="left" w:pos="630"/>
        </w:tabs>
        <w:spacing w:line="560" w:lineRule="exact"/>
        <w:ind w:firstLine="720"/>
        <w:jc w:val="center"/>
        <w:rPr>
          <w:rFonts w:hint="default" w:ascii="Times New Roman" w:hAnsi="Times New Roman" w:eastAsia="方正小标宋_GBK" w:cs="Times New Roman"/>
          <w:color w:val="auto"/>
          <w:sz w:val="36"/>
          <w:szCs w:val="36"/>
          <w:highlight w:val="none"/>
        </w:rPr>
      </w:pPr>
      <w:r>
        <w:rPr>
          <w:rFonts w:hint="eastAsia" w:ascii="Times New Roman" w:hAnsi="Times New Roman" w:eastAsia="方正小标宋_GBK" w:cs="Times New Roman"/>
          <w:color w:val="auto"/>
          <w:sz w:val="36"/>
          <w:szCs w:val="36"/>
          <w:highlight w:val="none"/>
          <w:lang w:val="en-US" w:eastAsia="zh-CN"/>
        </w:rPr>
        <w:t>中方县袁家镇袁家村片区综合开发及小流域治理项目</w:t>
      </w:r>
      <w:r>
        <w:rPr>
          <w:rFonts w:hint="default" w:ascii="Times New Roman" w:hAnsi="Times New Roman" w:eastAsia="方正小标宋_GBK" w:cs="Times New Roman"/>
          <w:color w:val="auto"/>
          <w:sz w:val="36"/>
          <w:szCs w:val="36"/>
          <w:highlight w:val="none"/>
        </w:rPr>
        <w:t>绩效</w:t>
      </w:r>
      <w:r>
        <w:rPr>
          <w:rFonts w:hint="eastAsia" w:ascii="Times New Roman" w:hAnsi="Times New Roman" w:eastAsia="方正小标宋_GBK" w:cs="Times New Roman"/>
          <w:color w:val="auto"/>
          <w:sz w:val="36"/>
          <w:szCs w:val="36"/>
          <w:highlight w:val="none"/>
          <w:lang w:eastAsia="zh-CN"/>
        </w:rPr>
        <w:t>自评</w:t>
      </w:r>
      <w:r>
        <w:rPr>
          <w:rFonts w:hint="default" w:ascii="Times New Roman" w:hAnsi="Times New Roman" w:eastAsia="方正小标宋_GBK" w:cs="Times New Roman"/>
          <w:color w:val="auto"/>
          <w:sz w:val="36"/>
          <w:szCs w:val="36"/>
          <w:highlight w:val="none"/>
        </w:rPr>
        <w:t>报告</w:t>
      </w:r>
    </w:p>
    <w:p w14:paraId="0495B8BD">
      <w:pPr>
        <w:tabs>
          <w:tab w:val="left" w:pos="1560"/>
        </w:tabs>
        <w:adjustRightInd w:val="0"/>
        <w:snapToGrid w:val="0"/>
        <w:spacing w:line="560" w:lineRule="exact"/>
        <w:rPr>
          <w:rFonts w:hint="default" w:ascii="Times New Roman" w:hAnsi="Times New Roman" w:eastAsia="黑体" w:cs="Times New Roman"/>
          <w:color w:val="auto"/>
          <w:highlight w:val="none"/>
        </w:rPr>
      </w:pPr>
    </w:p>
    <w:p w14:paraId="38D886D9">
      <w:pPr>
        <w:numPr>
          <w:ilvl w:val="0"/>
          <w:numId w:val="1"/>
        </w:numPr>
        <w:tabs>
          <w:tab w:val="left" w:pos="1560"/>
        </w:tabs>
        <w:adjustRightInd w:val="0"/>
        <w:snapToGrid w:val="0"/>
        <w:spacing w:line="560" w:lineRule="exact"/>
        <w:rPr>
          <w:rFonts w:hint="eastAsia"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基本情况</w:t>
      </w:r>
    </w:p>
    <w:p w14:paraId="0531CD67">
      <w:pPr>
        <w:keepNext w:val="0"/>
        <w:keepLines w:val="0"/>
        <w:widowControl/>
        <w:numPr>
          <w:ilvl w:val="0"/>
          <w:numId w:val="2"/>
        </w:numPr>
        <w:suppressLineNumbers w:val="0"/>
        <w:tabs>
          <w:tab w:val="left" w:pos="1560"/>
        </w:tabs>
        <w:jc w:val="left"/>
        <w:rPr>
          <w:rFonts w:hint="eastAsia" w:ascii="宋体" w:hAnsi="宋体" w:eastAsia="宋体" w:cs="宋体"/>
          <w:sz w:val="28"/>
          <w:szCs w:val="28"/>
          <w:lang w:val="en-US" w:eastAsia="zh-CN"/>
        </w:rPr>
      </w:pPr>
      <w:r>
        <w:rPr>
          <w:rFonts w:hint="eastAsia" w:ascii="仿宋" w:hAnsi="仿宋" w:eastAsia="仿宋" w:cs="仿宋"/>
          <w:color w:val="000000"/>
          <w:kern w:val="0"/>
          <w:sz w:val="28"/>
          <w:szCs w:val="28"/>
          <w:lang w:val="en-US" w:eastAsia="zh-CN" w:bidi="ar"/>
        </w:rPr>
        <w:t>项目基本情况。</w:t>
      </w:r>
    </w:p>
    <w:p w14:paraId="6BE7F3E8">
      <w:pPr>
        <w:keepNext w:val="0"/>
        <w:keepLines w:val="0"/>
        <w:widowControl/>
        <w:numPr>
          <w:ilvl w:val="0"/>
          <w:numId w:val="0"/>
        </w:numPr>
        <w:suppressLineNumbers w:val="0"/>
        <w:tabs>
          <w:tab w:val="left" w:pos="1560"/>
        </w:tabs>
        <w:ind w:firstLine="560" w:firstLineChars="200"/>
        <w:jc w:val="left"/>
        <w:rPr>
          <w:rFonts w:hint="eastAsia" w:ascii="宋体" w:hAnsi="宋体" w:eastAsia="宋体" w:cs="宋体"/>
          <w:sz w:val="28"/>
          <w:szCs w:val="28"/>
          <w:lang w:val="en-US" w:eastAsia="zh-CN"/>
        </w:rPr>
      </w:pPr>
      <w:r>
        <w:rPr>
          <w:rFonts w:hint="eastAsia" w:cs="仿宋"/>
          <w:sz w:val="28"/>
          <w:szCs w:val="28"/>
          <w:lang w:eastAsia="zh-CN"/>
        </w:rPr>
        <w:t>中方县</w:t>
      </w:r>
      <w:r>
        <w:rPr>
          <w:rFonts w:hint="eastAsia" w:ascii="仿宋" w:hAnsi="仿宋" w:eastAsia="仿宋" w:cs="仿宋"/>
          <w:sz w:val="28"/>
          <w:szCs w:val="28"/>
        </w:rPr>
        <w:t>袁家镇袁家村片区综合开发及小流域治理</w:t>
      </w:r>
      <w:r>
        <w:rPr>
          <w:rFonts w:hint="eastAsia" w:ascii="仿宋" w:hAnsi="仿宋" w:eastAsia="仿宋" w:cs="仿宋"/>
          <w:sz w:val="28"/>
          <w:szCs w:val="28"/>
          <w:lang w:eastAsia="zh-CN"/>
        </w:rPr>
        <w:t>系</w:t>
      </w:r>
      <w:r>
        <w:rPr>
          <w:rFonts w:hint="eastAsia" w:ascii="仿宋" w:hAnsi="仿宋" w:eastAsia="仿宋" w:cs="仿宋"/>
          <w:sz w:val="28"/>
          <w:szCs w:val="28"/>
        </w:rPr>
        <w:t>2020年以工代赈示范工程第三批中央预算内投资</w:t>
      </w:r>
      <w:r>
        <w:rPr>
          <w:rFonts w:hint="eastAsia" w:ascii="仿宋" w:hAnsi="仿宋" w:eastAsia="仿宋" w:cs="仿宋"/>
          <w:sz w:val="28"/>
          <w:szCs w:val="28"/>
          <w:lang w:eastAsia="zh-CN"/>
        </w:rPr>
        <w:t>项目，</w:t>
      </w:r>
      <w:r>
        <w:rPr>
          <w:rFonts w:hint="eastAsia" w:cs="仿宋"/>
          <w:sz w:val="28"/>
          <w:szCs w:val="28"/>
          <w:lang w:eastAsia="zh-CN"/>
        </w:rPr>
        <w:t>建设内容主要为：新建入村公路</w:t>
      </w:r>
      <w:r>
        <w:rPr>
          <w:rFonts w:hint="eastAsia" w:cs="仿宋"/>
          <w:sz w:val="28"/>
          <w:szCs w:val="28"/>
          <w:lang w:val="en-US" w:eastAsia="zh-CN"/>
        </w:rPr>
        <w:t>6米宽长900米，道路排水和护坡等基础建设；新建田间道0.8米长1200米，机耕道宽1.5米长892米；新建跨溪人行桥梁2座；新建砂石生态停车场3000平方米及其他排水、照明、绿化等工程。项目2021年9月开工建设，2022年2月完成竣工验收。</w:t>
      </w:r>
    </w:p>
    <w:p w14:paraId="5E64FB37">
      <w:pPr>
        <w:keepNext w:val="0"/>
        <w:keepLines w:val="0"/>
        <w:widowControl/>
        <w:numPr>
          <w:ilvl w:val="0"/>
          <w:numId w:val="2"/>
        </w:numPr>
        <w:suppressLineNumbers w:val="0"/>
        <w:tabs>
          <w:tab w:val="left" w:pos="1560"/>
        </w:tabs>
        <w:jc w:val="left"/>
        <w:rPr>
          <w:rFonts w:hint="eastAsia" w:ascii="仿宋" w:hAnsi="仿宋" w:eastAsia="仿宋" w:cs="仿宋"/>
        </w:rPr>
      </w:pPr>
      <w:r>
        <w:rPr>
          <w:rFonts w:hint="eastAsia" w:ascii="仿宋" w:hAnsi="仿宋" w:eastAsia="仿宋" w:cs="仿宋"/>
          <w:color w:val="000000"/>
          <w:kern w:val="0"/>
          <w:sz w:val="28"/>
          <w:szCs w:val="28"/>
          <w:lang w:val="en-US" w:eastAsia="zh-CN" w:bidi="ar"/>
        </w:rPr>
        <w:t>项目绩效目标</w:t>
      </w:r>
    </w:p>
    <w:p w14:paraId="4AF0075C">
      <w:pPr>
        <w:pStyle w:val="2"/>
        <w:rPr>
          <w:rFonts w:hint="eastAsia"/>
        </w:rPr>
      </w:pPr>
      <w:r>
        <w:rPr>
          <w:rFonts w:hint="eastAsia" w:ascii="仿宋" w:hAnsi="仿宋" w:eastAsia="仿宋" w:cs="仿宋"/>
          <w:color w:val="000000"/>
          <w:kern w:val="0"/>
          <w:sz w:val="28"/>
          <w:szCs w:val="28"/>
          <w:lang w:val="en-US" w:eastAsia="zh-CN" w:bidi="ar"/>
        </w:rPr>
        <w:t>确保项目实施过程中做到安全文明施工，确保工程建设质量，确保项目民工工资及时足额支付到位，按照以工代赈项目管理要求组织好项目建设。</w:t>
      </w:r>
    </w:p>
    <w:p w14:paraId="20F4809A">
      <w:pPr>
        <w:numPr>
          <w:ilvl w:val="0"/>
          <w:numId w:val="1"/>
        </w:numPr>
        <w:tabs>
          <w:tab w:val="left" w:pos="1560"/>
        </w:tabs>
        <w:adjustRightInd w:val="0"/>
        <w:snapToGrid w:val="0"/>
        <w:spacing w:line="560" w:lineRule="exact"/>
        <w:ind w:left="0" w:leftChars="0" w:firstLine="442" w:firstLineChars="200"/>
        <w:rPr>
          <w:rFonts w:hint="eastAsia"/>
        </w:rPr>
      </w:pPr>
      <w:r>
        <w:rPr>
          <w:rFonts w:hint="eastAsia" w:ascii="宋体" w:hAnsi="宋体" w:eastAsia="宋体" w:cs="宋体"/>
          <w:b/>
          <w:bCs/>
          <w:color w:val="auto"/>
          <w:highlight w:val="none"/>
          <w:lang w:val="en-US" w:eastAsia="zh-CN"/>
        </w:rPr>
        <w:t>绩效评价工作开展情况</w:t>
      </w:r>
    </w:p>
    <w:p w14:paraId="4A6A6A14">
      <w:pPr>
        <w:tabs>
          <w:tab w:val="left" w:pos="1560"/>
        </w:tabs>
        <w:adjustRightInd w:val="0"/>
        <w:snapToGrid w:val="0"/>
        <w:spacing w:line="560" w:lineRule="exact"/>
        <w:rPr>
          <w:rFonts w:hint="eastAsia"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绩效评价的目的、对象和范围</w:t>
      </w:r>
      <w:r>
        <w:rPr>
          <w:rFonts w:hint="eastAsia" w:cs="仿宋"/>
          <w:color w:val="auto"/>
          <w:sz w:val="28"/>
          <w:szCs w:val="28"/>
          <w:highlight w:val="none"/>
          <w:u w:val="none"/>
          <w:lang w:val="en-US" w:eastAsia="zh-CN"/>
        </w:rPr>
        <w:t>。</w:t>
      </w:r>
    </w:p>
    <w:p w14:paraId="309B4A3B">
      <w:pPr>
        <w:pStyle w:val="2"/>
        <w:rPr>
          <w:rFonts w:hint="eastAsia" w:ascii="仿宋" w:hAnsi="仿宋" w:eastAsia="仿宋" w:cs="仿宋"/>
          <w:sz w:val="28"/>
          <w:szCs w:val="28"/>
          <w:lang w:val="en-US" w:eastAsia="zh-CN"/>
        </w:rPr>
      </w:pPr>
      <w:r>
        <w:rPr>
          <w:rFonts w:hint="eastAsia" w:ascii="仿宋" w:hAnsi="仿宋" w:eastAsia="仿宋" w:cs="仿宋"/>
          <w:color w:val="auto"/>
          <w:sz w:val="28"/>
          <w:szCs w:val="28"/>
          <w:highlight w:val="none"/>
          <w:u w:val="none"/>
          <w:lang w:val="en-US" w:eastAsia="zh-CN"/>
        </w:rPr>
        <w:t>绩效评价是为了按时高质量完成项目各项建设内容，方便项目地群众的生产生活，助力群众增产增收。评价对象为建设单位、施工企业等项目建设各参与方，范围涵盖项目工程、项目地群众满意度等。</w:t>
      </w:r>
    </w:p>
    <w:p w14:paraId="65079E49">
      <w:pPr>
        <w:pStyle w:val="2"/>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绩效评价原则、评价指标体系（附表说明）、评价方法、评价标准等。按要求在工程竣工验收时对项目建设现场统一进行考核评价，专门查验项目相关资料，对群众满意度现场进行问卷调查。未设置具体的指标体系及评价标准。</w:t>
      </w:r>
    </w:p>
    <w:p w14:paraId="7251F9A1">
      <w:pPr>
        <w:pStyle w:val="2"/>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绩效评价工作过程。绩效评价现场由县发改局、县财政局相关股室负责人、项目地镇政府相关人员参加，通过查看项目建设现场、查阅项目相关资料、现场走访等进行绩效复核。</w:t>
      </w:r>
    </w:p>
    <w:p w14:paraId="2362DDD1">
      <w:pPr>
        <w:pStyle w:val="2"/>
        <w:numPr>
          <w:ilvl w:val="0"/>
          <w:numId w:val="1"/>
        </w:numPr>
        <w:ind w:left="0" w:leftChars="0"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综合评价情况及评价结论</w:t>
      </w:r>
      <w:r>
        <w:rPr>
          <w:rFonts w:hint="eastAsia" w:ascii="宋体" w:hAnsi="宋体" w:cs="宋体"/>
          <w:b/>
          <w:bCs/>
          <w:color w:val="auto"/>
          <w:sz w:val="28"/>
          <w:szCs w:val="28"/>
          <w:highlight w:val="none"/>
          <w:lang w:eastAsia="zh-CN"/>
        </w:rPr>
        <w:t>（附相关评分表）</w:t>
      </w:r>
    </w:p>
    <w:p w14:paraId="29CA67B3">
      <w:pPr>
        <w:pStyle w:val="2"/>
        <w:numPr>
          <w:ilvl w:val="0"/>
          <w:numId w:val="0"/>
        </w:numPr>
        <w:ind w:left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eastAsia="zh-CN"/>
        </w:rPr>
        <w:t>项目绩效自评得分</w:t>
      </w:r>
      <w:r>
        <w:rPr>
          <w:rFonts w:hint="eastAsia" w:ascii="仿宋" w:hAnsi="仿宋" w:eastAsia="仿宋" w:cs="仿宋"/>
          <w:b w:val="0"/>
          <w:bCs w:val="0"/>
          <w:color w:val="auto"/>
          <w:sz w:val="28"/>
          <w:szCs w:val="28"/>
          <w:highlight w:val="none"/>
          <w:lang w:val="en-US" w:eastAsia="zh-CN"/>
        </w:rPr>
        <w:t>98分，为优秀等级。</w:t>
      </w:r>
    </w:p>
    <w:p w14:paraId="5F35E292">
      <w:pPr>
        <w:numPr>
          <w:ilvl w:val="0"/>
          <w:numId w:val="3"/>
        </w:numPr>
        <w:tabs>
          <w:tab w:val="left" w:pos="1560"/>
        </w:tabs>
        <w:adjustRightInd w:val="0"/>
        <w:snapToGrid w:val="0"/>
        <w:spacing w:line="560" w:lineRule="exact"/>
        <w:ind w:left="0" w:leftChars="0" w:firstLine="442" w:firstLineChars="200"/>
        <w:rPr>
          <w:rFonts w:hint="eastAsia" w:ascii="宋体" w:hAnsi="宋体" w:cs="宋体"/>
          <w:b/>
          <w:bCs/>
          <w:color w:val="auto"/>
          <w:highlight w:val="none"/>
          <w:lang w:eastAsia="zh-CN"/>
        </w:rPr>
      </w:pPr>
      <w:r>
        <w:rPr>
          <w:rFonts w:hint="eastAsia" w:ascii="宋体" w:hAnsi="宋体" w:eastAsia="宋体" w:cs="宋体"/>
          <w:b/>
          <w:bCs/>
          <w:color w:val="auto"/>
          <w:highlight w:val="none"/>
          <w:lang w:eastAsia="zh-CN"/>
        </w:rPr>
        <w:t>绩效评价指标分析</w:t>
      </w:r>
    </w:p>
    <w:p w14:paraId="06079646">
      <w:pPr>
        <w:pStyle w:val="2"/>
        <w:numPr>
          <w:ilvl w:val="0"/>
          <w:numId w:val="4"/>
        </w:numPr>
        <w:rPr>
          <w:rFonts w:hint="eastAsia" w:ascii="仿宋" w:hAnsi="仿宋" w:eastAsia="仿宋" w:cs="仿宋"/>
          <w:sz w:val="28"/>
          <w:szCs w:val="28"/>
          <w:lang w:eastAsia="zh-CN"/>
        </w:rPr>
      </w:pPr>
      <w:r>
        <w:rPr>
          <w:rFonts w:hint="eastAsia" w:ascii="仿宋" w:hAnsi="仿宋" w:eastAsia="仿宋" w:cs="仿宋"/>
          <w:sz w:val="28"/>
          <w:szCs w:val="28"/>
          <w:lang w:eastAsia="zh-CN"/>
        </w:rPr>
        <w:t>项目决策情况。</w:t>
      </w:r>
    </w:p>
    <w:p w14:paraId="68DF4A4B">
      <w:pPr>
        <w:pStyle w:val="2"/>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2020年7月，县发改局批复同意实施中方县袁家镇袁家村片区综合开发及小流域治理项目（中县发改【2020】89号），2020年9月，项目获省发改委2020年以工代赈示范工程中央预算内投资计划，项目指标300万元。</w:t>
      </w:r>
    </w:p>
    <w:p w14:paraId="29857F5D">
      <w:pPr>
        <w:pStyle w:val="2"/>
        <w:numPr>
          <w:ilvl w:val="0"/>
          <w:numId w:val="4"/>
        </w:numPr>
        <w:rPr>
          <w:rFonts w:hint="eastAsia" w:ascii="仿宋" w:hAnsi="仿宋" w:eastAsia="仿宋" w:cs="仿宋"/>
          <w:sz w:val="28"/>
          <w:szCs w:val="28"/>
          <w:lang w:eastAsia="zh-CN"/>
        </w:rPr>
      </w:pPr>
      <w:r>
        <w:rPr>
          <w:rFonts w:hint="eastAsia" w:ascii="仿宋" w:hAnsi="仿宋" w:eastAsia="仿宋" w:cs="仿宋"/>
          <w:sz w:val="28"/>
          <w:szCs w:val="28"/>
          <w:lang w:eastAsia="zh-CN"/>
        </w:rPr>
        <w:t>项目过程情况。</w:t>
      </w:r>
    </w:p>
    <w:p w14:paraId="6F70E088">
      <w:pPr>
        <w:pStyle w:val="2"/>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中方县袁家镇袁家村片区综合开发及小流域治理项目省发改委批复文件中的建设单位为袁家镇人民政府，为方便项目实施，后由县发改局报县人民政府同意，建设单位调整为县旅投公司，加之疫情影响等因素影响，直到2021年9月初才完成财政评审，2021年9月14完成招投标，项目随即开工建设，2022年2月，项目完成竣工验收。项目共计聘用农民工48人，其中项目地群众37人，建档立卡脱贫户21人，共计发放民工工资75.906万元。</w:t>
      </w:r>
    </w:p>
    <w:p w14:paraId="0C253BC1">
      <w:pPr>
        <w:pStyle w:val="2"/>
        <w:numPr>
          <w:ilvl w:val="0"/>
          <w:numId w:val="4"/>
        </w:numPr>
        <w:rPr>
          <w:rFonts w:hint="eastAsia" w:ascii="仿宋" w:hAnsi="仿宋" w:eastAsia="仿宋" w:cs="仿宋"/>
          <w:sz w:val="28"/>
          <w:szCs w:val="28"/>
          <w:lang w:eastAsia="zh-CN"/>
        </w:rPr>
      </w:pPr>
      <w:r>
        <w:rPr>
          <w:rFonts w:hint="eastAsia" w:ascii="仿宋" w:hAnsi="仿宋" w:eastAsia="仿宋" w:cs="仿宋"/>
          <w:sz w:val="28"/>
          <w:szCs w:val="28"/>
          <w:lang w:eastAsia="zh-CN"/>
        </w:rPr>
        <w:t>项目产出情况。</w:t>
      </w:r>
    </w:p>
    <w:p w14:paraId="3F70D966">
      <w:pPr>
        <w:pStyle w:val="2"/>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顺利完成项目各项建设内容，严格履行国家对以工代赈项目管理办法各项要求，鼓励项目地群众积极参与项目建设施工，发放民工工资占项目投资比例超过规定的最低比例，且保证了及时足额发放，收到较好的成效。</w:t>
      </w:r>
    </w:p>
    <w:p w14:paraId="3A83BBE5">
      <w:pPr>
        <w:pStyle w:val="2"/>
        <w:numPr>
          <w:ilvl w:val="0"/>
          <w:numId w:val="4"/>
        </w:numPr>
        <w:rPr>
          <w:rFonts w:hint="eastAsia" w:ascii="仿宋" w:hAnsi="仿宋" w:eastAsia="仿宋" w:cs="仿宋"/>
          <w:sz w:val="28"/>
          <w:szCs w:val="28"/>
          <w:lang w:eastAsia="zh-CN"/>
        </w:rPr>
      </w:pPr>
      <w:r>
        <w:rPr>
          <w:rFonts w:hint="eastAsia" w:ascii="仿宋" w:hAnsi="仿宋" w:eastAsia="仿宋" w:cs="仿宋"/>
          <w:sz w:val="28"/>
          <w:szCs w:val="28"/>
          <w:lang w:eastAsia="zh-CN"/>
        </w:rPr>
        <w:t>项目效益情况</w:t>
      </w:r>
    </w:p>
    <w:p w14:paraId="3DD9025C">
      <w:pPr>
        <w:pStyle w:val="2"/>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项目建成投入使用后，极大方便了项目地群众的生产生活，接下来还将在方便项目地交通运输、发展乡村休闲旅游等乡村振兴事业方面发挥积极作用。</w:t>
      </w:r>
    </w:p>
    <w:p w14:paraId="428E7200">
      <w:pPr>
        <w:pStyle w:val="2"/>
        <w:numPr>
          <w:ilvl w:val="0"/>
          <w:numId w:val="3"/>
        </w:numPr>
        <w:ind w:left="0" w:leftChars="0" w:firstLine="643" w:firstLineChars="200"/>
        <w:rPr>
          <w:rFonts w:hint="eastAsia"/>
          <w:b/>
          <w:bCs/>
          <w:sz w:val="32"/>
          <w:szCs w:val="32"/>
          <w:lang w:eastAsia="zh-CN"/>
        </w:rPr>
      </w:pPr>
      <w:r>
        <w:rPr>
          <w:rFonts w:hint="eastAsia"/>
          <w:b/>
          <w:bCs/>
          <w:sz w:val="32"/>
          <w:szCs w:val="32"/>
          <w:lang w:eastAsia="zh-CN"/>
        </w:rPr>
        <w:t>主要经验及做法、存在的问题及原因分析</w:t>
      </w:r>
    </w:p>
    <w:p w14:paraId="3DFE30A7">
      <w:pPr>
        <w:pStyle w:val="2"/>
        <w:numPr>
          <w:ilvl w:val="0"/>
          <w:numId w:val="0"/>
        </w:numPr>
        <w:ind w:firstLine="560" w:firstLine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要实施好以工代赈项目，最重要的是深刻领会国家、省发改委关于以工代赈项目管理的各项要求，吃透有关法规、文件的精神，并将这些精神要求贯穿到项目建设的全过程中。我们在实施本项目前，组织公司负责项目的人员到溆浦县发改局学习他们成功经验，了解在项目管理的关键环节、成功做法，然后结合本项目实际，制定好项目实施预案，收到较好的成效。存在的问题。</w:t>
      </w:r>
    </w:p>
    <w:p w14:paraId="4DEA05B4">
      <w:pPr>
        <w:pStyle w:val="2"/>
        <w:numPr>
          <w:ilvl w:val="0"/>
          <w:numId w:val="0"/>
        </w:numPr>
        <w:ind w:firstLine="560" w:firstLine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存在的主要问题是工程质量只能做到合格以上而难以达到优良，因为根据以工代赈项目管理办法，能用人工的不用机械，能用当地群众不用专业队伍，实际上项目地务工群众劳动技能参差不齐，且年龄偏大，因此很难保证优良的工程质量。</w:t>
      </w:r>
    </w:p>
    <w:p w14:paraId="1909C4B9">
      <w:pPr>
        <w:pStyle w:val="2"/>
        <w:numPr>
          <w:ilvl w:val="0"/>
          <w:numId w:val="3"/>
        </w:numPr>
        <w:ind w:left="0" w:leftChars="0" w:firstLine="643" w:firstLineChars="200"/>
        <w:rPr>
          <w:rFonts w:hint="default"/>
          <w:b/>
          <w:bCs/>
          <w:sz w:val="32"/>
          <w:szCs w:val="32"/>
          <w:lang w:val="en-US" w:eastAsia="zh-CN"/>
        </w:rPr>
      </w:pPr>
      <w:r>
        <w:rPr>
          <w:rFonts w:hint="eastAsia"/>
          <w:b/>
          <w:bCs/>
          <w:sz w:val="32"/>
          <w:szCs w:val="32"/>
          <w:lang w:eastAsia="zh-CN"/>
        </w:rPr>
        <w:t>有关建议</w:t>
      </w:r>
    </w:p>
    <w:p w14:paraId="3BFDEFE5">
      <w:pPr>
        <w:pStyle w:val="2"/>
        <w:numPr>
          <w:ilvl w:val="0"/>
          <w:numId w:val="0"/>
        </w:numPr>
        <w:ind w:firstLine="560" w:firstLine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建议在以工代赈项目在开工前，做好项目用工分类管理，加强项目地务工群众的管理、劳动技能培训，要提前分类，专业性强要求高的工程用专业队伍，专业性不强的普通工程可以用当地群众，沟通好劳动部门，对有务工意向、务工需求的当地群众，进行劳动技能培训，提升工程质量。</w:t>
      </w:r>
    </w:p>
    <w:p w14:paraId="46DC40D5">
      <w:pPr>
        <w:pStyle w:val="2"/>
        <w:numPr>
          <w:ilvl w:val="0"/>
          <w:numId w:val="0"/>
        </w:numPr>
        <w:ind w:firstLine="643" w:firstLineChars="200"/>
        <w:rPr>
          <w:rFonts w:hint="default"/>
          <w:b/>
          <w:bCs/>
          <w:sz w:val="32"/>
          <w:szCs w:val="32"/>
          <w:lang w:val="en-US" w:eastAsia="zh-CN"/>
        </w:rPr>
      </w:pPr>
      <w:r>
        <w:rPr>
          <w:rFonts w:hint="eastAsia"/>
          <w:b/>
          <w:bCs/>
          <w:sz w:val="32"/>
          <w:szCs w:val="32"/>
          <w:lang w:val="en-US" w:eastAsia="zh-CN"/>
        </w:rPr>
        <w:t>七、</w:t>
      </w:r>
      <w:r>
        <w:rPr>
          <w:rFonts w:hint="eastAsia"/>
          <w:b/>
          <w:bCs/>
          <w:sz w:val="32"/>
          <w:szCs w:val="32"/>
          <w:lang w:eastAsia="zh-CN"/>
        </w:rPr>
        <w:t>其他需要说明的问题</w:t>
      </w:r>
    </w:p>
    <w:p w14:paraId="0E05B2F4">
      <w:pPr>
        <w:pStyle w:val="2"/>
        <w:numPr>
          <w:ilvl w:val="0"/>
          <w:numId w:val="0"/>
        </w:numPr>
        <w:ind w:left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无</w:t>
      </w:r>
    </w:p>
    <w:p w14:paraId="16908323">
      <w:pPr>
        <w:pStyle w:val="2"/>
        <w:numPr>
          <w:ilvl w:val="0"/>
          <w:numId w:val="0"/>
        </w:numPr>
        <w:ind w:leftChars="200"/>
        <w:rPr>
          <w:rFonts w:hint="eastAsia"/>
          <w:b/>
          <w:bCs/>
          <w:sz w:val="32"/>
          <w:szCs w:val="32"/>
          <w:lang w:eastAsia="zh-CN"/>
        </w:rPr>
      </w:pPr>
    </w:p>
    <w:p w14:paraId="2DB2F561">
      <w:pPr>
        <w:pStyle w:val="2"/>
        <w:rPr>
          <w:rFonts w:hint="eastAsia"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 xml:space="preserve">                           中方县全域旅游发展有限公司</w:t>
      </w:r>
    </w:p>
    <w:p w14:paraId="6DC38755">
      <w:pPr>
        <w:pStyle w:val="2"/>
        <w:ind w:firstLine="5320" w:firstLineChars="1900"/>
        <w:rPr>
          <w:rFonts w:hint="default"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2024年8月15日</w:t>
      </w:r>
    </w:p>
    <w:p w14:paraId="169BE2F1">
      <w:pPr>
        <w:rPr>
          <w:rFonts w:hint="default"/>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881E6"/>
    <w:multiLevelType w:val="singleLevel"/>
    <w:tmpl w:val="959881E6"/>
    <w:lvl w:ilvl="0" w:tentative="0">
      <w:start w:val="1"/>
      <w:numFmt w:val="chineseCounting"/>
      <w:suff w:val="nothing"/>
      <w:lvlText w:val="（%1）"/>
      <w:lvlJc w:val="left"/>
      <w:rPr>
        <w:rFonts w:hint="eastAsia"/>
      </w:rPr>
    </w:lvl>
  </w:abstractNum>
  <w:abstractNum w:abstractNumId="1">
    <w:nsid w:val="C6B69F38"/>
    <w:multiLevelType w:val="singleLevel"/>
    <w:tmpl w:val="C6B69F38"/>
    <w:lvl w:ilvl="0" w:tentative="0">
      <w:start w:val="1"/>
      <w:numFmt w:val="chineseCounting"/>
      <w:suff w:val="nothing"/>
      <w:lvlText w:val="%1、"/>
      <w:lvlJc w:val="left"/>
      <w:rPr>
        <w:rFonts w:hint="eastAsia"/>
      </w:rPr>
    </w:lvl>
  </w:abstractNum>
  <w:abstractNum w:abstractNumId="2">
    <w:nsid w:val="0165198F"/>
    <w:multiLevelType w:val="singleLevel"/>
    <w:tmpl w:val="0165198F"/>
    <w:lvl w:ilvl="0" w:tentative="0">
      <w:start w:val="4"/>
      <w:numFmt w:val="chineseCounting"/>
      <w:suff w:val="nothing"/>
      <w:lvlText w:val="%1、"/>
      <w:lvlJc w:val="left"/>
      <w:rPr>
        <w:rFonts w:hint="eastAsia"/>
      </w:rPr>
    </w:lvl>
  </w:abstractNum>
  <w:abstractNum w:abstractNumId="3">
    <w:nsid w:val="0E0134A5"/>
    <w:multiLevelType w:val="singleLevel"/>
    <w:tmpl w:val="0E0134A5"/>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0"/>
  <w:displayVerticalDrawingGridEvery w:val="2"/>
  <w:footnotePr>
    <w:footnote w:id="0"/>
    <w:footnote w:id="1"/>
  </w:footnotePr>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kNTMyN2M3YzE0ZjFiMmYyM2E3YTk1OThhMzU0MTAifQ=="/>
  </w:docVars>
  <w:rsids>
    <w:rsidRoot w:val="00000000"/>
    <w:rsid w:val="2E2105ED"/>
    <w:rsid w:val="34B5103E"/>
    <w:rsid w:val="5083617A"/>
    <w:rsid w:val="553C2E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
    <w:qFormat/>
    <w:uiPriority w:val="0"/>
    <w:pPr>
      <w:snapToGrid w:val="0"/>
      <w:spacing w:after="200"/>
    </w:pPr>
    <w:rPr>
      <w:rFonts w:ascii="Tahoma" w:hAnsi="Tahoma" w:eastAsia="微软雅黑" w:cs="Times New Roman"/>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tabs>
        <w:tab w:val="left" w:pos="1560"/>
      </w:tabs>
      <w:autoSpaceDE w:val="0"/>
      <w:autoSpaceDN w:val="0"/>
    </w:pPr>
    <w:rPr>
      <w:rFonts w:ascii="仿宋_GB2312" w:hAnsi="仿宋_GB2312" w:eastAsia="宋体" w:cs="仿宋_GB2312"/>
      <w:sz w:val="22"/>
      <w:szCs w:val="32"/>
      <w:lang w:eastAsia="en-US"/>
    </w:rPr>
  </w:style>
  <w:style w:type="paragraph" w:customStyle="1" w:styleId="5">
    <w:name w:val="标题 11"/>
    <w:basedOn w:val="1"/>
    <w:qFormat/>
    <w:uiPriority w:val="0"/>
    <w:pPr>
      <w:keepNext/>
      <w:keepLines/>
      <w:spacing w:beforeAutospacing="0" w:afterAutospacing="0" w:line="700" w:lineRule="exact"/>
      <w:ind w:firstLine="0" w:firstLineChars="0"/>
      <w:jc w:val="center"/>
      <w:outlineLvl w:val="0"/>
    </w:pPr>
    <w:rPr>
      <w:rFonts w:ascii="Calibri" w:hAnsi="Calibri" w:eastAsia="方正小标宋_GBK"/>
      <w:kern w:val="44"/>
      <w:sz w:val="44"/>
      <w:szCs w:val="21"/>
    </w:rPr>
  </w:style>
  <w:style w:type="character" w:customStyle="1" w:styleId="6">
    <w:name w:val="默认段落字体1"/>
    <w:link w:val="1"/>
    <w:semiHidden/>
    <w:qFormat/>
    <w:uiPriority w:val="0"/>
  </w:style>
  <w:style w:type="table" w:customStyle="1" w:styleId="7">
    <w:name w:val="普通表格1"/>
    <w:semiHidden/>
    <w:qFormat/>
    <w:uiPriority w:val="0"/>
  </w:style>
  <w:style w:type="paragraph" w:customStyle="1" w:styleId="8">
    <w:name w:val="正文首行缩进 21"/>
    <w:basedOn w:val="9"/>
    <w:qFormat/>
    <w:uiPriority w:val="0"/>
    <w:pPr>
      <w:autoSpaceDE w:val="0"/>
      <w:autoSpaceDN w:val="0"/>
      <w:spacing w:after="0"/>
      <w:ind w:firstLine="420"/>
      <w:jc w:val="left"/>
    </w:pPr>
    <w:rPr>
      <w:rFonts w:ascii="Calibri" w:hAnsi="Calibri"/>
    </w:rPr>
  </w:style>
  <w:style w:type="paragraph" w:customStyle="1" w:styleId="9">
    <w:name w:val="正文文本缩进1"/>
    <w:basedOn w:val="1"/>
    <w:qFormat/>
    <w:uiPriority w:val="0"/>
    <w:pPr>
      <w:spacing w:before="0" w:beforeAutospacing="0" w:after="120" w:afterAutospacing="0" w:line="240" w:lineRule="auto"/>
      <w:ind w:left="420" w:leftChars="200" w:firstLine="0" w:firstLineChars="0"/>
    </w:pPr>
    <w:rPr>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2033</Words>
  <Characters>2127</Characters>
  <Lines>0</Lines>
  <Paragraphs>0</Paragraphs>
  <TotalTime>1</TotalTime>
  <ScaleCrop>false</ScaleCrop>
  <LinksUpToDate>false</LinksUpToDate>
  <CharactersWithSpaces>2180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2024-08-13T08:31:00Z</dcterms:created>
  <dc:creator>Administrator</dc:creator>
  <cp:lastModifiedBy>文山</cp:lastModifiedBy>
  <dcterms:modified xsi:type="dcterms:W3CDTF">2024-08-19T03:29:54Z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9F0C3A8F48554BD68B44EF91BF84B2CC_12</vt:lpwstr>
  </property>
</Properties>
</file>