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36241">
      <w:pPr>
        <w:spacing w:before="216" w:line="177" w:lineRule="auto"/>
        <w:ind w:left="766"/>
        <w:rPr>
          <w:rFonts w:ascii="微软雅黑" w:hAnsi="微软雅黑" w:eastAsia="微软雅黑" w:cs="微软雅黑"/>
          <w:sz w:val="35"/>
          <w:szCs w:val="35"/>
        </w:rPr>
      </w:pPr>
      <w:r>
        <w:rPr>
          <w:rFonts w:hint="eastAsia" w:ascii="微软雅黑" w:hAnsi="微软雅黑" w:eastAsia="微软雅黑" w:cs="微软雅黑"/>
          <w:spacing w:val="9"/>
          <w:sz w:val="35"/>
          <w:szCs w:val="35"/>
          <w:lang w:eastAsia="zh-CN"/>
        </w:rPr>
        <w:t>中方</w:t>
      </w:r>
      <w:r>
        <w:rPr>
          <w:rFonts w:ascii="微软雅黑" w:hAnsi="微软雅黑" w:eastAsia="微软雅黑" w:cs="微软雅黑"/>
          <w:spacing w:val="9"/>
          <w:sz w:val="35"/>
          <w:szCs w:val="35"/>
        </w:rPr>
        <w:t xml:space="preserve">县 </w:t>
      </w:r>
      <w:r>
        <w:rPr>
          <w:rFonts w:hint="eastAsia" w:ascii="微软雅黑" w:hAnsi="微软雅黑" w:eastAsia="微软雅黑" w:cs="微软雅黑"/>
          <w:spacing w:val="9"/>
          <w:sz w:val="35"/>
          <w:szCs w:val="35"/>
          <w:lang w:val="en-US" w:eastAsia="zh-CN"/>
        </w:rPr>
        <w:t>2026</w:t>
      </w:r>
      <w:r>
        <w:rPr>
          <w:rFonts w:ascii="微软雅黑" w:hAnsi="微软雅黑" w:eastAsia="微软雅黑" w:cs="微软雅黑"/>
          <w:spacing w:val="9"/>
          <w:sz w:val="35"/>
          <w:szCs w:val="35"/>
        </w:rPr>
        <w:t>年度巩固拓展脱贫攻坚成果和乡村振兴项目库拟入库项目申报表</w:t>
      </w:r>
    </w:p>
    <w:p w14:paraId="00A4640F">
      <w:pPr>
        <w:sectPr>
          <w:footerReference r:id="rId5" w:type="default"/>
          <w:pgSz w:w="16838" w:h="11906"/>
          <w:pgMar w:top="400" w:right="1439" w:bottom="1126" w:left="1780" w:header="0" w:footer="884" w:gutter="0"/>
          <w:cols w:equalWidth="0" w:num="1">
            <w:col w:w="13618"/>
          </w:cols>
        </w:sectPr>
      </w:pPr>
    </w:p>
    <w:p w14:paraId="56D4E0AF">
      <w:pPr>
        <w:spacing w:before="36" w:line="194" w:lineRule="auto"/>
        <w:ind w:left="31"/>
        <w:rPr>
          <w:rFonts w:hint="eastAsia" w:ascii="仿宋" w:hAnsi="仿宋" w:eastAsia="仿宋" w:cs="仿宋"/>
          <w:sz w:val="17"/>
          <w:szCs w:val="17"/>
          <w:lang w:eastAsia="zh-CN"/>
        </w:rPr>
      </w:pPr>
      <w:r>
        <w:rPr>
          <w:rFonts w:ascii="仿宋" w:hAnsi="仿宋" w:eastAsia="仿宋" w:cs="仿宋"/>
          <w:spacing w:val="20"/>
          <w:sz w:val="17"/>
          <w:szCs w:val="17"/>
        </w:rPr>
        <w:t>单位：</w:t>
      </w:r>
      <w:r>
        <w:rPr>
          <w:rFonts w:hint="eastAsia" w:ascii="仿宋" w:hAnsi="仿宋" w:eastAsia="仿宋" w:cs="仿宋"/>
          <w:spacing w:val="20"/>
          <w:sz w:val="17"/>
          <w:szCs w:val="17"/>
          <w:lang w:eastAsia="zh-CN"/>
        </w:rPr>
        <w:t>中方县交通运输局</w:t>
      </w:r>
    </w:p>
    <w:p w14:paraId="4B898BF0">
      <w:pPr>
        <w:spacing w:line="14" w:lineRule="auto"/>
        <w:rPr>
          <w:rFonts w:ascii="Arial"/>
          <w:sz w:val="2"/>
        </w:rPr>
      </w:pPr>
      <w:r>
        <w:rPr>
          <w:rFonts w:ascii="Arial" w:hAnsi="Arial" w:eastAsia="Arial" w:cs="Arial"/>
          <w:sz w:val="2"/>
          <w:szCs w:val="2"/>
        </w:rPr>
        <w:br w:type="column"/>
      </w:r>
    </w:p>
    <w:p w14:paraId="180E53C1">
      <w:pPr>
        <w:spacing w:before="34" w:line="194" w:lineRule="auto"/>
        <w:rPr>
          <w:rFonts w:ascii="仿宋" w:hAnsi="仿宋" w:eastAsia="仿宋" w:cs="仿宋"/>
          <w:sz w:val="17"/>
          <w:szCs w:val="17"/>
        </w:rPr>
      </w:pPr>
      <w:r>
        <w:rPr>
          <w:rFonts w:ascii="仿宋" w:hAnsi="仿宋" w:eastAsia="仿宋" w:cs="仿宋"/>
          <w:spacing w:val="-6"/>
          <w:sz w:val="17"/>
          <w:szCs w:val="17"/>
        </w:rPr>
        <w:t>时</w:t>
      </w:r>
      <w:r>
        <w:rPr>
          <w:rFonts w:ascii="仿宋" w:hAnsi="仿宋" w:eastAsia="仿宋" w:cs="仿宋"/>
          <w:spacing w:val="-5"/>
          <w:sz w:val="17"/>
          <w:szCs w:val="17"/>
        </w:rPr>
        <w:t xml:space="preserve">间： </w:t>
      </w:r>
      <w:r>
        <w:rPr>
          <w:rFonts w:hint="eastAsia" w:ascii="Times New Roman" w:hAnsi="Times New Roman" w:eastAsia="宋体" w:cs="Times New Roman"/>
          <w:spacing w:val="-5"/>
          <w:sz w:val="17"/>
          <w:szCs w:val="17"/>
          <w:lang w:val="en-US" w:eastAsia="zh-CN"/>
        </w:rPr>
        <w:t>2026</w:t>
      </w:r>
      <w:r>
        <w:rPr>
          <w:rFonts w:ascii="Times New Roman" w:hAnsi="Times New Roman" w:eastAsia="Times New Roman" w:cs="Times New Roman"/>
          <w:spacing w:val="-5"/>
          <w:sz w:val="17"/>
          <w:szCs w:val="17"/>
        </w:rPr>
        <w:t xml:space="preserve"> </w:t>
      </w:r>
      <w:r>
        <w:rPr>
          <w:rFonts w:ascii="仿宋" w:hAnsi="仿宋" w:eastAsia="仿宋" w:cs="仿宋"/>
          <w:spacing w:val="-5"/>
          <w:sz w:val="17"/>
          <w:szCs w:val="17"/>
        </w:rPr>
        <w:t>年</w:t>
      </w:r>
      <w:r>
        <w:rPr>
          <w:rFonts w:hint="eastAsia" w:ascii="仿宋" w:hAnsi="仿宋" w:eastAsia="仿宋" w:cs="仿宋"/>
          <w:spacing w:val="-5"/>
          <w:sz w:val="17"/>
          <w:szCs w:val="17"/>
          <w:lang w:val="en-US" w:eastAsia="zh-CN"/>
        </w:rPr>
        <w:t>3</w:t>
      </w:r>
      <w:r>
        <w:rPr>
          <w:rFonts w:ascii="Times New Roman" w:hAnsi="Times New Roman" w:eastAsia="Times New Roman" w:cs="Times New Roman"/>
          <w:spacing w:val="-5"/>
          <w:sz w:val="17"/>
          <w:szCs w:val="17"/>
        </w:rPr>
        <w:t xml:space="preserve"> </w:t>
      </w:r>
      <w:r>
        <w:rPr>
          <w:rFonts w:ascii="仿宋" w:hAnsi="仿宋" w:eastAsia="仿宋" w:cs="仿宋"/>
          <w:spacing w:val="-5"/>
          <w:sz w:val="17"/>
          <w:szCs w:val="17"/>
        </w:rPr>
        <w:t>月</w:t>
      </w:r>
      <w:r>
        <w:rPr>
          <w:rFonts w:hint="eastAsia" w:ascii="仿宋" w:hAnsi="仿宋" w:eastAsia="仿宋" w:cs="仿宋"/>
          <w:spacing w:val="-5"/>
          <w:sz w:val="17"/>
          <w:szCs w:val="17"/>
          <w:lang w:val="en-US" w:eastAsia="zh-CN"/>
        </w:rPr>
        <w:t>9</w:t>
      </w:r>
      <w:r>
        <w:rPr>
          <w:rFonts w:ascii="Times New Roman" w:hAnsi="Times New Roman" w:eastAsia="Times New Roman" w:cs="Times New Roman"/>
          <w:spacing w:val="-5"/>
          <w:sz w:val="17"/>
          <w:szCs w:val="17"/>
        </w:rPr>
        <w:t xml:space="preserve"> </w:t>
      </w:r>
      <w:r>
        <w:rPr>
          <w:rFonts w:ascii="仿宋" w:hAnsi="仿宋" w:eastAsia="仿宋" w:cs="仿宋"/>
          <w:spacing w:val="-5"/>
          <w:sz w:val="17"/>
          <w:szCs w:val="17"/>
        </w:rPr>
        <w:t>日</w:t>
      </w:r>
    </w:p>
    <w:p w14:paraId="4549C3EE">
      <w:pPr>
        <w:sectPr>
          <w:type w:val="continuous"/>
          <w:pgSz w:w="16838" w:h="11906"/>
          <w:pgMar w:top="400" w:right="1439" w:bottom="1126" w:left="1780" w:header="0" w:footer="884" w:gutter="0"/>
          <w:cols w:equalWidth="0" w:num="2">
            <w:col w:w="10744" w:space="100"/>
            <w:col w:w="2774"/>
          </w:cols>
        </w:sectPr>
      </w:pPr>
    </w:p>
    <w:p w14:paraId="13446597">
      <w:pPr>
        <w:spacing w:line="65" w:lineRule="exact"/>
      </w:pPr>
    </w:p>
    <w:tbl>
      <w:tblPr>
        <w:tblStyle w:val="4"/>
        <w:tblW w:w="13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
        <w:gridCol w:w="401"/>
        <w:gridCol w:w="401"/>
        <w:gridCol w:w="590"/>
        <w:gridCol w:w="337"/>
        <w:gridCol w:w="343"/>
        <w:gridCol w:w="348"/>
        <w:gridCol w:w="497"/>
        <w:gridCol w:w="497"/>
        <w:gridCol w:w="497"/>
        <w:gridCol w:w="515"/>
        <w:gridCol w:w="497"/>
        <w:gridCol w:w="497"/>
        <w:gridCol w:w="497"/>
        <w:gridCol w:w="577"/>
        <w:gridCol w:w="577"/>
        <w:gridCol w:w="741"/>
        <w:gridCol w:w="740"/>
        <w:gridCol w:w="740"/>
        <w:gridCol w:w="741"/>
        <w:gridCol w:w="740"/>
        <w:gridCol w:w="777"/>
        <w:gridCol w:w="433"/>
        <w:gridCol w:w="470"/>
        <w:gridCol w:w="475"/>
      </w:tblGrid>
      <w:tr w14:paraId="1D38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36" w:type="dxa"/>
            <w:vMerge w:val="restart"/>
            <w:tcBorders>
              <w:bottom w:val="nil"/>
            </w:tcBorders>
            <w:vAlign w:val="top"/>
          </w:tcPr>
          <w:p w14:paraId="2DA90907">
            <w:pPr>
              <w:spacing w:line="265" w:lineRule="auto"/>
              <w:rPr>
                <w:rFonts w:ascii="Arial"/>
                <w:sz w:val="21"/>
              </w:rPr>
            </w:pPr>
          </w:p>
          <w:p w14:paraId="10241114">
            <w:pPr>
              <w:spacing w:line="265" w:lineRule="auto"/>
              <w:rPr>
                <w:rFonts w:ascii="Arial"/>
                <w:sz w:val="21"/>
              </w:rPr>
            </w:pPr>
          </w:p>
          <w:p w14:paraId="4869D96F">
            <w:pPr>
              <w:spacing w:line="266" w:lineRule="auto"/>
              <w:rPr>
                <w:rFonts w:ascii="Arial"/>
                <w:sz w:val="21"/>
              </w:rPr>
            </w:pPr>
          </w:p>
          <w:p w14:paraId="33895F8A">
            <w:pPr>
              <w:spacing w:before="55" w:line="219" w:lineRule="auto"/>
              <w:ind w:left="80"/>
              <w:rPr>
                <w:rFonts w:ascii="仿宋" w:hAnsi="仿宋" w:eastAsia="仿宋" w:cs="仿宋"/>
                <w:sz w:val="17"/>
                <w:szCs w:val="17"/>
              </w:rPr>
            </w:pPr>
            <w:r>
              <w:rPr>
                <w:rFonts w:ascii="仿宋" w:hAnsi="仿宋" w:eastAsia="仿宋" w:cs="仿宋"/>
                <w:spacing w:val="4"/>
                <w:sz w:val="17"/>
                <w:szCs w:val="17"/>
              </w:rPr>
              <w:t>序</w:t>
            </w:r>
          </w:p>
          <w:p w14:paraId="063C8C57">
            <w:pPr>
              <w:spacing w:line="229" w:lineRule="auto"/>
              <w:ind w:left="89"/>
              <w:rPr>
                <w:rFonts w:ascii="仿宋" w:hAnsi="仿宋" w:eastAsia="仿宋" w:cs="仿宋"/>
                <w:sz w:val="17"/>
                <w:szCs w:val="17"/>
              </w:rPr>
            </w:pPr>
            <w:r>
              <w:rPr>
                <w:rFonts w:ascii="仿宋" w:hAnsi="仿宋" w:eastAsia="仿宋" w:cs="仿宋"/>
                <w:sz w:val="17"/>
                <w:szCs w:val="17"/>
              </w:rPr>
              <w:t>号</w:t>
            </w:r>
          </w:p>
        </w:tc>
        <w:tc>
          <w:tcPr>
            <w:tcW w:w="1392" w:type="dxa"/>
            <w:gridSpan w:val="3"/>
            <w:vAlign w:val="top"/>
          </w:tcPr>
          <w:p w14:paraId="76B4938D">
            <w:pPr>
              <w:spacing w:before="80" w:line="229" w:lineRule="auto"/>
              <w:ind w:left="340"/>
              <w:rPr>
                <w:rFonts w:ascii="仿宋" w:hAnsi="仿宋" w:eastAsia="仿宋" w:cs="仿宋"/>
                <w:sz w:val="17"/>
                <w:szCs w:val="17"/>
              </w:rPr>
            </w:pPr>
            <w:r>
              <w:rPr>
                <w:rFonts w:ascii="仿宋" w:hAnsi="仿宋" w:eastAsia="仿宋" w:cs="仿宋"/>
                <w:spacing w:val="9"/>
                <w:sz w:val="17"/>
                <w:szCs w:val="17"/>
              </w:rPr>
              <w:t>项</w:t>
            </w:r>
            <w:r>
              <w:rPr>
                <w:rFonts w:ascii="仿宋" w:hAnsi="仿宋" w:eastAsia="仿宋" w:cs="仿宋"/>
                <w:spacing w:val="7"/>
                <w:sz w:val="17"/>
                <w:szCs w:val="17"/>
              </w:rPr>
              <w:t>目类别</w:t>
            </w:r>
          </w:p>
        </w:tc>
        <w:tc>
          <w:tcPr>
            <w:tcW w:w="337" w:type="dxa"/>
            <w:vMerge w:val="restart"/>
            <w:tcBorders>
              <w:bottom w:val="nil"/>
            </w:tcBorders>
            <w:vAlign w:val="top"/>
          </w:tcPr>
          <w:p w14:paraId="209F9F2B">
            <w:pPr>
              <w:spacing w:line="298" w:lineRule="auto"/>
              <w:rPr>
                <w:rFonts w:ascii="Arial"/>
                <w:sz w:val="21"/>
              </w:rPr>
            </w:pPr>
          </w:p>
          <w:p w14:paraId="469B8683">
            <w:pPr>
              <w:spacing w:line="299" w:lineRule="auto"/>
              <w:rPr>
                <w:rFonts w:ascii="Arial"/>
                <w:sz w:val="21"/>
              </w:rPr>
            </w:pPr>
          </w:p>
          <w:p w14:paraId="7166E2BC">
            <w:pPr>
              <w:spacing w:line="299" w:lineRule="auto"/>
              <w:rPr>
                <w:rFonts w:ascii="Arial"/>
                <w:sz w:val="21"/>
              </w:rPr>
            </w:pPr>
          </w:p>
          <w:p w14:paraId="47993A12">
            <w:pPr>
              <w:spacing w:before="55" w:line="230" w:lineRule="auto"/>
              <w:ind w:left="107"/>
              <w:rPr>
                <w:rFonts w:ascii="仿宋" w:hAnsi="仿宋" w:eastAsia="仿宋" w:cs="仿宋"/>
                <w:sz w:val="17"/>
                <w:szCs w:val="17"/>
              </w:rPr>
            </w:pPr>
            <w:r>
              <w:rPr>
                <w:rFonts w:ascii="仿宋" w:hAnsi="仿宋" w:eastAsia="仿宋" w:cs="仿宋"/>
                <w:sz w:val="17"/>
                <w:szCs w:val="17"/>
              </w:rPr>
              <w:t>乡</w:t>
            </w:r>
          </w:p>
        </w:tc>
        <w:tc>
          <w:tcPr>
            <w:tcW w:w="343" w:type="dxa"/>
            <w:vMerge w:val="restart"/>
            <w:tcBorders>
              <w:bottom w:val="nil"/>
            </w:tcBorders>
            <w:vAlign w:val="top"/>
          </w:tcPr>
          <w:p w14:paraId="3B1006B6">
            <w:pPr>
              <w:spacing w:line="298" w:lineRule="auto"/>
              <w:rPr>
                <w:rFonts w:ascii="Arial"/>
                <w:sz w:val="21"/>
              </w:rPr>
            </w:pPr>
          </w:p>
          <w:p w14:paraId="43B4DAF9">
            <w:pPr>
              <w:spacing w:line="299" w:lineRule="auto"/>
              <w:rPr>
                <w:rFonts w:ascii="Arial"/>
                <w:sz w:val="21"/>
              </w:rPr>
            </w:pPr>
          </w:p>
          <w:p w14:paraId="41C937FA">
            <w:pPr>
              <w:spacing w:line="299" w:lineRule="auto"/>
              <w:rPr>
                <w:rFonts w:ascii="Arial"/>
                <w:sz w:val="21"/>
              </w:rPr>
            </w:pPr>
          </w:p>
          <w:p w14:paraId="7F70B656">
            <w:pPr>
              <w:spacing w:before="55" w:line="227" w:lineRule="auto"/>
              <w:ind w:left="83"/>
              <w:rPr>
                <w:rFonts w:ascii="仿宋" w:hAnsi="仿宋" w:eastAsia="仿宋" w:cs="仿宋"/>
                <w:sz w:val="17"/>
                <w:szCs w:val="17"/>
              </w:rPr>
            </w:pPr>
            <w:r>
              <w:rPr>
                <w:rFonts w:ascii="仿宋" w:hAnsi="仿宋" w:eastAsia="仿宋" w:cs="仿宋"/>
                <w:spacing w:val="2"/>
                <w:sz w:val="17"/>
                <w:szCs w:val="17"/>
              </w:rPr>
              <w:t>村</w:t>
            </w:r>
          </w:p>
        </w:tc>
        <w:tc>
          <w:tcPr>
            <w:tcW w:w="348" w:type="dxa"/>
            <w:vMerge w:val="restart"/>
            <w:tcBorders>
              <w:bottom w:val="nil"/>
            </w:tcBorders>
            <w:textDirection w:val="tbRlV"/>
            <w:vAlign w:val="top"/>
          </w:tcPr>
          <w:p w14:paraId="00EA5377">
            <w:pPr>
              <w:spacing w:before="84" w:line="221" w:lineRule="auto"/>
              <w:ind w:left="657"/>
              <w:rPr>
                <w:rFonts w:ascii="仿宋" w:hAnsi="仿宋" w:eastAsia="仿宋" w:cs="仿宋"/>
                <w:sz w:val="17"/>
                <w:szCs w:val="17"/>
              </w:rPr>
            </w:pPr>
            <w:r>
              <w:rPr>
                <w:rFonts w:ascii="仿宋" w:hAnsi="仿宋" w:eastAsia="仿宋" w:cs="仿宋"/>
                <w:spacing w:val="27"/>
                <w:sz w:val="17"/>
                <w:szCs w:val="17"/>
              </w:rPr>
              <w:t>项</w:t>
            </w:r>
            <w:r>
              <w:rPr>
                <w:rFonts w:ascii="仿宋" w:hAnsi="仿宋" w:eastAsia="仿宋" w:cs="仿宋"/>
                <w:spacing w:val="24"/>
                <w:sz w:val="17"/>
                <w:szCs w:val="17"/>
              </w:rPr>
              <w:t>目名称</w:t>
            </w:r>
          </w:p>
        </w:tc>
        <w:tc>
          <w:tcPr>
            <w:tcW w:w="497" w:type="dxa"/>
            <w:vMerge w:val="restart"/>
            <w:tcBorders>
              <w:bottom w:val="nil"/>
            </w:tcBorders>
            <w:vAlign w:val="top"/>
          </w:tcPr>
          <w:p w14:paraId="38E3B34A">
            <w:pPr>
              <w:spacing w:line="265" w:lineRule="auto"/>
              <w:rPr>
                <w:rFonts w:ascii="Arial"/>
                <w:sz w:val="21"/>
              </w:rPr>
            </w:pPr>
          </w:p>
          <w:p w14:paraId="528D2E4E">
            <w:pPr>
              <w:spacing w:line="265" w:lineRule="auto"/>
              <w:rPr>
                <w:rFonts w:ascii="Arial"/>
                <w:sz w:val="21"/>
              </w:rPr>
            </w:pPr>
          </w:p>
          <w:p w14:paraId="77992DA5">
            <w:pPr>
              <w:spacing w:line="266" w:lineRule="auto"/>
              <w:rPr>
                <w:rFonts w:ascii="Arial"/>
                <w:sz w:val="21"/>
              </w:rPr>
            </w:pPr>
          </w:p>
          <w:p w14:paraId="2861C4D6">
            <w:pPr>
              <w:spacing w:before="56" w:line="233" w:lineRule="auto"/>
              <w:ind w:left="74" w:right="67" w:hanging="5"/>
              <w:rPr>
                <w:rFonts w:ascii="仿宋" w:hAnsi="仿宋" w:eastAsia="仿宋" w:cs="仿宋"/>
                <w:sz w:val="17"/>
                <w:szCs w:val="17"/>
              </w:rPr>
            </w:pPr>
            <w:r>
              <w:rPr>
                <w:rFonts w:ascii="仿宋" w:hAnsi="仿宋" w:eastAsia="仿宋" w:cs="仿宋"/>
                <w:spacing w:val="7"/>
                <w:sz w:val="17"/>
                <w:szCs w:val="17"/>
              </w:rPr>
              <w:t>建设</w:t>
            </w:r>
            <w:r>
              <w:rPr>
                <w:rFonts w:ascii="仿宋" w:hAnsi="仿宋" w:eastAsia="仿宋" w:cs="仿宋"/>
                <w:sz w:val="17"/>
                <w:szCs w:val="17"/>
              </w:rPr>
              <w:t xml:space="preserve"> </w:t>
            </w:r>
            <w:r>
              <w:rPr>
                <w:rFonts w:ascii="仿宋" w:hAnsi="仿宋" w:eastAsia="仿宋" w:cs="仿宋"/>
                <w:spacing w:val="5"/>
                <w:sz w:val="17"/>
                <w:szCs w:val="17"/>
              </w:rPr>
              <w:t>性</w:t>
            </w:r>
            <w:r>
              <w:rPr>
                <w:rFonts w:ascii="仿宋" w:hAnsi="仿宋" w:eastAsia="仿宋" w:cs="仿宋"/>
                <w:spacing w:val="4"/>
                <w:sz w:val="17"/>
                <w:szCs w:val="17"/>
              </w:rPr>
              <w:t>质</w:t>
            </w:r>
          </w:p>
        </w:tc>
        <w:tc>
          <w:tcPr>
            <w:tcW w:w="497" w:type="dxa"/>
            <w:vMerge w:val="restart"/>
            <w:tcBorders>
              <w:bottom w:val="nil"/>
            </w:tcBorders>
            <w:vAlign w:val="top"/>
          </w:tcPr>
          <w:p w14:paraId="603CBBFB">
            <w:pPr>
              <w:spacing w:line="265" w:lineRule="auto"/>
              <w:rPr>
                <w:rFonts w:ascii="Arial"/>
                <w:sz w:val="21"/>
              </w:rPr>
            </w:pPr>
          </w:p>
          <w:p w14:paraId="2F785293">
            <w:pPr>
              <w:spacing w:line="265" w:lineRule="auto"/>
              <w:rPr>
                <w:rFonts w:ascii="Arial"/>
                <w:sz w:val="21"/>
              </w:rPr>
            </w:pPr>
          </w:p>
          <w:p w14:paraId="534BB7BA">
            <w:pPr>
              <w:spacing w:line="266" w:lineRule="auto"/>
              <w:rPr>
                <w:rFonts w:ascii="Arial"/>
                <w:sz w:val="21"/>
              </w:rPr>
            </w:pPr>
          </w:p>
          <w:p w14:paraId="107B6158">
            <w:pPr>
              <w:spacing w:before="55" w:line="235" w:lineRule="auto"/>
              <w:ind w:left="69" w:right="67" w:firstLine="10"/>
              <w:rPr>
                <w:rFonts w:ascii="仿宋" w:hAnsi="仿宋" w:eastAsia="仿宋" w:cs="仿宋"/>
                <w:sz w:val="17"/>
                <w:szCs w:val="17"/>
              </w:rPr>
            </w:pPr>
            <w:r>
              <w:rPr>
                <w:rFonts w:ascii="仿宋" w:hAnsi="仿宋" w:eastAsia="仿宋" w:cs="仿宋"/>
                <w:spacing w:val="2"/>
                <w:sz w:val="17"/>
                <w:szCs w:val="17"/>
              </w:rPr>
              <w:t>实</w:t>
            </w:r>
            <w:r>
              <w:rPr>
                <w:rFonts w:ascii="仿宋" w:hAnsi="仿宋" w:eastAsia="仿宋" w:cs="仿宋"/>
                <w:spacing w:val="1"/>
                <w:sz w:val="17"/>
                <w:szCs w:val="17"/>
              </w:rPr>
              <w:t>施</w:t>
            </w:r>
            <w:r>
              <w:rPr>
                <w:rFonts w:ascii="仿宋" w:hAnsi="仿宋" w:eastAsia="仿宋" w:cs="仿宋"/>
                <w:sz w:val="17"/>
                <w:szCs w:val="17"/>
              </w:rPr>
              <w:t xml:space="preserve"> </w:t>
            </w:r>
            <w:r>
              <w:rPr>
                <w:rFonts w:ascii="仿宋" w:hAnsi="仿宋" w:eastAsia="仿宋" w:cs="仿宋"/>
                <w:spacing w:val="7"/>
                <w:sz w:val="17"/>
                <w:szCs w:val="17"/>
              </w:rPr>
              <w:t>地点</w:t>
            </w:r>
          </w:p>
        </w:tc>
        <w:tc>
          <w:tcPr>
            <w:tcW w:w="1012" w:type="dxa"/>
            <w:gridSpan w:val="2"/>
            <w:vAlign w:val="top"/>
          </w:tcPr>
          <w:p w14:paraId="55372143">
            <w:pPr>
              <w:spacing w:before="80" w:line="229" w:lineRule="auto"/>
              <w:ind w:left="164"/>
              <w:rPr>
                <w:rFonts w:ascii="仿宋" w:hAnsi="仿宋" w:eastAsia="仿宋" w:cs="仿宋"/>
                <w:sz w:val="17"/>
                <w:szCs w:val="17"/>
              </w:rPr>
            </w:pPr>
            <w:r>
              <w:rPr>
                <w:rFonts w:ascii="仿宋" w:hAnsi="仿宋" w:eastAsia="仿宋" w:cs="仿宋"/>
                <w:spacing w:val="4"/>
                <w:sz w:val="17"/>
                <w:szCs w:val="17"/>
              </w:rPr>
              <w:t>时间进度</w:t>
            </w:r>
          </w:p>
        </w:tc>
        <w:tc>
          <w:tcPr>
            <w:tcW w:w="497" w:type="dxa"/>
            <w:vMerge w:val="restart"/>
            <w:tcBorders>
              <w:bottom w:val="nil"/>
            </w:tcBorders>
            <w:vAlign w:val="top"/>
          </w:tcPr>
          <w:p w14:paraId="5BDDFC57">
            <w:pPr>
              <w:spacing w:line="265" w:lineRule="auto"/>
              <w:rPr>
                <w:rFonts w:ascii="Arial"/>
                <w:sz w:val="21"/>
              </w:rPr>
            </w:pPr>
          </w:p>
          <w:p w14:paraId="3BB99441">
            <w:pPr>
              <w:spacing w:line="265" w:lineRule="auto"/>
              <w:rPr>
                <w:rFonts w:ascii="Arial"/>
                <w:sz w:val="21"/>
              </w:rPr>
            </w:pPr>
          </w:p>
          <w:p w14:paraId="5EC5FFB5">
            <w:pPr>
              <w:spacing w:line="265" w:lineRule="auto"/>
              <w:rPr>
                <w:rFonts w:ascii="Arial"/>
                <w:sz w:val="21"/>
              </w:rPr>
            </w:pPr>
          </w:p>
          <w:p w14:paraId="1DE9A641">
            <w:pPr>
              <w:spacing w:before="56" w:line="234" w:lineRule="auto"/>
              <w:ind w:left="76" w:right="67" w:firstLine="1"/>
              <w:rPr>
                <w:rFonts w:ascii="仿宋" w:hAnsi="仿宋" w:eastAsia="仿宋" w:cs="仿宋"/>
                <w:sz w:val="17"/>
                <w:szCs w:val="17"/>
              </w:rPr>
            </w:pPr>
            <w:r>
              <w:rPr>
                <w:rFonts w:ascii="仿宋" w:hAnsi="仿宋" w:eastAsia="仿宋" w:cs="仿宋"/>
                <w:spacing w:val="4"/>
                <w:sz w:val="17"/>
                <w:szCs w:val="17"/>
              </w:rPr>
              <w:t>责</w:t>
            </w:r>
            <w:r>
              <w:rPr>
                <w:rFonts w:ascii="仿宋" w:hAnsi="仿宋" w:eastAsia="仿宋" w:cs="仿宋"/>
                <w:spacing w:val="3"/>
                <w:sz w:val="17"/>
                <w:szCs w:val="17"/>
              </w:rPr>
              <w:t>任</w:t>
            </w:r>
            <w:r>
              <w:rPr>
                <w:rFonts w:ascii="仿宋" w:hAnsi="仿宋" w:eastAsia="仿宋" w:cs="仿宋"/>
                <w:sz w:val="17"/>
                <w:szCs w:val="17"/>
              </w:rPr>
              <w:t xml:space="preserve"> </w:t>
            </w:r>
            <w:r>
              <w:rPr>
                <w:rFonts w:ascii="仿宋" w:hAnsi="仿宋" w:eastAsia="仿宋" w:cs="仿宋"/>
                <w:spacing w:val="4"/>
                <w:sz w:val="17"/>
                <w:szCs w:val="17"/>
              </w:rPr>
              <w:t>单位</w:t>
            </w:r>
          </w:p>
        </w:tc>
        <w:tc>
          <w:tcPr>
            <w:tcW w:w="497" w:type="dxa"/>
            <w:vMerge w:val="restart"/>
            <w:tcBorders>
              <w:bottom w:val="nil"/>
            </w:tcBorders>
            <w:vAlign w:val="top"/>
          </w:tcPr>
          <w:p w14:paraId="403E9B47">
            <w:pPr>
              <w:spacing w:line="299" w:lineRule="auto"/>
              <w:rPr>
                <w:rFonts w:ascii="Arial"/>
                <w:sz w:val="21"/>
              </w:rPr>
            </w:pPr>
          </w:p>
          <w:p w14:paraId="1B99CA82">
            <w:pPr>
              <w:spacing w:line="299" w:lineRule="auto"/>
              <w:rPr>
                <w:rFonts w:ascii="Arial"/>
                <w:sz w:val="21"/>
              </w:rPr>
            </w:pPr>
          </w:p>
          <w:p w14:paraId="6E92ADFC">
            <w:pPr>
              <w:spacing w:before="55" w:line="216" w:lineRule="auto"/>
              <w:ind w:left="70"/>
              <w:rPr>
                <w:rFonts w:ascii="仿宋" w:hAnsi="仿宋" w:eastAsia="仿宋" w:cs="仿宋"/>
                <w:sz w:val="17"/>
                <w:szCs w:val="17"/>
              </w:rPr>
            </w:pPr>
            <w:r>
              <w:rPr>
                <w:rFonts w:ascii="仿宋" w:hAnsi="仿宋" w:eastAsia="仿宋" w:cs="仿宋"/>
                <w:spacing w:val="7"/>
                <w:sz w:val="17"/>
                <w:szCs w:val="17"/>
              </w:rPr>
              <w:t>建设</w:t>
            </w:r>
          </w:p>
          <w:p w14:paraId="06B63BB2">
            <w:pPr>
              <w:spacing w:line="218" w:lineRule="auto"/>
              <w:ind w:left="96"/>
              <w:rPr>
                <w:rFonts w:ascii="仿宋" w:hAnsi="仿宋" w:eastAsia="仿宋" w:cs="仿宋"/>
                <w:sz w:val="17"/>
                <w:szCs w:val="17"/>
              </w:rPr>
            </w:pPr>
            <w:r>
              <w:rPr>
                <w:rFonts w:ascii="仿宋" w:hAnsi="仿宋" w:eastAsia="仿宋" w:cs="仿宋"/>
                <w:spacing w:val="-4"/>
                <w:sz w:val="17"/>
                <w:szCs w:val="17"/>
              </w:rPr>
              <w:t>内</w:t>
            </w:r>
            <w:r>
              <w:rPr>
                <w:rFonts w:ascii="仿宋" w:hAnsi="仿宋" w:eastAsia="仿宋" w:cs="仿宋"/>
                <w:spacing w:val="-3"/>
                <w:sz w:val="17"/>
                <w:szCs w:val="17"/>
              </w:rPr>
              <w:t>容</w:t>
            </w:r>
          </w:p>
          <w:p w14:paraId="0B46563C">
            <w:pPr>
              <w:spacing w:line="216" w:lineRule="auto"/>
              <w:ind w:left="69"/>
              <w:rPr>
                <w:rFonts w:ascii="仿宋" w:hAnsi="仿宋" w:eastAsia="仿宋" w:cs="仿宋"/>
                <w:sz w:val="17"/>
                <w:szCs w:val="17"/>
              </w:rPr>
            </w:pPr>
            <w:r>
              <w:rPr>
                <w:rFonts w:ascii="仿宋" w:hAnsi="仿宋" w:eastAsia="仿宋" w:cs="仿宋"/>
                <w:spacing w:val="8"/>
                <w:sz w:val="17"/>
                <w:szCs w:val="17"/>
              </w:rPr>
              <w:t>及</w:t>
            </w:r>
            <w:r>
              <w:rPr>
                <w:rFonts w:ascii="仿宋" w:hAnsi="仿宋" w:eastAsia="仿宋" w:cs="仿宋"/>
                <w:spacing w:val="7"/>
                <w:sz w:val="17"/>
                <w:szCs w:val="17"/>
              </w:rPr>
              <w:t>规</w:t>
            </w:r>
          </w:p>
          <w:p w14:paraId="60E43C48">
            <w:pPr>
              <w:spacing w:line="228" w:lineRule="auto"/>
              <w:ind w:left="158"/>
              <w:rPr>
                <w:rFonts w:ascii="仿宋" w:hAnsi="仿宋" w:eastAsia="仿宋" w:cs="仿宋"/>
                <w:sz w:val="17"/>
                <w:szCs w:val="17"/>
              </w:rPr>
            </w:pPr>
            <w:r>
              <w:rPr>
                <w:rFonts w:ascii="仿宋" w:hAnsi="仿宋" w:eastAsia="仿宋" w:cs="仿宋"/>
                <w:spacing w:val="5"/>
                <w:sz w:val="17"/>
                <w:szCs w:val="17"/>
              </w:rPr>
              <w:t>模</w:t>
            </w:r>
          </w:p>
        </w:tc>
        <w:tc>
          <w:tcPr>
            <w:tcW w:w="1651" w:type="dxa"/>
            <w:gridSpan w:val="3"/>
            <w:vAlign w:val="top"/>
          </w:tcPr>
          <w:p w14:paraId="11C9D7B8">
            <w:pPr>
              <w:spacing w:before="80" w:line="229" w:lineRule="auto"/>
              <w:ind w:left="26"/>
              <w:rPr>
                <w:rFonts w:ascii="仿宋" w:hAnsi="仿宋" w:eastAsia="仿宋" w:cs="仿宋"/>
                <w:sz w:val="17"/>
                <w:szCs w:val="17"/>
              </w:rPr>
            </w:pPr>
            <w:r>
              <w:rPr>
                <w:rFonts w:ascii="仿宋" w:hAnsi="仿宋" w:eastAsia="仿宋" w:cs="仿宋"/>
                <w:spacing w:val="11"/>
                <w:sz w:val="17"/>
                <w:szCs w:val="17"/>
              </w:rPr>
              <w:t>资</w:t>
            </w:r>
            <w:r>
              <w:rPr>
                <w:rFonts w:ascii="仿宋" w:hAnsi="仿宋" w:eastAsia="仿宋" w:cs="仿宋"/>
                <w:spacing w:val="8"/>
                <w:sz w:val="17"/>
                <w:szCs w:val="17"/>
              </w:rPr>
              <w:t>金规模和筹资方式</w:t>
            </w:r>
          </w:p>
        </w:tc>
        <w:tc>
          <w:tcPr>
            <w:tcW w:w="4479" w:type="dxa"/>
            <w:gridSpan w:val="6"/>
            <w:vAlign w:val="top"/>
          </w:tcPr>
          <w:p w14:paraId="195A4644">
            <w:pPr>
              <w:spacing w:before="80" w:line="229" w:lineRule="auto"/>
              <w:ind w:left="1891"/>
              <w:rPr>
                <w:rFonts w:ascii="仿宋" w:hAnsi="仿宋" w:eastAsia="仿宋" w:cs="仿宋"/>
                <w:sz w:val="17"/>
                <w:szCs w:val="17"/>
              </w:rPr>
            </w:pPr>
            <w:r>
              <w:rPr>
                <w:rFonts w:ascii="仿宋" w:hAnsi="仿宋" w:eastAsia="仿宋" w:cs="仿宋"/>
                <w:spacing w:val="7"/>
                <w:sz w:val="17"/>
                <w:szCs w:val="17"/>
              </w:rPr>
              <w:t>受</w:t>
            </w:r>
            <w:r>
              <w:rPr>
                <w:rFonts w:ascii="仿宋" w:hAnsi="仿宋" w:eastAsia="仿宋" w:cs="仿宋"/>
                <w:spacing w:val="6"/>
                <w:sz w:val="17"/>
                <w:szCs w:val="17"/>
              </w:rPr>
              <w:t>益对象</w:t>
            </w:r>
          </w:p>
        </w:tc>
        <w:tc>
          <w:tcPr>
            <w:tcW w:w="433" w:type="dxa"/>
            <w:vMerge w:val="restart"/>
            <w:tcBorders>
              <w:bottom w:val="nil"/>
            </w:tcBorders>
            <w:vAlign w:val="top"/>
          </w:tcPr>
          <w:p w14:paraId="6FDDB91A">
            <w:pPr>
              <w:spacing w:line="265" w:lineRule="auto"/>
              <w:rPr>
                <w:rFonts w:ascii="Arial"/>
                <w:sz w:val="21"/>
              </w:rPr>
            </w:pPr>
          </w:p>
          <w:p w14:paraId="43275079">
            <w:pPr>
              <w:spacing w:line="266" w:lineRule="auto"/>
              <w:rPr>
                <w:rFonts w:ascii="Arial"/>
                <w:sz w:val="21"/>
              </w:rPr>
            </w:pPr>
          </w:p>
          <w:p w14:paraId="4CA2B09A">
            <w:pPr>
              <w:spacing w:line="266" w:lineRule="auto"/>
              <w:rPr>
                <w:rFonts w:ascii="Arial"/>
                <w:sz w:val="21"/>
              </w:rPr>
            </w:pPr>
          </w:p>
          <w:p w14:paraId="2F7A1FD3">
            <w:pPr>
              <w:spacing w:before="55" w:line="234" w:lineRule="auto"/>
              <w:ind w:left="73" w:right="32" w:hanging="26"/>
              <w:rPr>
                <w:rFonts w:ascii="仿宋" w:hAnsi="仿宋" w:eastAsia="仿宋" w:cs="仿宋"/>
                <w:sz w:val="17"/>
                <w:szCs w:val="17"/>
              </w:rPr>
            </w:pPr>
            <w:r>
              <w:rPr>
                <w:rFonts w:ascii="仿宋" w:hAnsi="仿宋" w:eastAsia="仿宋" w:cs="仿宋"/>
                <w:spacing w:val="4"/>
                <w:sz w:val="17"/>
                <w:szCs w:val="17"/>
              </w:rPr>
              <w:t>绩</w:t>
            </w:r>
            <w:r>
              <w:rPr>
                <w:rFonts w:ascii="仿宋" w:hAnsi="仿宋" w:eastAsia="仿宋" w:cs="仿宋"/>
                <w:spacing w:val="3"/>
                <w:sz w:val="17"/>
                <w:szCs w:val="17"/>
              </w:rPr>
              <w:t>效</w:t>
            </w:r>
            <w:r>
              <w:rPr>
                <w:rFonts w:ascii="仿宋" w:hAnsi="仿宋" w:eastAsia="仿宋" w:cs="仿宋"/>
                <w:sz w:val="17"/>
                <w:szCs w:val="17"/>
              </w:rPr>
              <w:t xml:space="preserve"> </w:t>
            </w:r>
            <w:r>
              <w:rPr>
                <w:rFonts w:ascii="仿宋" w:hAnsi="仿宋" w:eastAsia="仿宋" w:cs="仿宋"/>
                <w:spacing w:val="-11"/>
                <w:sz w:val="17"/>
                <w:szCs w:val="17"/>
              </w:rPr>
              <w:t>目</w:t>
            </w:r>
            <w:r>
              <w:rPr>
                <w:rFonts w:ascii="仿宋" w:hAnsi="仿宋" w:eastAsia="仿宋" w:cs="仿宋"/>
                <w:spacing w:val="-9"/>
                <w:sz w:val="17"/>
                <w:szCs w:val="17"/>
              </w:rPr>
              <w:t>标</w:t>
            </w:r>
          </w:p>
        </w:tc>
        <w:tc>
          <w:tcPr>
            <w:tcW w:w="470" w:type="dxa"/>
            <w:vMerge w:val="restart"/>
            <w:tcBorders>
              <w:bottom w:val="nil"/>
            </w:tcBorders>
            <w:vAlign w:val="top"/>
          </w:tcPr>
          <w:p w14:paraId="0314744A">
            <w:pPr>
              <w:spacing w:line="348" w:lineRule="auto"/>
              <w:rPr>
                <w:rFonts w:ascii="Arial"/>
                <w:sz w:val="21"/>
              </w:rPr>
            </w:pPr>
          </w:p>
          <w:p w14:paraId="6E059D72">
            <w:pPr>
              <w:spacing w:line="349" w:lineRule="auto"/>
              <w:rPr>
                <w:rFonts w:ascii="Arial"/>
                <w:sz w:val="21"/>
              </w:rPr>
            </w:pPr>
          </w:p>
          <w:p w14:paraId="0A581697">
            <w:pPr>
              <w:spacing w:before="55" w:line="227" w:lineRule="auto"/>
              <w:ind w:left="61" w:right="49" w:firstLine="1"/>
              <w:rPr>
                <w:rFonts w:ascii="仿宋" w:hAnsi="仿宋" w:eastAsia="仿宋" w:cs="仿宋"/>
                <w:sz w:val="17"/>
                <w:szCs w:val="17"/>
              </w:rPr>
            </w:pPr>
            <w:r>
              <w:rPr>
                <w:rFonts w:ascii="仿宋" w:hAnsi="仿宋" w:eastAsia="仿宋" w:cs="仿宋"/>
                <w:spacing w:val="6"/>
                <w:sz w:val="17"/>
                <w:szCs w:val="17"/>
              </w:rPr>
              <w:t>联农</w:t>
            </w:r>
            <w:r>
              <w:rPr>
                <w:rFonts w:ascii="仿宋" w:hAnsi="仿宋" w:eastAsia="仿宋" w:cs="仿宋"/>
                <w:sz w:val="17"/>
                <w:szCs w:val="17"/>
              </w:rPr>
              <w:t xml:space="preserve"> </w:t>
            </w:r>
            <w:r>
              <w:rPr>
                <w:rFonts w:ascii="仿宋" w:hAnsi="仿宋" w:eastAsia="仿宋" w:cs="仿宋"/>
                <w:spacing w:val="7"/>
                <w:sz w:val="17"/>
                <w:szCs w:val="17"/>
              </w:rPr>
              <w:t>带农</w:t>
            </w:r>
            <w:r>
              <w:rPr>
                <w:rFonts w:ascii="仿宋" w:hAnsi="仿宋" w:eastAsia="仿宋" w:cs="仿宋"/>
                <w:sz w:val="17"/>
                <w:szCs w:val="17"/>
              </w:rPr>
              <w:t xml:space="preserve"> </w:t>
            </w:r>
            <w:r>
              <w:rPr>
                <w:rFonts w:ascii="仿宋" w:hAnsi="仿宋" w:eastAsia="仿宋" w:cs="仿宋"/>
                <w:spacing w:val="7"/>
                <w:sz w:val="17"/>
                <w:szCs w:val="17"/>
              </w:rPr>
              <w:t>机制</w:t>
            </w:r>
          </w:p>
        </w:tc>
        <w:tc>
          <w:tcPr>
            <w:tcW w:w="475" w:type="dxa"/>
            <w:vMerge w:val="restart"/>
            <w:tcBorders>
              <w:bottom w:val="nil"/>
            </w:tcBorders>
            <w:vAlign w:val="top"/>
          </w:tcPr>
          <w:p w14:paraId="46B7D506">
            <w:pPr>
              <w:spacing w:line="298" w:lineRule="auto"/>
              <w:rPr>
                <w:rFonts w:ascii="Arial"/>
                <w:sz w:val="21"/>
              </w:rPr>
            </w:pPr>
          </w:p>
          <w:p w14:paraId="60BCDB1D">
            <w:pPr>
              <w:spacing w:line="299" w:lineRule="auto"/>
              <w:rPr>
                <w:rFonts w:ascii="Arial"/>
                <w:sz w:val="21"/>
              </w:rPr>
            </w:pPr>
          </w:p>
          <w:p w14:paraId="19A0FAB1">
            <w:pPr>
              <w:spacing w:line="299" w:lineRule="auto"/>
              <w:rPr>
                <w:rFonts w:ascii="Arial"/>
                <w:sz w:val="21"/>
              </w:rPr>
            </w:pPr>
          </w:p>
          <w:p w14:paraId="41F5442B">
            <w:pPr>
              <w:spacing w:before="55" w:line="230" w:lineRule="auto"/>
              <w:ind w:left="62"/>
              <w:rPr>
                <w:rFonts w:ascii="仿宋" w:hAnsi="仿宋" w:eastAsia="仿宋" w:cs="仿宋"/>
                <w:sz w:val="17"/>
                <w:szCs w:val="17"/>
              </w:rPr>
            </w:pPr>
            <w:r>
              <w:rPr>
                <w:rFonts w:ascii="仿宋" w:hAnsi="仿宋" w:eastAsia="仿宋" w:cs="仿宋"/>
                <w:spacing w:val="5"/>
                <w:sz w:val="17"/>
                <w:szCs w:val="17"/>
              </w:rPr>
              <w:t>备注</w:t>
            </w:r>
          </w:p>
        </w:tc>
      </w:tr>
      <w:tr w14:paraId="03E8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336" w:type="dxa"/>
            <w:vMerge w:val="continue"/>
            <w:tcBorders>
              <w:top w:val="nil"/>
              <w:bottom w:val="nil"/>
            </w:tcBorders>
            <w:vAlign w:val="top"/>
          </w:tcPr>
          <w:p w14:paraId="60003F38">
            <w:pPr>
              <w:rPr>
                <w:rFonts w:ascii="Arial"/>
                <w:sz w:val="21"/>
              </w:rPr>
            </w:pPr>
          </w:p>
        </w:tc>
        <w:tc>
          <w:tcPr>
            <w:tcW w:w="401" w:type="dxa"/>
            <w:vMerge w:val="restart"/>
            <w:tcBorders>
              <w:bottom w:val="nil"/>
            </w:tcBorders>
            <w:vAlign w:val="top"/>
          </w:tcPr>
          <w:p w14:paraId="1DC2C58A">
            <w:pPr>
              <w:spacing w:line="316" w:lineRule="auto"/>
              <w:rPr>
                <w:rFonts w:ascii="Arial"/>
                <w:sz w:val="21"/>
              </w:rPr>
            </w:pPr>
          </w:p>
          <w:p w14:paraId="0F317EB6">
            <w:pPr>
              <w:spacing w:line="316" w:lineRule="auto"/>
              <w:rPr>
                <w:rFonts w:ascii="Arial"/>
                <w:sz w:val="21"/>
              </w:rPr>
            </w:pPr>
          </w:p>
          <w:p w14:paraId="5BA75505">
            <w:pPr>
              <w:spacing w:before="55" w:line="231" w:lineRule="auto"/>
              <w:ind w:left="30" w:right="21" w:hanging="7"/>
              <w:rPr>
                <w:rFonts w:ascii="仿宋" w:hAnsi="仿宋" w:eastAsia="仿宋" w:cs="仿宋"/>
                <w:sz w:val="17"/>
                <w:szCs w:val="17"/>
              </w:rPr>
            </w:pPr>
            <w:r>
              <w:rPr>
                <w:rFonts w:ascii="仿宋" w:hAnsi="仿宋" w:eastAsia="仿宋" w:cs="仿宋"/>
                <w:spacing w:val="5"/>
                <w:sz w:val="17"/>
                <w:szCs w:val="17"/>
              </w:rPr>
              <w:t>项目</w:t>
            </w:r>
            <w:r>
              <w:rPr>
                <w:rFonts w:ascii="仿宋" w:hAnsi="仿宋" w:eastAsia="仿宋" w:cs="仿宋"/>
                <w:sz w:val="17"/>
                <w:szCs w:val="17"/>
              </w:rPr>
              <w:t xml:space="preserve"> </w:t>
            </w:r>
            <w:r>
              <w:rPr>
                <w:rFonts w:ascii="仿宋" w:hAnsi="仿宋" w:eastAsia="仿宋" w:cs="仿宋"/>
                <w:spacing w:val="2"/>
                <w:sz w:val="17"/>
                <w:szCs w:val="17"/>
              </w:rPr>
              <w:t>类</w:t>
            </w:r>
            <w:r>
              <w:rPr>
                <w:rFonts w:ascii="仿宋" w:hAnsi="仿宋" w:eastAsia="仿宋" w:cs="仿宋"/>
                <w:spacing w:val="1"/>
                <w:sz w:val="17"/>
                <w:szCs w:val="17"/>
              </w:rPr>
              <w:t>型</w:t>
            </w:r>
          </w:p>
        </w:tc>
        <w:tc>
          <w:tcPr>
            <w:tcW w:w="401" w:type="dxa"/>
            <w:vMerge w:val="restart"/>
            <w:tcBorders>
              <w:bottom w:val="nil"/>
            </w:tcBorders>
            <w:vAlign w:val="top"/>
          </w:tcPr>
          <w:p w14:paraId="409B452B">
            <w:pPr>
              <w:spacing w:line="265" w:lineRule="auto"/>
              <w:rPr>
                <w:rFonts w:ascii="Arial"/>
                <w:sz w:val="21"/>
              </w:rPr>
            </w:pPr>
          </w:p>
          <w:p w14:paraId="063B10EA">
            <w:pPr>
              <w:spacing w:line="266" w:lineRule="auto"/>
              <w:rPr>
                <w:rFonts w:ascii="Arial"/>
                <w:sz w:val="21"/>
              </w:rPr>
            </w:pPr>
          </w:p>
          <w:p w14:paraId="03E84B54">
            <w:pPr>
              <w:spacing w:before="55" w:line="228" w:lineRule="auto"/>
              <w:ind w:left="23" w:right="21" w:firstLine="7"/>
              <w:rPr>
                <w:rFonts w:ascii="仿宋" w:hAnsi="仿宋" w:eastAsia="仿宋" w:cs="仿宋"/>
                <w:sz w:val="17"/>
                <w:szCs w:val="17"/>
              </w:rPr>
            </w:pPr>
            <w:r>
              <w:rPr>
                <w:rFonts w:ascii="仿宋" w:hAnsi="仿宋" w:eastAsia="仿宋" w:cs="仿宋"/>
                <w:spacing w:val="2"/>
                <w:sz w:val="17"/>
                <w:szCs w:val="17"/>
              </w:rPr>
              <w:t>二</w:t>
            </w:r>
            <w:r>
              <w:rPr>
                <w:rFonts w:ascii="仿宋" w:hAnsi="仿宋" w:eastAsia="仿宋" w:cs="仿宋"/>
                <w:spacing w:val="1"/>
                <w:sz w:val="17"/>
                <w:szCs w:val="17"/>
              </w:rPr>
              <w:t>级</w:t>
            </w:r>
            <w:r>
              <w:rPr>
                <w:rFonts w:ascii="仿宋" w:hAnsi="仿宋" w:eastAsia="仿宋" w:cs="仿宋"/>
                <w:sz w:val="17"/>
                <w:szCs w:val="17"/>
              </w:rPr>
              <w:t xml:space="preserve"> </w:t>
            </w:r>
            <w:r>
              <w:rPr>
                <w:rFonts w:ascii="仿宋" w:hAnsi="仿宋" w:eastAsia="仿宋" w:cs="仿宋"/>
                <w:spacing w:val="5"/>
                <w:sz w:val="17"/>
                <w:szCs w:val="17"/>
              </w:rPr>
              <w:t>项目</w:t>
            </w:r>
            <w:r>
              <w:rPr>
                <w:rFonts w:ascii="仿宋" w:hAnsi="仿宋" w:eastAsia="仿宋" w:cs="仿宋"/>
                <w:sz w:val="17"/>
                <w:szCs w:val="17"/>
              </w:rPr>
              <w:t xml:space="preserve"> </w:t>
            </w:r>
            <w:r>
              <w:rPr>
                <w:rFonts w:ascii="仿宋" w:hAnsi="仿宋" w:eastAsia="仿宋" w:cs="仿宋"/>
                <w:spacing w:val="5"/>
                <w:sz w:val="17"/>
                <w:szCs w:val="17"/>
              </w:rPr>
              <w:t>类型</w:t>
            </w:r>
          </w:p>
        </w:tc>
        <w:tc>
          <w:tcPr>
            <w:tcW w:w="590" w:type="dxa"/>
            <w:vMerge w:val="restart"/>
            <w:tcBorders>
              <w:bottom w:val="nil"/>
            </w:tcBorders>
            <w:vAlign w:val="top"/>
          </w:tcPr>
          <w:p w14:paraId="6BB47CC4">
            <w:pPr>
              <w:spacing w:line="265" w:lineRule="auto"/>
              <w:rPr>
                <w:rFonts w:ascii="Arial"/>
                <w:sz w:val="21"/>
              </w:rPr>
            </w:pPr>
          </w:p>
          <w:p w14:paraId="52222F03">
            <w:pPr>
              <w:spacing w:line="266" w:lineRule="auto"/>
              <w:rPr>
                <w:rFonts w:ascii="Arial"/>
                <w:sz w:val="21"/>
              </w:rPr>
            </w:pPr>
          </w:p>
          <w:p w14:paraId="460DD879">
            <w:pPr>
              <w:spacing w:before="55" w:line="216" w:lineRule="auto"/>
              <w:ind w:left="119"/>
              <w:rPr>
                <w:rFonts w:ascii="仿宋" w:hAnsi="仿宋" w:eastAsia="仿宋" w:cs="仿宋"/>
                <w:sz w:val="17"/>
                <w:szCs w:val="17"/>
              </w:rPr>
            </w:pPr>
            <w:r>
              <w:rPr>
                <w:rFonts w:ascii="仿宋" w:hAnsi="仿宋" w:eastAsia="仿宋" w:cs="仿宋"/>
                <w:spacing w:val="5"/>
                <w:sz w:val="17"/>
                <w:szCs w:val="17"/>
              </w:rPr>
              <w:t>项目</w:t>
            </w:r>
          </w:p>
          <w:p w14:paraId="00201A2F">
            <w:pPr>
              <w:spacing w:line="218" w:lineRule="auto"/>
              <w:ind w:left="121"/>
              <w:rPr>
                <w:rFonts w:ascii="仿宋" w:hAnsi="仿宋" w:eastAsia="仿宋" w:cs="仿宋"/>
                <w:sz w:val="17"/>
                <w:szCs w:val="17"/>
              </w:rPr>
            </w:pPr>
            <w:r>
              <w:rPr>
                <w:rFonts w:ascii="仿宋" w:hAnsi="仿宋" w:eastAsia="仿宋" w:cs="仿宋"/>
                <w:spacing w:val="4"/>
                <w:sz w:val="17"/>
                <w:szCs w:val="17"/>
              </w:rPr>
              <w:t>子类</w:t>
            </w:r>
          </w:p>
          <w:p w14:paraId="180A11A7">
            <w:pPr>
              <w:spacing w:line="235" w:lineRule="auto"/>
              <w:ind w:left="216"/>
              <w:rPr>
                <w:rFonts w:ascii="仿宋" w:hAnsi="仿宋" w:eastAsia="仿宋" w:cs="仿宋"/>
                <w:sz w:val="17"/>
                <w:szCs w:val="17"/>
              </w:rPr>
            </w:pPr>
            <w:r>
              <w:rPr>
                <w:rFonts w:ascii="仿宋" w:hAnsi="仿宋" w:eastAsia="仿宋" w:cs="仿宋"/>
                <w:sz w:val="17"/>
                <w:szCs w:val="17"/>
              </w:rPr>
              <w:t>型</w:t>
            </w:r>
          </w:p>
        </w:tc>
        <w:tc>
          <w:tcPr>
            <w:tcW w:w="337" w:type="dxa"/>
            <w:vMerge w:val="continue"/>
            <w:tcBorders>
              <w:top w:val="nil"/>
              <w:bottom w:val="nil"/>
            </w:tcBorders>
            <w:vAlign w:val="top"/>
          </w:tcPr>
          <w:p w14:paraId="7B0F1DD6">
            <w:pPr>
              <w:rPr>
                <w:rFonts w:ascii="Arial"/>
                <w:sz w:val="21"/>
              </w:rPr>
            </w:pPr>
          </w:p>
        </w:tc>
        <w:tc>
          <w:tcPr>
            <w:tcW w:w="343" w:type="dxa"/>
            <w:vMerge w:val="continue"/>
            <w:tcBorders>
              <w:top w:val="nil"/>
              <w:bottom w:val="nil"/>
            </w:tcBorders>
            <w:vAlign w:val="top"/>
          </w:tcPr>
          <w:p w14:paraId="4B820737">
            <w:pPr>
              <w:rPr>
                <w:rFonts w:ascii="Arial"/>
                <w:sz w:val="21"/>
              </w:rPr>
            </w:pPr>
          </w:p>
        </w:tc>
        <w:tc>
          <w:tcPr>
            <w:tcW w:w="348" w:type="dxa"/>
            <w:vMerge w:val="continue"/>
            <w:tcBorders>
              <w:top w:val="nil"/>
              <w:bottom w:val="nil"/>
            </w:tcBorders>
            <w:textDirection w:val="tbRlV"/>
            <w:vAlign w:val="top"/>
          </w:tcPr>
          <w:p w14:paraId="1C6D14EE">
            <w:pPr>
              <w:rPr>
                <w:rFonts w:ascii="Arial"/>
                <w:sz w:val="21"/>
              </w:rPr>
            </w:pPr>
          </w:p>
        </w:tc>
        <w:tc>
          <w:tcPr>
            <w:tcW w:w="497" w:type="dxa"/>
            <w:vMerge w:val="continue"/>
            <w:tcBorders>
              <w:top w:val="nil"/>
              <w:bottom w:val="nil"/>
            </w:tcBorders>
            <w:vAlign w:val="top"/>
          </w:tcPr>
          <w:p w14:paraId="2FE487E7">
            <w:pPr>
              <w:rPr>
                <w:rFonts w:ascii="Arial"/>
                <w:sz w:val="21"/>
              </w:rPr>
            </w:pPr>
          </w:p>
        </w:tc>
        <w:tc>
          <w:tcPr>
            <w:tcW w:w="497" w:type="dxa"/>
            <w:vMerge w:val="continue"/>
            <w:tcBorders>
              <w:top w:val="nil"/>
              <w:bottom w:val="nil"/>
            </w:tcBorders>
            <w:vAlign w:val="top"/>
          </w:tcPr>
          <w:p w14:paraId="73E28296">
            <w:pPr>
              <w:rPr>
                <w:rFonts w:ascii="Arial"/>
                <w:sz w:val="21"/>
              </w:rPr>
            </w:pPr>
          </w:p>
        </w:tc>
        <w:tc>
          <w:tcPr>
            <w:tcW w:w="497" w:type="dxa"/>
            <w:vMerge w:val="restart"/>
            <w:tcBorders>
              <w:bottom w:val="nil"/>
            </w:tcBorders>
            <w:vAlign w:val="top"/>
          </w:tcPr>
          <w:p w14:paraId="55417823">
            <w:pPr>
              <w:spacing w:line="266" w:lineRule="auto"/>
              <w:rPr>
                <w:rFonts w:ascii="Arial"/>
                <w:sz w:val="21"/>
              </w:rPr>
            </w:pPr>
          </w:p>
          <w:p w14:paraId="30F86E11">
            <w:pPr>
              <w:spacing w:line="266" w:lineRule="auto"/>
              <w:rPr>
                <w:rFonts w:ascii="Arial"/>
                <w:sz w:val="21"/>
              </w:rPr>
            </w:pPr>
          </w:p>
          <w:p w14:paraId="141BCB78">
            <w:pPr>
              <w:spacing w:before="55" w:line="228" w:lineRule="auto"/>
              <w:ind w:left="76" w:right="68" w:hanging="1"/>
              <w:rPr>
                <w:rFonts w:ascii="仿宋" w:hAnsi="仿宋" w:eastAsia="仿宋" w:cs="仿宋"/>
                <w:sz w:val="17"/>
                <w:szCs w:val="17"/>
              </w:rPr>
            </w:pPr>
            <w:r>
              <w:rPr>
                <w:rFonts w:ascii="仿宋" w:hAnsi="仿宋" w:eastAsia="仿宋" w:cs="仿宋"/>
                <w:spacing w:val="4"/>
                <w:sz w:val="17"/>
                <w:szCs w:val="17"/>
              </w:rPr>
              <w:t>计划</w:t>
            </w:r>
            <w:r>
              <w:rPr>
                <w:rFonts w:ascii="仿宋" w:hAnsi="仿宋" w:eastAsia="仿宋" w:cs="仿宋"/>
                <w:sz w:val="17"/>
                <w:szCs w:val="17"/>
              </w:rPr>
              <w:t xml:space="preserve"> </w:t>
            </w:r>
            <w:r>
              <w:rPr>
                <w:rFonts w:ascii="仿宋" w:hAnsi="仿宋" w:eastAsia="仿宋" w:cs="仿宋"/>
                <w:spacing w:val="4"/>
                <w:sz w:val="17"/>
                <w:szCs w:val="17"/>
              </w:rPr>
              <w:t>开</w:t>
            </w:r>
            <w:r>
              <w:rPr>
                <w:rFonts w:ascii="仿宋" w:hAnsi="仿宋" w:eastAsia="仿宋" w:cs="仿宋"/>
                <w:spacing w:val="3"/>
                <w:sz w:val="17"/>
                <w:szCs w:val="17"/>
              </w:rPr>
              <w:t>工</w:t>
            </w:r>
            <w:r>
              <w:rPr>
                <w:rFonts w:ascii="仿宋" w:hAnsi="仿宋" w:eastAsia="仿宋" w:cs="仿宋"/>
                <w:sz w:val="17"/>
                <w:szCs w:val="17"/>
              </w:rPr>
              <w:t xml:space="preserve"> </w:t>
            </w:r>
            <w:r>
              <w:rPr>
                <w:rFonts w:ascii="仿宋" w:hAnsi="仿宋" w:eastAsia="仿宋" w:cs="仿宋"/>
                <w:spacing w:val="4"/>
                <w:sz w:val="17"/>
                <w:szCs w:val="17"/>
              </w:rPr>
              <w:t>时</w:t>
            </w:r>
            <w:r>
              <w:rPr>
                <w:rFonts w:ascii="仿宋" w:hAnsi="仿宋" w:eastAsia="仿宋" w:cs="仿宋"/>
                <w:spacing w:val="3"/>
                <w:sz w:val="17"/>
                <w:szCs w:val="17"/>
              </w:rPr>
              <w:t>间</w:t>
            </w:r>
          </w:p>
        </w:tc>
        <w:tc>
          <w:tcPr>
            <w:tcW w:w="515" w:type="dxa"/>
            <w:vMerge w:val="restart"/>
            <w:tcBorders>
              <w:bottom w:val="nil"/>
            </w:tcBorders>
            <w:vAlign w:val="top"/>
          </w:tcPr>
          <w:p w14:paraId="1915A254">
            <w:pPr>
              <w:spacing w:line="266" w:lineRule="auto"/>
              <w:rPr>
                <w:rFonts w:ascii="Arial"/>
                <w:sz w:val="21"/>
              </w:rPr>
            </w:pPr>
          </w:p>
          <w:p w14:paraId="6791A6C1">
            <w:pPr>
              <w:spacing w:line="266" w:lineRule="auto"/>
              <w:rPr>
                <w:rFonts w:ascii="Arial"/>
                <w:sz w:val="21"/>
              </w:rPr>
            </w:pPr>
          </w:p>
          <w:p w14:paraId="56A9CB26">
            <w:pPr>
              <w:spacing w:before="55" w:line="228" w:lineRule="auto"/>
              <w:ind w:left="89" w:right="76" w:hanging="5"/>
              <w:rPr>
                <w:rFonts w:ascii="仿宋" w:hAnsi="仿宋" w:eastAsia="仿宋" w:cs="仿宋"/>
                <w:sz w:val="17"/>
                <w:szCs w:val="17"/>
              </w:rPr>
            </w:pPr>
            <w:r>
              <w:rPr>
                <w:rFonts w:ascii="仿宋" w:hAnsi="仿宋" w:eastAsia="仿宋" w:cs="仿宋"/>
                <w:spacing w:val="4"/>
                <w:sz w:val="17"/>
                <w:szCs w:val="17"/>
              </w:rPr>
              <w:t>计划</w:t>
            </w:r>
            <w:r>
              <w:rPr>
                <w:rFonts w:ascii="仿宋" w:hAnsi="仿宋" w:eastAsia="仿宋" w:cs="仿宋"/>
                <w:sz w:val="17"/>
                <w:szCs w:val="17"/>
              </w:rPr>
              <w:t xml:space="preserve"> </w:t>
            </w:r>
            <w:r>
              <w:rPr>
                <w:rFonts w:ascii="仿宋" w:hAnsi="仿宋" w:eastAsia="仿宋" w:cs="仿宋"/>
                <w:spacing w:val="2"/>
                <w:sz w:val="17"/>
                <w:szCs w:val="17"/>
              </w:rPr>
              <w:t>完</w:t>
            </w:r>
            <w:r>
              <w:rPr>
                <w:rFonts w:ascii="仿宋" w:hAnsi="仿宋" w:eastAsia="仿宋" w:cs="仿宋"/>
                <w:spacing w:val="1"/>
                <w:sz w:val="17"/>
                <w:szCs w:val="17"/>
              </w:rPr>
              <w:t>工</w:t>
            </w:r>
            <w:r>
              <w:rPr>
                <w:rFonts w:ascii="仿宋" w:hAnsi="仿宋" w:eastAsia="仿宋" w:cs="仿宋"/>
                <w:sz w:val="17"/>
                <w:szCs w:val="17"/>
              </w:rPr>
              <w:t xml:space="preserve"> </w:t>
            </w:r>
            <w:r>
              <w:rPr>
                <w:rFonts w:ascii="仿宋" w:hAnsi="仿宋" w:eastAsia="仿宋" w:cs="仿宋"/>
                <w:spacing w:val="2"/>
                <w:sz w:val="17"/>
                <w:szCs w:val="17"/>
              </w:rPr>
              <w:t>时</w:t>
            </w:r>
            <w:r>
              <w:rPr>
                <w:rFonts w:ascii="仿宋" w:hAnsi="仿宋" w:eastAsia="仿宋" w:cs="仿宋"/>
                <w:spacing w:val="1"/>
                <w:sz w:val="17"/>
                <w:szCs w:val="17"/>
              </w:rPr>
              <w:t>间</w:t>
            </w:r>
          </w:p>
        </w:tc>
        <w:tc>
          <w:tcPr>
            <w:tcW w:w="497" w:type="dxa"/>
            <w:vMerge w:val="continue"/>
            <w:tcBorders>
              <w:top w:val="nil"/>
              <w:bottom w:val="nil"/>
            </w:tcBorders>
            <w:vAlign w:val="top"/>
          </w:tcPr>
          <w:p w14:paraId="4734F6AB">
            <w:pPr>
              <w:rPr>
                <w:rFonts w:ascii="Arial"/>
                <w:sz w:val="21"/>
              </w:rPr>
            </w:pPr>
          </w:p>
        </w:tc>
        <w:tc>
          <w:tcPr>
            <w:tcW w:w="497" w:type="dxa"/>
            <w:vMerge w:val="continue"/>
            <w:tcBorders>
              <w:top w:val="nil"/>
              <w:bottom w:val="nil"/>
            </w:tcBorders>
            <w:vAlign w:val="top"/>
          </w:tcPr>
          <w:p w14:paraId="047593C8">
            <w:pPr>
              <w:rPr>
                <w:rFonts w:ascii="Arial"/>
                <w:sz w:val="21"/>
              </w:rPr>
            </w:pPr>
          </w:p>
        </w:tc>
        <w:tc>
          <w:tcPr>
            <w:tcW w:w="497" w:type="dxa"/>
            <w:vMerge w:val="restart"/>
            <w:tcBorders>
              <w:bottom w:val="nil"/>
            </w:tcBorders>
            <w:vAlign w:val="top"/>
          </w:tcPr>
          <w:p w14:paraId="1058F20A">
            <w:pPr>
              <w:spacing w:line="333" w:lineRule="auto"/>
              <w:rPr>
                <w:rFonts w:ascii="Arial"/>
                <w:sz w:val="21"/>
              </w:rPr>
            </w:pPr>
          </w:p>
          <w:p w14:paraId="1051D86E">
            <w:pPr>
              <w:spacing w:before="56" w:line="217" w:lineRule="auto"/>
              <w:ind w:left="77" w:right="67" w:hanging="4"/>
              <w:rPr>
                <w:rFonts w:ascii="仿宋" w:hAnsi="仿宋" w:eastAsia="仿宋" w:cs="仿宋"/>
                <w:sz w:val="17"/>
                <w:szCs w:val="17"/>
              </w:rPr>
            </w:pPr>
            <w:r>
              <w:rPr>
                <w:rFonts w:ascii="仿宋" w:hAnsi="仿宋" w:eastAsia="仿宋" w:cs="仿宋"/>
                <w:spacing w:val="5"/>
                <w:sz w:val="17"/>
                <w:szCs w:val="17"/>
              </w:rPr>
              <w:t>项目</w:t>
            </w:r>
            <w:r>
              <w:rPr>
                <w:rFonts w:ascii="仿宋" w:hAnsi="仿宋" w:eastAsia="仿宋" w:cs="仿宋"/>
                <w:sz w:val="17"/>
                <w:szCs w:val="17"/>
              </w:rPr>
              <w:t xml:space="preserve"> </w:t>
            </w:r>
            <w:r>
              <w:rPr>
                <w:rFonts w:ascii="仿宋" w:hAnsi="仿宋" w:eastAsia="仿宋" w:cs="仿宋"/>
                <w:spacing w:val="3"/>
                <w:sz w:val="17"/>
                <w:szCs w:val="17"/>
              </w:rPr>
              <w:t>预</w:t>
            </w:r>
            <w:r>
              <w:rPr>
                <w:rFonts w:ascii="仿宋" w:hAnsi="仿宋" w:eastAsia="仿宋" w:cs="仿宋"/>
                <w:spacing w:val="2"/>
                <w:sz w:val="17"/>
                <w:szCs w:val="17"/>
              </w:rPr>
              <w:t>算</w:t>
            </w:r>
            <w:r>
              <w:rPr>
                <w:rFonts w:ascii="仿宋" w:hAnsi="仿宋" w:eastAsia="仿宋" w:cs="仿宋"/>
                <w:sz w:val="17"/>
                <w:szCs w:val="17"/>
              </w:rPr>
              <w:t xml:space="preserve"> </w:t>
            </w:r>
            <w:r>
              <w:rPr>
                <w:rFonts w:ascii="仿宋" w:hAnsi="仿宋" w:eastAsia="仿宋" w:cs="仿宋"/>
                <w:spacing w:val="3"/>
                <w:sz w:val="17"/>
                <w:szCs w:val="17"/>
              </w:rPr>
              <w:t>总</w:t>
            </w:r>
            <w:r>
              <w:rPr>
                <w:rFonts w:ascii="仿宋" w:hAnsi="仿宋" w:eastAsia="仿宋" w:cs="仿宋"/>
                <w:spacing w:val="2"/>
                <w:sz w:val="17"/>
                <w:szCs w:val="17"/>
              </w:rPr>
              <w:t>投</w:t>
            </w:r>
          </w:p>
          <w:p w14:paraId="2AE947B2">
            <w:pPr>
              <w:spacing w:before="1" w:line="232" w:lineRule="auto"/>
              <w:ind w:left="77" w:right="14" w:hanging="51"/>
              <w:rPr>
                <w:rFonts w:ascii="仿宋" w:hAnsi="仿宋" w:eastAsia="仿宋" w:cs="仿宋"/>
                <w:sz w:val="17"/>
                <w:szCs w:val="17"/>
              </w:rPr>
            </w:pPr>
            <w:r>
              <w:rPr>
                <w:rFonts w:ascii="仿宋" w:hAnsi="仿宋" w:eastAsia="仿宋" w:cs="仿宋"/>
                <w:spacing w:val="-18"/>
                <w:sz w:val="17"/>
                <w:szCs w:val="17"/>
              </w:rPr>
              <w:t>资</w:t>
            </w:r>
            <w:r>
              <w:rPr>
                <w:rFonts w:ascii="仿宋" w:hAnsi="仿宋" w:eastAsia="仿宋" w:cs="仿宋"/>
                <w:spacing w:val="-14"/>
                <w:sz w:val="17"/>
                <w:szCs w:val="17"/>
              </w:rPr>
              <w:t>( 万</w:t>
            </w:r>
            <w:r>
              <w:rPr>
                <w:rFonts w:ascii="仿宋" w:hAnsi="仿宋" w:eastAsia="仿宋" w:cs="仿宋"/>
                <w:sz w:val="17"/>
                <w:szCs w:val="17"/>
              </w:rPr>
              <w:t xml:space="preserve"> </w:t>
            </w:r>
            <w:r>
              <w:rPr>
                <w:rFonts w:ascii="仿宋" w:hAnsi="仿宋" w:eastAsia="仿宋" w:cs="仿宋"/>
                <w:spacing w:val="1"/>
                <w:sz w:val="17"/>
                <w:szCs w:val="17"/>
              </w:rPr>
              <w:t>元</w:t>
            </w:r>
            <w:r>
              <w:rPr>
                <w:rFonts w:ascii="仿宋" w:hAnsi="仿宋" w:eastAsia="仿宋" w:cs="仿宋"/>
                <w:sz w:val="17"/>
                <w:szCs w:val="17"/>
              </w:rPr>
              <w:t>)</w:t>
            </w:r>
          </w:p>
        </w:tc>
        <w:tc>
          <w:tcPr>
            <w:tcW w:w="1154" w:type="dxa"/>
            <w:gridSpan w:val="2"/>
            <w:vAlign w:val="top"/>
          </w:tcPr>
          <w:p w14:paraId="535F05A3">
            <w:pPr>
              <w:spacing w:before="78" w:line="228" w:lineRule="auto"/>
              <w:ind w:left="399"/>
              <w:rPr>
                <w:rFonts w:ascii="仿宋" w:hAnsi="仿宋" w:eastAsia="仿宋" w:cs="仿宋"/>
                <w:sz w:val="17"/>
                <w:szCs w:val="17"/>
              </w:rPr>
            </w:pPr>
            <w:r>
              <w:rPr>
                <w:rFonts w:ascii="仿宋" w:hAnsi="仿宋" w:eastAsia="仿宋" w:cs="仿宋"/>
                <w:spacing w:val="6"/>
                <w:sz w:val="17"/>
                <w:szCs w:val="17"/>
              </w:rPr>
              <w:t>其中</w:t>
            </w:r>
          </w:p>
        </w:tc>
        <w:tc>
          <w:tcPr>
            <w:tcW w:w="741" w:type="dxa"/>
            <w:vMerge w:val="restart"/>
            <w:tcBorders>
              <w:bottom w:val="nil"/>
            </w:tcBorders>
            <w:vAlign w:val="top"/>
          </w:tcPr>
          <w:p w14:paraId="3879538B">
            <w:pPr>
              <w:spacing w:line="316" w:lineRule="auto"/>
              <w:rPr>
                <w:rFonts w:ascii="Arial"/>
                <w:sz w:val="21"/>
              </w:rPr>
            </w:pPr>
          </w:p>
          <w:p w14:paraId="484EDF17">
            <w:pPr>
              <w:spacing w:line="316" w:lineRule="auto"/>
              <w:rPr>
                <w:rFonts w:ascii="Arial"/>
                <w:sz w:val="21"/>
              </w:rPr>
            </w:pPr>
          </w:p>
          <w:p w14:paraId="21ED4942">
            <w:pPr>
              <w:spacing w:before="55" w:line="232" w:lineRule="auto"/>
              <w:ind w:left="23" w:right="9" w:firstLine="86"/>
              <w:rPr>
                <w:rFonts w:ascii="仿宋" w:hAnsi="仿宋" w:eastAsia="仿宋" w:cs="仿宋"/>
                <w:sz w:val="17"/>
                <w:szCs w:val="17"/>
              </w:rPr>
            </w:pPr>
            <w:r>
              <w:rPr>
                <w:rFonts w:ascii="仿宋" w:hAnsi="仿宋" w:eastAsia="仿宋" w:cs="仿宋"/>
                <w:spacing w:val="5"/>
                <w:sz w:val="17"/>
                <w:szCs w:val="17"/>
              </w:rPr>
              <w:t>受益村</w:t>
            </w:r>
            <w:r>
              <w:rPr>
                <w:rFonts w:ascii="仿宋" w:hAnsi="仿宋" w:eastAsia="仿宋" w:cs="仿宋"/>
                <w:sz w:val="17"/>
                <w:szCs w:val="17"/>
              </w:rPr>
              <w:t xml:space="preserve"> </w:t>
            </w:r>
            <w:r>
              <w:rPr>
                <w:rFonts w:ascii="仿宋" w:hAnsi="仿宋" w:eastAsia="仿宋" w:cs="仿宋"/>
                <w:spacing w:val="27"/>
                <w:sz w:val="17"/>
                <w:szCs w:val="17"/>
              </w:rPr>
              <w:t>数(个)</w:t>
            </w:r>
          </w:p>
        </w:tc>
        <w:tc>
          <w:tcPr>
            <w:tcW w:w="740" w:type="dxa"/>
            <w:vMerge w:val="restart"/>
            <w:tcBorders>
              <w:bottom w:val="nil"/>
            </w:tcBorders>
            <w:vAlign w:val="top"/>
          </w:tcPr>
          <w:p w14:paraId="68CF2908">
            <w:pPr>
              <w:spacing w:line="316" w:lineRule="auto"/>
              <w:rPr>
                <w:rFonts w:ascii="Arial"/>
                <w:sz w:val="21"/>
              </w:rPr>
            </w:pPr>
          </w:p>
          <w:p w14:paraId="00E6208C">
            <w:pPr>
              <w:spacing w:line="316" w:lineRule="auto"/>
              <w:rPr>
                <w:rFonts w:ascii="Arial"/>
                <w:sz w:val="21"/>
              </w:rPr>
            </w:pPr>
          </w:p>
          <w:p w14:paraId="78D70DF6">
            <w:pPr>
              <w:spacing w:before="55" w:line="232" w:lineRule="auto"/>
              <w:ind w:left="21" w:right="10" w:firstLine="89"/>
              <w:rPr>
                <w:rFonts w:ascii="仿宋" w:hAnsi="仿宋" w:eastAsia="仿宋" w:cs="仿宋"/>
                <w:sz w:val="17"/>
                <w:szCs w:val="17"/>
              </w:rPr>
            </w:pPr>
            <w:r>
              <w:rPr>
                <w:rFonts w:ascii="仿宋" w:hAnsi="仿宋" w:eastAsia="仿宋" w:cs="仿宋"/>
                <w:spacing w:val="5"/>
                <w:sz w:val="17"/>
                <w:szCs w:val="17"/>
              </w:rPr>
              <w:t>受益户</w:t>
            </w:r>
            <w:r>
              <w:rPr>
                <w:rFonts w:ascii="仿宋" w:hAnsi="仿宋" w:eastAsia="仿宋" w:cs="仿宋"/>
                <w:sz w:val="17"/>
                <w:szCs w:val="17"/>
              </w:rPr>
              <w:t xml:space="preserve"> </w:t>
            </w:r>
            <w:r>
              <w:rPr>
                <w:rFonts w:ascii="仿宋" w:hAnsi="仿宋" w:eastAsia="仿宋" w:cs="仿宋"/>
                <w:spacing w:val="7"/>
                <w:sz w:val="17"/>
                <w:szCs w:val="17"/>
              </w:rPr>
              <w:t>数</w:t>
            </w:r>
            <w:r>
              <w:rPr>
                <w:rFonts w:ascii="仿宋" w:hAnsi="仿宋" w:eastAsia="仿宋" w:cs="仿宋"/>
                <w:spacing w:val="4"/>
                <w:sz w:val="17"/>
                <w:szCs w:val="17"/>
              </w:rPr>
              <w:t>(户 )</w:t>
            </w:r>
          </w:p>
        </w:tc>
        <w:tc>
          <w:tcPr>
            <w:tcW w:w="740" w:type="dxa"/>
            <w:vMerge w:val="restart"/>
            <w:tcBorders>
              <w:bottom w:val="nil"/>
            </w:tcBorders>
            <w:vAlign w:val="top"/>
          </w:tcPr>
          <w:p w14:paraId="6BE14271">
            <w:pPr>
              <w:spacing w:line="265" w:lineRule="auto"/>
              <w:rPr>
                <w:rFonts w:ascii="Arial"/>
                <w:sz w:val="21"/>
              </w:rPr>
            </w:pPr>
          </w:p>
          <w:p w14:paraId="7455AF20">
            <w:pPr>
              <w:spacing w:line="266" w:lineRule="auto"/>
              <w:rPr>
                <w:rFonts w:ascii="Arial"/>
                <w:sz w:val="21"/>
              </w:rPr>
            </w:pPr>
          </w:p>
          <w:p w14:paraId="00993A7E">
            <w:pPr>
              <w:spacing w:before="55" w:line="216" w:lineRule="auto"/>
              <w:ind w:left="110"/>
              <w:rPr>
                <w:rFonts w:ascii="仿宋" w:hAnsi="仿宋" w:eastAsia="仿宋" w:cs="仿宋"/>
                <w:sz w:val="17"/>
                <w:szCs w:val="17"/>
              </w:rPr>
            </w:pPr>
            <w:r>
              <w:rPr>
                <w:rFonts w:ascii="仿宋" w:hAnsi="仿宋" w:eastAsia="仿宋" w:cs="仿宋"/>
                <w:spacing w:val="5"/>
                <w:sz w:val="17"/>
                <w:szCs w:val="17"/>
              </w:rPr>
              <w:t>受益人</w:t>
            </w:r>
          </w:p>
          <w:p w14:paraId="788B3C3F">
            <w:pPr>
              <w:spacing w:line="218" w:lineRule="auto"/>
              <w:ind w:left="226"/>
              <w:rPr>
                <w:rFonts w:ascii="仿宋" w:hAnsi="仿宋" w:eastAsia="仿宋" w:cs="仿宋"/>
                <w:sz w:val="17"/>
                <w:szCs w:val="17"/>
              </w:rPr>
            </w:pPr>
            <w:r>
              <w:rPr>
                <w:rFonts w:ascii="仿宋" w:hAnsi="仿宋" w:eastAsia="仿宋" w:cs="仿宋"/>
                <w:spacing w:val="-5"/>
                <w:sz w:val="17"/>
                <w:szCs w:val="17"/>
              </w:rPr>
              <w:t>口数</w:t>
            </w:r>
          </w:p>
          <w:p w14:paraId="4FCC1C16">
            <w:pPr>
              <w:spacing w:line="229" w:lineRule="auto"/>
              <w:ind w:left="100"/>
              <w:rPr>
                <w:rFonts w:ascii="仿宋" w:hAnsi="仿宋" w:eastAsia="仿宋" w:cs="仿宋"/>
                <w:sz w:val="17"/>
                <w:szCs w:val="17"/>
              </w:rPr>
            </w:pPr>
            <w:r>
              <w:rPr>
                <w:rFonts w:ascii="仿宋" w:hAnsi="仿宋" w:eastAsia="仿宋" w:cs="仿宋"/>
                <w:spacing w:val="35"/>
                <w:sz w:val="17"/>
                <w:szCs w:val="17"/>
              </w:rPr>
              <w:t>(人)</w:t>
            </w:r>
          </w:p>
        </w:tc>
        <w:tc>
          <w:tcPr>
            <w:tcW w:w="2258" w:type="dxa"/>
            <w:gridSpan w:val="3"/>
            <w:vAlign w:val="top"/>
          </w:tcPr>
          <w:p w14:paraId="1B49FA96">
            <w:pPr>
              <w:spacing w:before="78" w:line="228" w:lineRule="auto"/>
              <w:ind w:left="953"/>
              <w:rPr>
                <w:rFonts w:ascii="仿宋" w:hAnsi="仿宋" w:eastAsia="仿宋" w:cs="仿宋"/>
                <w:sz w:val="17"/>
                <w:szCs w:val="17"/>
              </w:rPr>
            </w:pPr>
            <w:r>
              <w:rPr>
                <w:rFonts w:ascii="仿宋" w:hAnsi="仿宋" w:eastAsia="仿宋" w:cs="仿宋"/>
                <w:spacing w:val="6"/>
                <w:sz w:val="17"/>
                <w:szCs w:val="17"/>
              </w:rPr>
              <w:t>其中</w:t>
            </w:r>
          </w:p>
        </w:tc>
        <w:tc>
          <w:tcPr>
            <w:tcW w:w="433" w:type="dxa"/>
            <w:vMerge w:val="continue"/>
            <w:tcBorders>
              <w:top w:val="nil"/>
              <w:bottom w:val="nil"/>
            </w:tcBorders>
            <w:vAlign w:val="top"/>
          </w:tcPr>
          <w:p w14:paraId="0D3B8FAA">
            <w:pPr>
              <w:rPr>
                <w:rFonts w:ascii="Arial"/>
                <w:sz w:val="21"/>
              </w:rPr>
            </w:pPr>
          </w:p>
        </w:tc>
        <w:tc>
          <w:tcPr>
            <w:tcW w:w="470" w:type="dxa"/>
            <w:vMerge w:val="continue"/>
            <w:tcBorders>
              <w:top w:val="nil"/>
              <w:bottom w:val="nil"/>
            </w:tcBorders>
            <w:vAlign w:val="top"/>
          </w:tcPr>
          <w:p w14:paraId="411C642F">
            <w:pPr>
              <w:rPr>
                <w:rFonts w:ascii="Arial"/>
                <w:sz w:val="21"/>
              </w:rPr>
            </w:pPr>
          </w:p>
        </w:tc>
        <w:tc>
          <w:tcPr>
            <w:tcW w:w="475" w:type="dxa"/>
            <w:vMerge w:val="continue"/>
            <w:tcBorders>
              <w:top w:val="nil"/>
              <w:bottom w:val="nil"/>
            </w:tcBorders>
            <w:vAlign w:val="top"/>
          </w:tcPr>
          <w:p w14:paraId="54499C23">
            <w:pPr>
              <w:rPr>
                <w:rFonts w:ascii="Arial"/>
                <w:sz w:val="21"/>
              </w:rPr>
            </w:pPr>
          </w:p>
        </w:tc>
      </w:tr>
      <w:tr w14:paraId="72CA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336" w:type="dxa"/>
            <w:vMerge w:val="continue"/>
            <w:tcBorders>
              <w:top w:val="nil"/>
            </w:tcBorders>
            <w:vAlign w:val="top"/>
          </w:tcPr>
          <w:p w14:paraId="03EF0211">
            <w:pPr>
              <w:rPr>
                <w:rFonts w:ascii="Arial"/>
                <w:sz w:val="21"/>
              </w:rPr>
            </w:pPr>
          </w:p>
        </w:tc>
        <w:tc>
          <w:tcPr>
            <w:tcW w:w="401" w:type="dxa"/>
            <w:vMerge w:val="continue"/>
            <w:tcBorders>
              <w:top w:val="nil"/>
            </w:tcBorders>
            <w:vAlign w:val="top"/>
          </w:tcPr>
          <w:p w14:paraId="5CB09718">
            <w:pPr>
              <w:rPr>
                <w:rFonts w:ascii="Arial"/>
                <w:sz w:val="21"/>
              </w:rPr>
            </w:pPr>
          </w:p>
        </w:tc>
        <w:tc>
          <w:tcPr>
            <w:tcW w:w="401" w:type="dxa"/>
            <w:vMerge w:val="continue"/>
            <w:tcBorders>
              <w:top w:val="nil"/>
            </w:tcBorders>
            <w:vAlign w:val="top"/>
          </w:tcPr>
          <w:p w14:paraId="5C7C9236">
            <w:pPr>
              <w:rPr>
                <w:rFonts w:ascii="Arial"/>
                <w:sz w:val="21"/>
              </w:rPr>
            </w:pPr>
          </w:p>
        </w:tc>
        <w:tc>
          <w:tcPr>
            <w:tcW w:w="590" w:type="dxa"/>
            <w:vMerge w:val="continue"/>
            <w:tcBorders>
              <w:top w:val="nil"/>
            </w:tcBorders>
            <w:vAlign w:val="top"/>
          </w:tcPr>
          <w:p w14:paraId="456B985B">
            <w:pPr>
              <w:rPr>
                <w:rFonts w:ascii="Arial"/>
                <w:sz w:val="21"/>
              </w:rPr>
            </w:pPr>
          </w:p>
        </w:tc>
        <w:tc>
          <w:tcPr>
            <w:tcW w:w="337" w:type="dxa"/>
            <w:vMerge w:val="continue"/>
            <w:tcBorders>
              <w:top w:val="nil"/>
            </w:tcBorders>
            <w:vAlign w:val="top"/>
          </w:tcPr>
          <w:p w14:paraId="6A7653FD">
            <w:pPr>
              <w:rPr>
                <w:rFonts w:ascii="Arial"/>
                <w:sz w:val="21"/>
              </w:rPr>
            </w:pPr>
          </w:p>
        </w:tc>
        <w:tc>
          <w:tcPr>
            <w:tcW w:w="343" w:type="dxa"/>
            <w:vMerge w:val="continue"/>
            <w:tcBorders>
              <w:top w:val="nil"/>
            </w:tcBorders>
            <w:vAlign w:val="top"/>
          </w:tcPr>
          <w:p w14:paraId="009659D5">
            <w:pPr>
              <w:rPr>
                <w:rFonts w:ascii="Arial"/>
                <w:sz w:val="21"/>
              </w:rPr>
            </w:pPr>
          </w:p>
        </w:tc>
        <w:tc>
          <w:tcPr>
            <w:tcW w:w="348" w:type="dxa"/>
            <w:vMerge w:val="continue"/>
            <w:tcBorders>
              <w:top w:val="nil"/>
            </w:tcBorders>
            <w:textDirection w:val="tbRlV"/>
            <w:vAlign w:val="top"/>
          </w:tcPr>
          <w:p w14:paraId="382FA11C">
            <w:pPr>
              <w:rPr>
                <w:rFonts w:ascii="Arial"/>
                <w:sz w:val="21"/>
              </w:rPr>
            </w:pPr>
          </w:p>
        </w:tc>
        <w:tc>
          <w:tcPr>
            <w:tcW w:w="497" w:type="dxa"/>
            <w:vMerge w:val="continue"/>
            <w:tcBorders>
              <w:top w:val="nil"/>
            </w:tcBorders>
            <w:vAlign w:val="top"/>
          </w:tcPr>
          <w:p w14:paraId="4D4E400A">
            <w:pPr>
              <w:rPr>
                <w:rFonts w:ascii="Arial"/>
                <w:sz w:val="21"/>
              </w:rPr>
            </w:pPr>
          </w:p>
        </w:tc>
        <w:tc>
          <w:tcPr>
            <w:tcW w:w="497" w:type="dxa"/>
            <w:vMerge w:val="continue"/>
            <w:tcBorders>
              <w:top w:val="nil"/>
            </w:tcBorders>
            <w:vAlign w:val="top"/>
          </w:tcPr>
          <w:p w14:paraId="41E87FD9">
            <w:pPr>
              <w:rPr>
                <w:rFonts w:ascii="Arial"/>
                <w:sz w:val="21"/>
              </w:rPr>
            </w:pPr>
          </w:p>
        </w:tc>
        <w:tc>
          <w:tcPr>
            <w:tcW w:w="497" w:type="dxa"/>
            <w:vMerge w:val="continue"/>
            <w:tcBorders>
              <w:top w:val="nil"/>
            </w:tcBorders>
            <w:vAlign w:val="top"/>
          </w:tcPr>
          <w:p w14:paraId="482C783F">
            <w:pPr>
              <w:rPr>
                <w:rFonts w:ascii="Arial"/>
                <w:sz w:val="21"/>
              </w:rPr>
            </w:pPr>
          </w:p>
        </w:tc>
        <w:tc>
          <w:tcPr>
            <w:tcW w:w="515" w:type="dxa"/>
            <w:vMerge w:val="continue"/>
            <w:tcBorders>
              <w:top w:val="nil"/>
            </w:tcBorders>
            <w:vAlign w:val="top"/>
          </w:tcPr>
          <w:p w14:paraId="4CC0AFF4">
            <w:pPr>
              <w:rPr>
                <w:rFonts w:ascii="Arial"/>
                <w:sz w:val="21"/>
              </w:rPr>
            </w:pPr>
          </w:p>
        </w:tc>
        <w:tc>
          <w:tcPr>
            <w:tcW w:w="497" w:type="dxa"/>
            <w:vMerge w:val="continue"/>
            <w:tcBorders>
              <w:top w:val="nil"/>
            </w:tcBorders>
            <w:vAlign w:val="top"/>
          </w:tcPr>
          <w:p w14:paraId="59CE8856">
            <w:pPr>
              <w:rPr>
                <w:rFonts w:ascii="Arial"/>
                <w:sz w:val="21"/>
              </w:rPr>
            </w:pPr>
          </w:p>
        </w:tc>
        <w:tc>
          <w:tcPr>
            <w:tcW w:w="497" w:type="dxa"/>
            <w:vMerge w:val="continue"/>
            <w:tcBorders>
              <w:top w:val="nil"/>
            </w:tcBorders>
            <w:vAlign w:val="top"/>
          </w:tcPr>
          <w:p w14:paraId="20C4AAD2">
            <w:pPr>
              <w:rPr>
                <w:rFonts w:ascii="Arial"/>
                <w:sz w:val="21"/>
              </w:rPr>
            </w:pPr>
          </w:p>
        </w:tc>
        <w:tc>
          <w:tcPr>
            <w:tcW w:w="497" w:type="dxa"/>
            <w:vMerge w:val="continue"/>
            <w:tcBorders>
              <w:top w:val="nil"/>
            </w:tcBorders>
            <w:vAlign w:val="top"/>
          </w:tcPr>
          <w:p w14:paraId="6541058E">
            <w:pPr>
              <w:rPr>
                <w:rFonts w:ascii="Arial"/>
                <w:sz w:val="21"/>
              </w:rPr>
            </w:pPr>
          </w:p>
        </w:tc>
        <w:tc>
          <w:tcPr>
            <w:tcW w:w="577" w:type="dxa"/>
            <w:vAlign w:val="top"/>
          </w:tcPr>
          <w:p w14:paraId="24B3F1EA">
            <w:pPr>
              <w:spacing w:line="370" w:lineRule="auto"/>
              <w:rPr>
                <w:rFonts w:ascii="Arial"/>
                <w:sz w:val="21"/>
              </w:rPr>
            </w:pPr>
          </w:p>
          <w:p w14:paraId="759383F5">
            <w:pPr>
              <w:spacing w:before="56" w:line="216" w:lineRule="auto"/>
              <w:ind w:left="22"/>
              <w:rPr>
                <w:rFonts w:ascii="仿宋" w:hAnsi="仿宋" w:eastAsia="仿宋" w:cs="仿宋"/>
                <w:sz w:val="17"/>
                <w:szCs w:val="17"/>
              </w:rPr>
            </w:pPr>
            <w:r>
              <w:rPr>
                <w:rFonts w:ascii="仿宋" w:hAnsi="仿宋" w:eastAsia="仿宋" w:cs="仿宋"/>
                <w:spacing w:val="7"/>
                <w:sz w:val="17"/>
                <w:szCs w:val="17"/>
              </w:rPr>
              <w:t>财政</w:t>
            </w:r>
            <w:r>
              <w:rPr>
                <w:rFonts w:ascii="仿宋" w:hAnsi="仿宋" w:eastAsia="仿宋" w:cs="仿宋"/>
                <w:spacing w:val="6"/>
                <w:sz w:val="17"/>
                <w:szCs w:val="17"/>
              </w:rPr>
              <w:t>资</w:t>
            </w:r>
          </w:p>
          <w:p w14:paraId="06A3261D">
            <w:pPr>
              <w:spacing w:line="235" w:lineRule="auto"/>
              <w:ind w:left="115" w:right="18" w:hanging="93"/>
              <w:rPr>
                <w:rFonts w:ascii="仿宋" w:hAnsi="仿宋" w:eastAsia="仿宋" w:cs="仿宋"/>
                <w:sz w:val="17"/>
                <w:szCs w:val="17"/>
              </w:rPr>
            </w:pPr>
            <w:r>
              <w:rPr>
                <w:rFonts w:ascii="仿宋" w:hAnsi="仿宋" w:eastAsia="仿宋" w:cs="仿宋"/>
                <w:spacing w:val="36"/>
                <w:sz w:val="17"/>
                <w:szCs w:val="17"/>
              </w:rPr>
              <w:t>金</w:t>
            </w:r>
            <w:r>
              <w:rPr>
                <w:rFonts w:ascii="仿宋" w:hAnsi="仿宋" w:eastAsia="仿宋" w:cs="仿宋"/>
                <w:spacing w:val="35"/>
                <w:sz w:val="17"/>
                <w:szCs w:val="17"/>
              </w:rPr>
              <w:t>(万</w:t>
            </w:r>
            <w:r>
              <w:rPr>
                <w:rFonts w:ascii="仿宋" w:hAnsi="仿宋" w:eastAsia="仿宋" w:cs="仿宋"/>
                <w:sz w:val="17"/>
                <w:szCs w:val="17"/>
              </w:rPr>
              <w:t xml:space="preserve"> </w:t>
            </w:r>
            <w:r>
              <w:rPr>
                <w:rFonts w:ascii="仿宋" w:hAnsi="仿宋" w:eastAsia="仿宋" w:cs="仿宋"/>
                <w:spacing w:val="1"/>
                <w:sz w:val="17"/>
                <w:szCs w:val="17"/>
              </w:rPr>
              <w:t>元</w:t>
            </w:r>
            <w:r>
              <w:rPr>
                <w:rFonts w:ascii="仿宋" w:hAnsi="仿宋" w:eastAsia="仿宋" w:cs="仿宋"/>
                <w:sz w:val="17"/>
                <w:szCs w:val="17"/>
              </w:rPr>
              <w:t>)</w:t>
            </w:r>
          </w:p>
        </w:tc>
        <w:tc>
          <w:tcPr>
            <w:tcW w:w="577" w:type="dxa"/>
            <w:vAlign w:val="top"/>
          </w:tcPr>
          <w:p w14:paraId="7357629F">
            <w:pPr>
              <w:spacing w:line="370" w:lineRule="auto"/>
              <w:rPr>
                <w:rFonts w:ascii="Arial"/>
                <w:sz w:val="21"/>
              </w:rPr>
            </w:pPr>
          </w:p>
          <w:p w14:paraId="5C7F44B7">
            <w:pPr>
              <w:spacing w:before="56" w:line="216" w:lineRule="auto"/>
              <w:ind w:left="19"/>
              <w:rPr>
                <w:rFonts w:ascii="仿宋" w:hAnsi="仿宋" w:eastAsia="仿宋" w:cs="仿宋"/>
                <w:sz w:val="17"/>
                <w:szCs w:val="17"/>
              </w:rPr>
            </w:pPr>
            <w:r>
              <w:rPr>
                <w:rFonts w:ascii="仿宋" w:hAnsi="仿宋" w:eastAsia="仿宋" w:cs="仿宋"/>
                <w:spacing w:val="8"/>
                <w:sz w:val="17"/>
                <w:szCs w:val="17"/>
              </w:rPr>
              <w:t>其</w:t>
            </w:r>
            <w:r>
              <w:rPr>
                <w:rFonts w:ascii="仿宋" w:hAnsi="仿宋" w:eastAsia="仿宋" w:cs="仿宋"/>
                <w:spacing w:val="7"/>
                <w:sz w:val="17"/>
                <w:szCs w:val="17"/>
              </w:rPr>
              <w:t>他资</w:t>
            </w:r>
          </w:p>
          <w:p w14:paraId="4F39DC9F">
            <w:pPr>
              <w:spacing w:line="235" w:lineRule="auto"/>
              <w:ind w:left="117" w:right="19" w:hanging="96"/>
              <w:rPr>
                <w:rFonts w:ascii="仿宋" w:hAnsi="仿宋" w:eastAsia="仿宋" w:cs="仿宋"/>
                <w:sz w:val="17"/>
                <w:szCs w:val="17"/>
              </w:rPr>
            </w:pPr>
            <w:r>
              <w:rPr>
                <w:rFonts w:ascii="仿宋" w:hAnsi="仿宋" w:eastAsia="仿宋" w:cs="仿宋"/>
                <w:spacing w:val="36"/>
                <w:sz w:val="17"/>
                <w:szCs w:val="17"/>
              </w:rPr>
              <w:t>金</w:t>
            </w:r>
            <w:r>
              <w:rPr>
                <w:rFonts w:ascii="仿宋" w:hAnsi="仿宋" w:eastAsia="仿宋" w:cs="仿宋"/>
                <w:spacing w:val="35"/>
                <w:sz w:val="17"/>
                <w:szCs w:val="17"/>
              </w:rPr>
              <w:t>(万</w:t>
            </w:r>
            <w:r>
              <w:rPr>
                <w:rFonts w:ascii="仿宋" w:hAnsi="仿宋" w:eastAsia="仿宋" w:cs="仿宋"/>
                <w:sz w:val="17"/>
                <w:szCs w:val="17"/>
              </w:rPr>
              <w:t xml:space="preserve"> </w:t>
            </w:r>
            <w:r>
              <w:rPr>
                <w:rFonts w:ascii="仿宋" w:hAnsi="仿宋" w:eastAsia="仿宋" w:cs="仿宋"/>
                <w:spacing w:val="1"/>
                <w:sz w:val="17"/>
                <w:szCs w:val="17"/>
              </w:rPr>
              <w:t>元</w:t>
            </w:r>
            <w:r>
              <w:rPr>
                <w:rFonts w:ascii="仿宋" w:hAnsi="仿宋" w:eastAsia="仿宋" w:cs="仿宋"/>
                <w:sz w:val="17"/>
                <w:szCs w:val="17"/>
              </w:rPr>
              <w:t>)</w:t>
            </w:r>
          </w:p>
        </w:tc>
        <w:tc>
          <w:tcPr>
            <w:tcW w:w="741" w:type="dxa"/>
            <w:vMerge w:val="continue"/>
            <w:tcBorders>
              <w:top w:val="nil"/>
            </w:tcBorders>
            <w:vAlign w:val="top"/>
          </w:tcPr>
          <w:p w14:paraId="1B1DEAB8">
            <w:pPr>
              <w:rPr>
                <w:rFonts w:ascii="Arial"/>
                <w:sz w:val="21"/>
              </w:rPr>
            </w:pPr>
          </w:p>
        </w:tc>
        <w:tc>
          <w:tcPr>
            <w:tcW w:w="740" w:type="dxa"/>
            <w:vMerge w:val="continue"/>
            <w:tcBorders>
              <w:top w:val="nil"/>
            </w:tcBorders>
            <w:vAlign w:val="top"/>
          </w:tcPr>
          <w:p w14:paraId="540D51A3">
            <w:pPr>
              <w:rPr>
                <w:rFonts w:ascii="Arial"/>
                <w:sz w:val="21"/>
              </w:rPr>
            </w:pPr>
          </w:p>
        </w:tc>
        <w:tc>
          <w:tcPr>
            <w:tcW w:w="740" w:type="dxa"/>
            <w:vMerge w:val="continue"/>
            <w:tcBorders>
              <w:top w:val="nil"/>
            </w:tcBorders>
            <w:vAlign w:val="top"/>
          </w:tcPr>
          <w:p w14:paraId="2019081A">
            <w:pPr>
              <w:rPr>
                <w:rFonts w:ascii="Arial"/>
                <w:sz w:val="21"/>
              </w:rPr>
            </w:pPr>
          </w:p>
        </w:tc>
        <w:tc>
          <w:tcPr>
            <w:tcW w:w="741" w:type="dxa"/>
            <w:vAlign w:val="top"/>
          </w:tcPr>
          <w:p w14:paraId="240E21F6">
            <w:pPr>
              <w:spacing w:line="371" w:lineRule="auto"/>
              <w:rPr>
                <w:rFonts w:ascii="Arial"/>
                <w:sz w:val="21"/>
              </w:rPr>
            </w:pPr>
          </w:p>
          <w:p w14:paraId="1799F73F">
            <w:pPr>
              <w:spacing w:before="55" w:line="228" w:lineRule="auto"/>
              <w:ind w:left="102" w:right="98" w:firstLine="9"/>
              <w:rPr>
                <w:rFonts w:ascii="仿宋" w:hAnsi="仿宋" w:eastAsia="仿宋" w:cs="仿宋"/>
                <w:sz w:val="17"/>
                <w:szCs w:val="17"/>
              </w:rPr>
            </w:pPr>
            <w:r>
              <w:rPr>
                <w:rFonts w:ascii="仿宋" w:hAnsi="仿宋" w:eastAsia="仿宋" w:cs="仿宋"/>
                <w:spacing w:val="5"/>
                <w:sz w:val="17"/>
                <w:szCs w:val="17"/>
              </w:rPr>
              <w:t>受益脱</w:t>
            </w:r>
            <w:r>
              <w:rPr>
                <w:rFonts w:ascii="仿宋" w:hAnsi="仿宋" w:eastAsia="仿宋" w:cs="仿宋"/>
                <w:sz w:val="17"/>
                <w:szCs w:val="17"/>
              </w:rPr>
              <w:t xml:space="preserve"> </w:t>
            </w:r>
            <w:r>
              <w:rPr>
                <w:rFonts w:ascii="仿宋" w:hAnsi="仿宋" w:eastAsia="仿宋" w:cs="仿宋"/>
                <w:spacing w:val="9"/>
                <w:sz w:val="17"/>
                <w:szCs w:val="17"/>
              </w:rPr>
              <w:t>贫</w:t>
            </w:r>
            <w:r>
              <w:rPr>
                <w:rFonts w:ascii="仿宋" w:hAnsi="仿宋" w:eastAsia="仿宋" w:cs="仿宋"/>
                <w:spacing w:val="8"/>
                <w:sz w:val="17"/>
                <w:szCs w:val="17"/>
              </w:rPr>
              <w:t>村数</w:t>
            </w:r>
            <w:r>
              <w:rPr>
                <w:rFonts w:ascii="仿宋" w:hAnsi="仿宋" w:eastAsia="仿宋" w:cs="仿宋"/>
                <w:sz w:val="17"/>
                <w:szCs w:val="17"/>
              </w:rPr>
              <w:t xml:space="preserve"> </w:t>
            </w:r>
            <w:r>
              <w:rPr>
                <w:rFonts w:ascii="仿宋" w:hAnsi="仿宋" w:eastAsia="仿宋" w:cs="仿宋"/>
                <w:spacing w:val="35"/>
                <w:sz w:val="17"/>
                <w:szCs w:val="17"/>
              </w:rPr>
              <w:t>(个)</w:t>
            </w:r>
          </w:p>
        </w:tc>
        <w:tc>
          <w:tcPr>
            <w:tcW w:w="740" w:type="dxa"/>
            <w:vAlign w:val="top"/>
          </w:tcPr>
          <w:p w14:paraId="50B79A9E">
            <w:pPr>
              <w:spacing w:before="27" w:line="219" w:lineRule="auto"/>
              <w:ind w:left="112"/>
              <w:rPr>
                <w:rFonts w:ascii="仿宋" w:hAnsi="仿宋" w:eastAsia="仿宋" w:cs="仿宋"/>
                <w:sz w:val="17"/>
                <w:szCs w:val="17"/>
              </w:rPr>
            </w:pPr>
            <w:r>
              <w:rPr>
                <w:rFonts w:ascii="仿宋" w:hAnsi="仿宋" w:eastAsia="仿宋" w:cs="仿宋"/>
                <w:spacing w:val="5"/>
                <w:sz w:val="17"/>
                <w:szCs w:val="17"/>
              </w:rPr>
              <w:t>受益脱</w:t>
            </w:r>
          </w:p>
          <w:p w14:paraId="6B769C7E">
            <w:pPr>
              <w:spacing w:line="216" w:lineRule="auto"/>
              <w:ind w:left="112"/>
              <w:rPr>
                <w:rFonts w:ascii="仿宋" w:hAnsi="仿宋" w:eastAsia="仿宋" w:cs="仿宋"/>
                <w:sz w:val="17"/>
                <w:szCs w:val="17"/>
              </w:rPr>
            </w:pPr>
            <w:r>
              <w:rPr>
                <w:rFonts w:ascii="仿宋" w:hAnsi="仿宋" w:eastAsia="仿宋" w:cs="仿宋"/>
                <w:spacing w:val="5"/>
                <w:sz w:val="17"/>
                <w:szCs w:val="17"/>
              </w:rPr>
              <w:t>贫户数</w:t>
            </w:r>
          </w:p>
          <w:p w14:paraId="0DC8FF70">
            <w:pPr>
              <w:spacing w:line="216" w:lineRule="auto"/>
              <w:ind w:left="102"/>
              <w:rPr>
                <w:rFonts w:ascii="仿宋" w:hAnsi="仿宋" w:eastAsia="仿宋" w:cs="仿宋"/>
                <w:sz w:val="17"/>
                <w:szCs w:val="17"/>
              </w:rPr>
            </w:pPr>
            <w:r>
              <w:rPr>
                <w:rFonts w:ascii="仿宋" w:hAnsi="仿宋" w:eastAsia="仿宋" w:cs="仿宋"/>
                <w:spacing w:val="9"/>
                <w:sz w:val="17"/>
                <w:szCs w:val="17"/>
              </w:rPr>
              <w:t>及</w:t>
            </w:r>
            <w:r>
              <w:rPr>
                <w:rFonts w:ascii="仿宋" w:hAnsi="仿宋" w:eastAsia="仿宋" w:cs="仿宋"/>
                <w:spacing w:val="8"/>
                <w:sz w:val="17"/>
                <w:szCs w:val="17"/>
              </w:rPr>
              <w:t>防止</w:t>
            </w:r>
          </w:p>
          <w:p w14:paraId="3DD7DDE8">
            <w:pPr>
              <w:spacing w:line="218" w:lineRule="auto"/>
              <w:ind w:left="106"/>
              <w:rPr>
                <w:rFonts w:ascii="仿宋" w:hAnsi="仿宋" w:eastAsia="仿宋" w:cs="仿宋"/>
                <w:sz w:val="17"/>
                <w:szCs w:val="17"/>
              </w:rPr>
            </w:pPr>
            <w:r>
              <w:rPr>
                <w:rFonts w:ascii="仿宋" w:hAnsi="仿宋" w:eastAsia="仿宋" w:cs="仿宋"/>
                <w:spacing w:val="7"/>
                <w:sz w:val="17"/>
                <w:szCs w:val="17"/>
              </w:rPr>
              <w:t>返贫</w:t>
            </w:r>
            <w:r>
              <w:rPr>
                <w:rFonts w:ascii="仿宋" w:hAnsi="仿宋" w:eastAsia="仿宋" w:cs="仿宋"/>
                <w:spacing w:val="6"/>
                <w:sz w:val="17"/>
                <w:szCs w:val="17"/>
              </w:rPr>
              <w:t>监</w:t>
            </w:r>
          </w:p>
          <w:p w14:paraId="0486136D">
            <w:pPr>
              <w:spacing w:line="216" w:lineRule="auto"/>
              <w:ind w:left="110"/>
              <w:rPr>
                <w:rFonts w:ascii="仿宋" w:hAnsi="仿宋" w:eastAsia="仿宋" w:cs="仿宋"/>
                <w:sz w:val="17"/>
                <w:szCs w:val="17"/>
              </w:rPr>
            </w:pPr>
            <w:r>
              <w:rPr>
                <w:rFonts w:ascii="仿宋" w:hAnsi="仿宋" w:eastAsia="仿宋" w:cs="仿宋"/>
                <w:spacing w:val="7"/>
                <w:sz w:val="17"/>
                <w:szCs w:val="17"/>
              </w:rPr>
              <w:t>测</w:t>
            </w:r>
            <w:r>
              <w:rPr>
                <w:rFonts w:ascii="仿宋" w:hAnsi="仿宋" w:eastAsia="仿宋" w:cs="仿宋"/>
                <w:spacing w:val="5"/>
                <w:sz w:val="17"/>
                <w:szCs w:val="17"/>
              </w:rPr>
              <w:t>对象</w:t>
            </w:r>
          </w:p>
          <w:p w14:paraId="55D224E7">
            <w:pPr>
              <w:spacing w:line="216" w:lineRule="auto"/>
              <w:ind w:left="202"/>
              <w:rPr>
                <w:rFonts w:ascii="仿宋" w:hAnsi="仿宋" w:eastAsia="仿宋" w:cs="仿宋"/>
                <w:sz w:val="17"/>
                <w:szCs w:val="17"/>
              </w:rPr>
            </w:pPr>
            <w:r>
              <w:rPr>
                <w:rFonts w:ascii="仿宋" w:hAnsi="仿宋" w:eastAsia="仿宋" w:cs="仿宋"/>
                <w:spacing w:val="2"/>
                <w:sz w:val="17"/>
                <w:szCs w:val="17"/>
              </w:rPr>
              <w:t>户数</w:t>
            </w:r>
          </w:p>
          <w:p w14:paraId="3770B061">
            <w:pPr>
              <w:spacing w:line="208" w:lineRule="auto"/>
              <w:ind w:left="102"/>
              <w:rPr>
                <w:rFonts w:ascii="仿宋" w:hAnsi="仿宋" w:eastAsia="仿宋" w:cs="仿宋"/>
                <w:sz w:val="17"/>
                <w:szCs w:val="17"/>
              </w:rPr>
            </w:pPr>
            <w:r>
              <w:rPr>
                <w:rFonts w:ascii="仿宋" w:hAnsi="仿宋" w:eastAsia="仿宋" w:cs="仿宋"/>
                <w:spacing w:val="35"/>
                <w:sz w:val="17"/>
                <w:szCs w:val="17"/>
              </w:rPr>
              <w:t>(户)</w:t>
            </w:r>
          </w:p>
        </w:tc>
        <w:tc>
          <w:tcPr>
            <w:tcW w:w="777" w:type="dxa"/>
            <w:vAlign w:val="top"/>
          </w:tcPr>
          <w:p w14:paraId="5D4AE5B0">
            <w:pPr>
              <w:spacing w:before="128" w:line="216" w:lineRule="auto"/>
              <w:ind w:left="42"/>
              <w:rPr>
                <w:rFonts w:ascii="仿宋" w:hAnsi="仿宋" w:eastAsia="仿宋" w:cs="仿宋"/>
                <w:sz w:val="17"/>
                <w:szCs w:val="17"/>
              </w:rPr>
            </w:pPr>
            <w:r>
              <w:rPr>
                <w:rFonts w:ascii="仿宋" w:hAnsi="仿宋" w:eastAsia="仿宋" w:cs="仿宋"/>
                <w:spacing w:val="7"/>
                <w:sz w:val="17"/>
                <w:szCs w:val="17"/>
              </w:rPr>
              <w:t>受</w:t>
            </w:r>
            <w:r>
              <w:rPr>
                <w:rFonts w:ascii="仿宋" w:hAnsi="仿宋" w:eastAsia="仿宋" w:cs="仿宋"/>
                <w:spacing w:val="6"/>
                <w:sz w:val="17"/>
                <w:szCs w:val="17"/>
              </w:rPr>
              <w:t>益脱贫</w:t>
            </w:r>
          </w:p>
          <w:p w14:paraId="459A5851">
            <w:pPr>
              <w:spacing w:line="218" w:lineRule="auto"/>
              <w:ind w:left="35"/>
              <w:rPr>
                <w:rFonts w:ascii="仿宋" w:hAnsi="仿宋" w:eastAsia="仿宋" w:cs="仿宋"/>
                <w:sz w:val="17"/>
                <w:szCs w:val="17"/>
              </w:rPr>
            </w:pPr>
            <w:r>
              <w:rPr>
                <w:rFonts w:ascii="仿宋" w:hAnsi="仿宋" w:eastAsia="仿宋" w:cs="仿宋"/>
                <w:spacing w:val="8"/>
                <w:sz w:val="17"/>
                <w:szCs w:val="17"/>
              </w:rPr>
              <w:t>人口数</w:t>
            </w:r>
            <w:r>
              <w:rPr>
                <w:rFonts w:ascii="仿宋" w:hAnsi="仿宋" w:eastAsia="仿宋" w:cs="仿宋"/>
                <w:spacing w:val="7"/>
                <w:sz w:val="17"/>
                <w:szCs w:val="17"/>
              </w:rPr>
              <w:t>及</w:t>
            </w:r>
          </w:p>
          <w:p w14:paraId="7CBCFE27">
            <w:pPr>
              <w:spacing w:line="216" w:lineRule="auto"/>
              <w:ind w:left="50"/>
              <w:rPr>
                <w:rFonts w:ascii="仿宋" w:hAnsi="仿宋" w:eastAsia="仿宋" w:cs="仿宋"/>
                <w:sz w:val="17"/>
                <w:szCs w:val="17"/>
              </w:rPr>
            </w:pPr>
            <w:r>
              <w:rPr>
                <w:rFonts w:ascii="仿宋" w:hAnsi="仿宋" w:eastAsia="仿宋" w:cs="仿宋"/>
                <w:spacing w:val="4"/>
                <w:sz w:val="17"/>
                <w:szCs w:val="17"/>
              </w:rPr>
              <w:t>防止返贫</w:t>
            </w:r>
          </w:p>
          <w:p w14:paraId="58E8CE3F">
            <w:pPr>
              <w:spacing w:line="216" w:lineRule="auto"/>
              <w:ind w:left="40"/>
              <w:rPr>
                <w:rFonts w:ascii="仿宋" w:hAnsi="仿宋" w:eastAsia="仿宋" w:cs="仿宋"/>
                <w:sz w:val="17"/>
                <w:szCs w:val="17"/>
              </w:rPr>
            </w:pPr>
            <w:r>
              <w:rPr>
                <w:rFonts w:ascii="仿宋" w:hAnsi="仿宋" w:eastAsia="仿宋" w:cs="仿宋"/>
                <w:spacing w:val="7"/>
                <w:sz w:val="17"/>
                <w:szCs w:val="17"/>
              </w:rPr>
              <w:t>监测对</w:t>
            </w:r>
            <w:r>
              <w:rPr>
                <w:rFonts w:ascii="仿宋" w:hAnsi="仿宋" w:eastAsia="仿宋" w:cs="仿宋"/>
                <w:spacing w:val="6"/>
                <w:sz w:val="17"/>
                <w:szCs w:val="17"/>
              </w:rPr>
              <w:t>象</w:t>
            </w:r>
          </w:p>
          <w:p w14:paraId="74FDC99E">
            <w:pPr>
              <w:spacing w:line="218" w:lineRule="auto"/>
              <w:ind w:left="127"/>
              <w:rPr>
                <w:rFonts w:ascii="仿宋" w:hAnsi="仿宋" w:eastAsia="仿宋" w:cs="仿宋"/>
                <w:sz w:val="17"/>
                <w:szCs w:val="17"/>
              </w:rPr>
            </w:pPr>
            <w:r>
              <w:rPr>
                <w:rFonts w:ascii="仿宋" w:hAnsi="仿宋" w:eastAsia="仿宋" w:cs="仿宋"/>
                <w:spacing w:val="7"/>
                <w:sz w:val="17"/>
                <w:szCs w:val="17"/>
              </w:rPr>
              <w:t>人口数</w:t>
            </w:r>
          </w:p>
          <w:p w14:paraId="67275BDF">
            <w:pPr>
              <w:spacing w:before="1" w:line="229" w:lineRule="auto"/>
              <w:ind w:left="123"/>
              <w:rPr>
                <w:rFonts w:ascii="仿宋" w:hAnsi="仿宋" w:eastAsia="仿宋" w:cs="仿宋"/>
                <w:sz w:val="17"/>
                <w:szCs w:val="17"/>
              </w:rPr>
            </w:pPr>
            <w:r>
              <w:rPr>
                <w:rFonts w:ascii="仿宋" w:hAnsi="仿宋" w:eastAsia="仿宋" w:cs="仿宋"/>
                <w:spacing w:val="35"/>
                <w:sz w:val="17"/>
                <w:szCs w:val="17"/>
              </w:rPr>
              <w:t>(人)</w:t>
            </w:r>
          </w:p>
        </w:tc>
        <w:tc>
          <w:tcPr>
            <w:tcW w:w="433" w:type="dxa"/>
            <w:vMerge w:val="continue"/>
            <w:tcBorders>
              <w:top w:val="nil"/>
            </w:tcBorders>
            <w:vAlign w:val="top"/>
          </w:tcPr>
          <w:p w14:paraId="25F6FD1E">
            <w:pPr>
              <w:rPr>
                <w:rFonts w:ascii="Arial"/>
                <w:sz w:val="21"/>
              </w:rPr>
            </w:pPr>
          </w:p>
        </w:tc>
        <w:tc>
          <w:tcPr>
            <w:tcW w:w="470" w:type="dxa"/>
            <w:vMerge w:val="continue"/>
            <w:tcBorders>
              <w:top w:val="nil"/>
            </w:tcBorders>
            <w:vAlign w:val="top"/>
          </w:tcPr>
          <w:p w14:paraId="4168ED3E">
            <w:pPr>
              <w:rPr>
                <w:rFonts w:ascii="Arial"/>
                <w:sz w:val="21"/>
              </w:rPr>
            </w:pPr>
          </w:p>
        </w:tc>
        <w:tc>
          <w:tcPr>
            <w:tcW w:w="475" w:type="dxa"/>
            <w:vMerge w:val="continue"/>
            <w:tcBorders>
              <w:top w:val="nil"/>
            </w:tcBorders>
            <w:vAlign w:val="top"/>
          </w:tcPr>
          <w:p w14:paraId="11C2E08E">
            <w:pPr>
              <w:rPr>
                <w:rFonts w:ascii="Arial"/>
                <w:sz w:val="21"/>
              </w:rPr>
            </w:pPr>
          </w:p>
        </w:tc>
      </w:tr>
      <w:tr w14:paraId="0D437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336" w:type="dxa"/>
            <w:vAlign w:val="top"/>
          </w:tcPr>
          <w:p w14:paraId="51B12316">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401" w:type="dxa"/>
            <w:vAlign w:val="top"/>
          </w:tcPr>
          <w:p w14:paraId="3B40FC2F">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乡村建设行动</w:t>
            </w:r>
          </w:p>
        </w:tc>
        <w:tc>
          <w:tcPr>
            <w:tcW w:w="401" w:type="dxa"/>
            <w:vAlign w:val="top"/>
          </w:tcPr>
          <w:p w14:paraId="00E62E1F">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农村基础设施</w:t>
            </w:r>
          </w:p>
        </w:tc>
        <w:tc>
          <w:tcPr>
            <w:tcW w:w="590" w:type="dxa"/>
            <w:vAlign w:val="top"/>
          </w:tcPr>
          <w:p w14:paraId="62FE7130">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农村道路建设(附属设施）</w:t>
            </w:r>
          </w:p>
        </w:tc>
        <w:tc>
          <w:tcPr>
            <w:tcW w:w="337" w:type="dxa"/>
            <w:vAlign w:val="top"/>
          </w:tcPr>
          <w:p w14:paraId="44A0D1CF">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中方、桐木、铜鼎、铜湾等</w:t>
            </w:r>
          </w:p>
        </w:tc>
        <w:tc>
          <w:tcPr>
            <w:tcW w:w="343" w:type="dxa"/>
            <w:vAlign w:val="top"/>
          </w:tcPr>
          <w:p w14:paraId="615FA20F">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岩头元、半界、竹元头等</w:t>
            </w:r>
          </w:p>
        </w:tc>
        <w:tc>
          <w:tcPr>
            <w:tcW w:w="348" w:type="dxa"/>
            <w:vAlign w:val="top"/>
          </w:tcPr>
          <w:p w14:paraId="5AA2E6E5">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中方县2026农村公路及校车线路顽瘴痼疾整治工程</w:t>
            </w:r>
          </w:p>
        </w:tc>
        <w:tc>
          <w:tcPr>
            <w:tcW w:w="497" w:type="dxa"/>
            <w:vAlign w:val="top"/>
          </w:tcPr>
          <w:p w14:paraId="0EAA9AB4">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新建</w:t>
            </w:r>
          </w:p>
        </w:tc>
        <w:tc>
          <w:tcPr>
            <w:tcW w:w="497" w:type="dxa"/>
            <w:vAlign w:val="top"/>
          </w:tcPr>
          <w:p w14:paraId="01B04DDC">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中方县县域内农村公路</w:t>
            </w:r>
          </w:p>
        </w:tc>
        <w:tc>
          <w:tcPr>
            <w:tcW w:w="497" w:type="dxa"/>
            <w:vAlign w:val="top"/>
          </w:tcPr>
          <w:p w14:paraId="24116104">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2026.4</w:t>
            </w:r>
          </w:p>
        </w:tc>
        <w:tc>
          <w:tcPr>
            <w:tcW w:w="515" w:type="dxa"/>
            <w:vAlign w:val="top"/>
          </w:tcPr>
          <w:p w14:paraId="61D5B53B">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2026.12</w:t>
            </w:r>
          </w:p>
        </w:tc>
        <w:tc>
          <w:tcPr>
            <w:tcW w:w="497" w:type="dxa"/>
            <w:vAlign w:val="top"/>
          </w:tcPr>
          <w:p w14:paraId="6EA5C7A3">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中方县交通运输局</w:t>
            </w:r>
          </w:p>
        </w:tc>
        <w:tc>
          <w:tcPr>
            <w:tcW w:w="497" w:type="dxa"/>
            <w:vAlign w:val="top"/>
          </w:tcPr>
          <w:p w14:paraId="668171B1">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对全县境内排查出的农村公路及校车通行线路顽瘴痼疾进行安全隐患整治建设，包含波形护栏、标志标牌等。</w:t>
            </w:r>
          </w:p>
        </w:tc>
        <w:tc>
          <w:tcPr>
            <w:tcW w:w="497" w:type="dxa"/>
            <w:vAlign w:val="top"/>
          </w:tcPr>
          <w:p w14:paraId="4DB41869">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378.32</w:t>
            </w:r>
          </w:p>
        </w:tc>
        <w:tc>
          <w:tcPr>
            <w:tcW w:w="577" w:type="dxa"/>
            <w:vAlign w:val="top"/>
          </w:tcPr>
          <w:p w14:paraId="6D77315E">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378.32</w:t>
            </w:r>
          </w:p>
        </w:tc>
        <w:tc>
          <w:tcPr>
            <w:tcW w:w="577" w:type="dxa"/>
            <w:vAlign w:val="top"/>
          </w:tcPr>
          <w:p w14:paraId="772A4C25">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0</w:t>
            </w:r>
          </w:p>
        </w:tc>
        <w:tc>
          <w:tcPr>
            <w:tcW w:w="741" w:type="dxa"/>
            <w:vAlign w:val="top"/>
          </w:tcPr>
          <w:p w14:paraId="462E5005">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21</w:t>
            </w:r>
          </w:p>
        </w:tc>
        <w:tc>
          <w:tcPr>
            <w:tcW w:w="740" w:type="dxa"/>
            <w:vAlign w:val="top"/>
          </w:tcPr>
          <w:p w14:paraId="478BCDE1">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810</w:t>
            </w:r>
          </w:p>
        </w:tc>
        <w:tc>
          <w:tcPr>
            <w:tcW w:w="740" w:type="dxa"/>
            <w:vAlign w:val="top"/>
          </w:tcPr>
          <w:p w14:paraId="7B019EAB">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3300</w:t>
            </w:r>
          </w:p>
        </w:tc>
        <w:tc>
          <w:tcPr>
            <w:tcW w:w="741" w:type="dxa"/>
            <w:vAlign w:val="top"/>
          </w:tcPr>
          <w:p w14:paraId="71D5B2ED">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15</w:t>
            </w:r>
          </w:p>
        </w:tc>
        <w:tc>
          <w:tcPr>
            <w:tcW w:w="740" w:type="dxa"/>
            <w:vAlign w:val="top"/>
          </w:tcPr>
          <w:p w14:paraId="3FB6266C">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w:t>
            </w:r>
          </w:p>
        </w:tc>
        <w:tc>
          <w:tcPr>
            <w:tcW w:w="777" w:type="dxa"/>
            <w:vAlign w:val="top"/>
          </w:tcPr>
          <w:p w14:paraId="78FAF558">
            <w:pPr>
              <w:jc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31</w:t>
            </w:r>
          </w:p>
        </w:tc>
        <w:tc>
          <w:tcPr>
            <w:tcW w:w="433" w:type="dxa"/>
            <w:vAlign w:val="top"/>
          </w:tcPr>
          <w:p w14:paraId="15717F29">
            <w:pPr>
              <w:jc w:val="cente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完善交通安全设施，改善群众出行条件。</w:t>
            </w:r>
          </w:p>
        </w:tc>
        <w:tc>
          <w:tcPr>
            <w:tcW w:w="470" w:type="dxa"/>
            <w:vAlign w:val="top"/>
          </w:tcPr>
          <w:p w14:paraId="478AD79F">
            <w:pPr>
              <w:jc w:val="center"/>
              <w:rPr>
                <w:rFonts w:hint="eastAsia" w:ascii="仿宋" w:hAnsi="仿宋" w:eastAsia="仿宋" w:cs="仿宋"/>
                <w:sz w:val="16"/>
                <w:szCs w:val="16"/>
                <w:lang w:val="en-US" w:eastAsia="zh-CN"/>
              </w:rPr>
            </w:pPr>
          </w:p>
        </w:tc>
        <w:tc>
          <w:tcPr>
            <w:tcW w:w="475" w:type="dxa"/>
            <w:vAlign w:val="top"/>
          </w:tcPr>
          <w:p w14:paraId="3721BF14">
            <w:pPr>
              <w:jc w:val="center"/>
              <w:rPr>
                <w:rFonts w:hint="eastAsia" w:ascii="仿宋" w:hAnsi="仿宋" w:eastAsia="仿宋" w:cs="仿宋"/>
                <w:sz w:val="16"/>
                <w:szCs w:val="16"/>
                <w:lang w:val="en-US" w:eastAsia="zh-CN"/>
              </w:rPr>
            </w:pPr>
          </w:p>
        </w:tc>
      </w:tr>
      <w:tr w14:paraId="1238D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336" w:type="dxa"/>
            <w:vAlign w:val="top"/>
          </w:tcPr>
          <w:p w14:paraId="5DF72E99">
            <w:pPr>
              <w:rPr>
                <w:rFonts w:ascii="Arial"/>
                <w:sz w:val="21"/>
              </w:rPr>
            </w:pPr>
          </w:p>
        </w:tc>
        <w:tc>
          <w:tcPr>
            <w:tcW w:w="401" w:type="dxa"/>
            <w:vAlign w:val="top"/>
          </w:tcPr>
          <w:p w14:paraId="420453DA">
            <w:pPr>
              <w:rPr>
                <w:rFonts w:ascii="Arial"/>
                <w:sz w:val="21"/>
              </w:rPr>
            </w:pPr>
          </w:p>
        </w:tc>
        <w:tc>
          <w:tcPr>
            <w:tcW w:w="401" w:type="dxa"/>
            <w:vAlign w:val="top"/>
          </w:tcPr>
          <w:p w14:paraId="53EAA756">
            <w:pPr>
              <w:rPr>
                <w:rFonts w:ascii="Arial"/>
                <w:sz w:val="21"/>
              </w:rPr>
            </w:pPr>
          </w:p>
        </w:tc>
        <w:tc>
          <w:tcPr>
            <w:tcW w:w="590" w:type="dxa"/>
            <w:vAlign w:val="top"/>
          </w:tcPr>
          <w:p w14:paraId="3FC81EC3">
            <w:pPr>
              <w:rPr>
                <w:rFonts w:ascii="Arial"/>
                <w:sz w:val="21"/>
              </w:rPr>
            </w:pPr>
          </w:p>
        </w:tc>
        <w:tc>
          <w:tcPr>
            <w:tcW w:w="337" w:type="dxa"/>
            <w:vAlign w:val="top"/>
          </w:tcPr>
          <w:p w14:paraId="7B6D4C04">
            <w:pPr>
              <w:rPr>
                <w:rFonts w:ascii="Arial"/>
                <w:sz w:val="21"/>
              </w:rPr>
            </w:pPr>
          </w:p>
        </w:tc>
        <w:tc>
          <w:tcPr>
            <w:tcW w:w="343" w:type="dxa"/>
            <w:vAlign w:val="top"/>
          </w:tcPr>
          <w:p w14:paraId="2F829C83">
            <w:pPr>
              <w:rPr>
                <w:rFonts w:ascii="Arial"/>
                <w:sz w:val="21"/>
              </w:rPr>
            </w:pPr>
          </w:p>
        </w:tc>
        <w:tc>
          <w:tcPr>
            <w:tcW w:w="348" w:type="dxa"/>
            <w:vAlign w:val="top"/>
          </w:tcPr>
          <w:p w14:paraId="70324864">
            <w:pPr>
              <w:rPr>
                <w:rFonts w:ascii="Arial"/>
                <w:sz w:val="21"/>
              </w:rPr>
            </w:pPr>
          </w:p>
        </w:tc>
        <w:tc>
          <w:tcPr>
            <w:tcW w:w="497" w:type="dxa"/>
            <w:vAlign w:val="top"/>
          </w:tcPr>
          <w:p w14:paraId="296B93B1">
            <w:pPr>
              <w:rPr>
                <w:rFonts w:ascii="Arial"/>
                <w:sz w:val="21"/>
              </w:rPr>
            </w:pPr>
          </w:p>
        </w:tc>
        <w:tc>
          <w:tcPr>
            <w:tcW w:w="497" w:type="dxa"/>
            <w:vAlign w:val="top"/>
          </w:tcPr>
          <w:p w14:paraId="488C30A5">
            <w:pPr>
              <w:rPr>
                <w:rFonts w:ascii="Arial"/>
                <w:sz w:val="21"/>
              </w:rPr>
            </w:pPr>
          </w:p>
        </w:tc>
        <w:tc>
          <w:tcPr>
            <w:tcW w:w="497" w:type="dxa"/>
            <w:vAlign w:val="top"/>
          </w:tcPr>
          <w:p w14:paraId="3212BC91">
            <w:pPr>
              <w:rPr>
                <w:rFonts w:ascii="Arial"/>
                <w:sz w:val="21"/>
              </w:rPr>
            </w:pPr>
          </w:p>
        </w:tc>
        <w:tc>
          <w:tcPr>
            <w:tcW w:w="515" w:type="dxa"/>
            <w:vAlign w:val="top"/>
          </w:tcPr>
          <w:p w14:paraId="7F74F6D1">
            <w:pPr>
              <w:rPr>
                <w:rFonts w:ascii="Arial"/>
                <w:sz w:val="21"/>
              </w:rPr>
            </w:pPr>
          </w:p>
        </w:tc>
        <w:tc>
          <w:tcPr>
            <w:tcW w:w="497" w:type="dxa"/>
            <w:vAlign w:val="top"/>
          </w:tcPr>
          <w:p w14:paraId="3D56E676">
            <w:pPr>
              <w:rPr>
                <w:rFonts w:ascii="Arial"/>
                <w:sz w:val="21"/>
              </w:rPr>
            </w:pPr>
          </w:p>
        </w:tc>
        <w:tc>
          <w:tcPr>
            <w:tcW w:w="497" w:type="dxa"/>
            <w:vAlign w:val="top"/>
          </w:tcPr>
          <w:p w14:paraId="4719025F">
            <w:pPr>
              <w:rPr>
                <w:rFonts w:ascii="Arial"/>
                <w:sz w:val="21"/>
              </w:rPr>
            </w:pPr>
          </w:p>
        </w:tc>
        <w:tc>
          <w:tcPr>
            <w:tcW w:w="497" w:type="dxa"/>
            <w:vAlign w:val="top"/>
          </w:tcPr>
          <w:p w14:paraId="37CB1351">
            <w:pPr>
              <w:rPr>
                <w:rFonts w:ascii="Arial"/>
                <w:sz w:val="21"/>
              </w:rPr>
            </w:pPr>
          </w:p>
        </w:tc>
        <w:tc>
          <w:tcPr>
            <w:tcW w:w="577" w:type="dxa"/>
            <w:vAlign w:val="top"/>
          </w:tcPr>
          <w:p w14:paraId="60184E63">
            <w:pPr>
              <w:rPr>
                <w:rFonts w:ascii="Arial"/>
                <w:sz w:val="21"/>
              </w:rPr>
            </w:pPr>
          </w:p>
        </w:tc>
        <w:tc>
          <w:tcPr>
            <w:tcW w:w="577" w:type="dxa"/>
            <w:vAlign w:val="top"/>
          </w:tcPr>
          <w:p w14:paraId="5FE93912">
            <w:pPr>
              <w:rPr>
                <w:rFonts w:ascii="Arial"/>
                <w:sz w:val="21"/>
              </w:rPr>
            </w:pPr>
          </w:p>
        </w:tc>
        <w:tc>
          <w:tcPr>
            <w:tcW w:w="741" w:type="dxa"/>
            <w:vAlign w:val="top"/>
          </w:tcPr>
          <w:p w14:paraId="22AD3C8B">
            <w:pPr>
              <w:rPr>
                <w:rFonts w:ascii="Arial"/>
                <w:sz w:val="21"/>
              </w:rPr>
            </w:pPr>
          </w:p>
        </w:tc>
        <w:tc>
          <w:tcPr>
            <w:tcW w:w="740" w:type="dxa"/>
            <w:vAlign w:val="top"/>
          </w:tcPr>
          <w:p w14:paraId="719BB8AB">
            <w:pPr>
              <w:rPr>
                <w:rFonts w:ascii="Arial"/>
                <w:sz w:val="21"/>
              </w:rPr>
            </w:pPr>
          </w:p>
        </w:tc>
        <w:tc>
          <w:tcPr>
            <w:tcW w:w="740" w:type="dxa"/>
            <w:vAlign w:val="top"/>
          </w:tcPr>
          <w:p w14:paraId="0EFD1BEE">
            <w:pPr>
              <w:rPr>
                <w:rFonts w:ascii="Arial"/>
                <w:sz w:val="21"/>
              </w:rPr>
            </w:pPr>
          </w:p>
        </w:tc>
        <w:tc>
          <w:tcPr>
            <w:tcW w:w="741" w:type="dxa"/>
            <w:vAlign w:val="top"/>
          </w:tcPr>
          <w:p w14:paraId="33BE01E0">
            <w:pPr>
              <w:rPr>
                <w:rFonts w:ascii="Arial"/>
                <w:sz w:val="21"/>
              </w:rPr>
            </w:pPr>
          </w:p>
        </w:tc>
        <w:tc>
          <w:tcPr>
            <w:tcW w:w="740" w:type="dxa"/>
            <w:vAlign w:val="top"/>
          </w:tcPr>
          <w:p w14:paraId="5EA1F9DA">
            <w:pPr>
              <w:rPr>
                <w:rFonts w:ascii="Arial"/>
                <w:sz w:val="21"/>
              </w:rPr>
            </w:pPr>
          </w:p>
        </w:tc>
        <w:tc>
          <w:tcPr>
            <w:tcW w:w="777" w:type="dxa"/>
            <w:vAlign w:val="top"/>
          </w:tcPr>
          <w:p w14:paraId="1C3015AF">
            <w:pPr>
              <w:rPr>
                <w:rFonts w:ascii="Arial"/>
                <w:sz w:val="21"/>
              </w:rPr>
            </w:pPr>
          </w:p>
        </w:tc>
        <w:tc>
          <w:tcPr>
            <w:tcW w:w="433" w:type="dxa"/>
            <w:vAlign w:val="top"/>
          </w:tcPr>
          <w:p w14:paraId="50835AC0">
            <w:pPr>
              <w:rPr>
                <w:rFonts w:ascii="Arial"/>
                <w:sz w:val="21"/>
              </w:rPr>
            </w:pPr>
          </w:p>
        </w:tc>
        <w:tc>
          <w:tcPr>
            <w:tcW w:w="470" w:type="dxa"/>
            <w:vAlign w:val="top"/>
          </w:tcPr>
          <w:p w14:paraId="251F222D">
            <w:pPr>
              <w:rPr>
                <w:rFonts w:ascii="Arial"/>
                <w:sz w:val="21"/>
              </w:rPr>
            </w:pPr>
          </w:p>
        </w:tc>
        <w:tc>
          <w:tcPr>
            <w:tcW w:w="475" w:type="dxa"/>
            <w:vAlign w:val="top"/>
          </w:tcPr>
          <w:p w14:paraId="4D86D50E">
            <w:pPr>
              <w:rPr>
                <w:rFonts w:ascii="Arial"/>
                <w:sz w:val="21"/>
              </w:rPr>
            </w:pPr>
          </w:p>
        </w:tc>
      </w:tr>
      <w:tr w14:paraId="30B59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336" w:type="dxa"/>
            <w:vAlign w:val="top"/>
          </w:tcPr>
          <w:p w14:paraId="5374C7F3">
            <w:pPr>
              <w:rPr>
                <w:rFonts w:ascii="Arial"/>
                <w:sz w:val="21"/>
              </w:rPr>
            </w:pPr>
          </w:p>
        </w:tc>
        <w:tc>
          <w:tcPr>
            <w:tcW w:w="401" w:type="dxa"/>
            <w:vAlign w:val="top"/>
          </w:tcPr>
          <w:p w14:paraId="62D7D0AC">
            <w:pPr>
              <w:rPr>
                <w:rFonts w:ascii="Arial"/>
                <w:sz w:val="21"/>
              </w:rPr>
            </w:pPr>
          </w:p>
        </w:tc>
        <w:tc>
          <w:tcPr>
            <w:tcW w:w="401" w:type="dxa"/>
            <w:vAlign w:val="top"/>
          </w:tcPr>
          <w:p w14:paraId="0289FD4D">
            <w:pPr>
              <w:rPr>
                <w:rFonts w:ascii="Arial"/>
                <w:sz w:val="21"/>
              </w:rPr>
            </w:pPr>
          </w:p>
        </w:tc>
        <w:tc>
          <w:tcPr>
            <w:tcW w:w="590" w:type="dxa"/>
            <w:vAlign w:val="top"/>
          </w:tcPr>
          <w:p w14:paraId="089BB3C4">
            <w:pPr>
              <w:rPr>
                <w:rFonts w:ascii="Arial"/>
                <w:sz w:val="21"/>
              </w:rPr>
            </w:pPr>
          </w:p>
        </w:tc>
        <w:tc>
          <w:tcPr>
            <w:tcW w:w="337" w:type="dxa"/>
            <w:vAlign w:val="top"/>
          </w:tcPr>
          <w:p w14:paraId="0A8A8E0E">
            <w:pPr>
              <w:rPr>
                <w:rFonts w:ascii="Arial"/>
                <w:sz w:val="21"/>
              </w:rPr>
            </w:pPr>
          </w:p>
        </w:tc>
        <w:tc>
          <w:tcPr>
            <w:tcW w:w="343" w:type="dxa"/>
            <w:vAlign w:val="top"/>
          </w:tcPr>
          <w:p w14:paraId="40E16720">
            <w:pPr>
              <w:rPr>
                <w:rFonts w:ascii="Arial"/>
                <w:sz w:val="21"/>
              </w:rPr>
            </w:pPr>
          </w:p>
        </w:tc>
        <w:tc>
          <w:tcPr>
            <w:tcW w:w="348" w:type="dxa"/>
            <w:vAlign w:val="top"/>
          </w:tcPr>
          <w:p w14:paraId="02B26720">
            <w:pPr>
              <w:rPr>
                <w:rFonts w:ascii="Arial"/>
                <w:sz w:val="21"/>
              </w:rPr>
            </w:pPr>
          </w:p>
        </w:tc>
        <w:tc>
          <w:tcPr>
            <w:tcW w:w="497" w:type="dxa"/>
            <w:vAlign w:val="top"/>
          </w:tcPr>
          <w:p w14:paraId="46E6A360">
            <w:pPr>
              <w:rPr>
                <w:rFonts w:ascii="Arial"/>
                <w:sz w:val="21"/>
              </w:rPr>
            </w:pPr>
          </w:p>
        </w:tc>
        <w:tc>
          <w:tcPr>
            <w:tcW w:w="497" w:type="dxa"/>
            <w:vAlign w:val="top"/>
          </w:tcPr>
          <w:p w14:paraId="4B5B11F8">
            <w:pPr>
              <w:rPr>
                <w:rFonts w:ascii="Arial"/>
                <w:sz w:val="21"/>
              </w:rPr>
            </w:pPr>
          </w:p>
        </w:tc>
        <w:tc>
          <w:tcPr>
            <w:tcW w:w="497" w:type="dxa"/>
            <w:vAlign w:val="top"/>
          </w:tcPr>
          <w:p w14:paraId="6ECCD088">
            <w:pPr>
              <w:rPr>
                <w:rFonts w:ascii="Arial"/>
                <w:sz w:val="21"/>
              </w:rPr>
            </w:pPr>
          </w:p>
        </w:tc>
        <w:tc>
          <w:tcPr>
            <w:tcW w:w="515" w:type="dxa"/>
            <w:vAlign w:val="top"/>
          </w:tcPr>
          <w:p w14:paraId="4F7BEC14">
            <w:pPr>
              <w:rPr>
                <w:rFonts w:ascii="Arial"/>
                <w:sz w:val="21"/>
              </w:rPr>
            </w:pPr>
          </w:p>
        </w:tc>
        <w:tc>
          <w:tcPr>
            <w:tcW w:w="497" w:type="dxa"/>
            <w:vAlign w:val="top"/>
          </w:tcPr>
          <w:p w14:paraId="1D199FA6">
            <w:pPr>
              <w:rPr>
                <w:rFonts w:ascii="Arial"/>
                <w:sz w:val="21"/>
              </w:rPr>
            </w:pPr>
          </w:p>
        </w:tc>
        <w:tc>
          <w:tcPr>
            <w:tcW w:w="497" w:type="dxa"/>
            <w:vAlign w:val="top"/>
          </w:tcPr>
          <w:p w14:paraId="4C55D2AA">
            <w:pPr>
              <w:rPr>
                <w:rFonts w:ascii="Arial"/>
                <w:sz w:val="21"/>
              </w:rPr>
            </w:pPr>
          </w:p>
        </w:tc>
        <w:tc>
          <w:tcPr>
            <w:tcW w:w="497" w:type="dxa"/>
            <w:vAlign w:val="top"/>
          </w:tcPr>
          <w:p w14:paraId="121CD4C7">
            <w:pPr>
              <w:rPr>
                <w:rFonts w:ascii="Arial"/>
                <w:sz w:val="21"/>
              </w:rPr>
            </w:pPr>
          </w:p>
        </w:tc>
        <w:tc>
          <w:tcPr>
            <w:tcW w:w="577" w:type="dxa"/>
            <w:vAlign w:val="top"/>
          </w:tcPr>
          <w:p w14:paraId="7CD3DCD9">
            <w:pPr>
              <w:rPr>
                <w:rFonts w:ascii="Arial"/>
                <w:sz w:val="21"/>
              </w:rPr>
            </w:pPr>
          </w:p>
        </w:tc>
        <w:tc>
          <w:tcPr>
            <w:tcW w:w="577" w:type="dxa"/>
            <w:vAlign w:val="top"/>
          </w:tcPr>
          <w:p w14:paraId="2FAF8B58">
            <w:pPr>
              <w:rPr>
                <w:rFonts w:ascii="Arial"/>
                <w:sz w:val="21"/>
              </w:rPr>
            </w:pPr>
          </w:p>
        </w:tc>
        <w:tc>
          <w:tcPr>
            <w:tcW w:w="741" w:type="dxa"/>
            <w:vAlign w:val="top"/>
          </w:tcPr>
          <w:p w14:paraId="1339D19B">
            <w:pPr>
              <w:rPr>
                <w:rFonts w:ascii="Arial"/>
                <w:sz w:val="21"/>
              </w:rPr>
            </w:pPr>
          </w:p>
        </w:tc>
        <w:tc>
          <w:tcPr>
            <w:tcW w:w="740" w:type="dxa"/>
            <w:vAlign w:val="top"/>
          </w:tcPr>
          <w:p w14:paraId="2BD99C39">
            <w:pPr>
              <w:rPr>
                <w:rFonts w:ascii="Arial"/>
                <w:sz w:val="21"/>
              </w:rPr>
            </w:pPr>
          </w:p>
        </w:tc>
        <w:tc>
          <w:tcPr>
            <w:tcW w:w="740" w:type="dxa"/>
            <w:vAlign w:val="top"/>
          </w:tcPr>
          <w:p w14:paraId="680855EC">
            <w:pPr>
              <w:rPr>
                <w:rFonts w:ascii="Arial"/>
                <w:sz w:val="21"/>
              </w:rPr>
            </w:pPr>
          </w:p>
        </w:tc>
        <w:tc>
          <w:tcPr>
            <w:tcW w:w="741" w:type="dxa"/>
            <w:vAlign w:val="top"/>
          </w:tcPr>
          <w:p w14:paraId="7DF6AC67">
            <w:pPr>
              <w:rPr>
                <w:rFonts w:ascii="Arial"/>
                <w:sz w:val="21"/>
              </w:rPr>
            </w:pPr>
          </w:p>
        </w:tc>
        <w:tc>
          <w:tcPr>
            <w:tcW w:w="740" w:type="dxa"/>
            <w:vAlign w:val="top"/>
          </w:tcPr>
          <w:p w14:paraId="7D21457A">
            <w:pPr>
              <w:rPr>
                <w:rFonts w:ascii="Arial"/>
                <w:sz w:val="21"/>
              </w:rPr>
            </w:pPr>
          </w:p>
        </w:tc>
        <w:tc>
          <w:tcPr>
            <w:tcW w:w="777" w:type="dxa"/>
            <w:vAlign w:val="top"/>
          </w:tcPr>
          <w:p w14:paraId="12F021A3">
            <w:pPr>
              <w:rPr>
                <w:rFonts w:ascii="Arial"/>
                <w:sz w:val="21"/>
              </w:rPr>
            </w:pPr>
          </w:p>
        </w:tc>
        <w:tc>
          <w:tcPr>
            <w:tcW w:w="433" w:type="dxa"/>
            <w:vAlign w:val="top"/>
          </w:tcPr>
          <w:p w14:paraId="4A0F2A24">
            <w:pPr>
              <w:rPr>
                <w:rFonts w:ascii="Arial"/>
                <w:sz w:val="21"/>
              </w:rPr>
            </w:pPr>
          </w:p>
        </w:tc>
        <w:tc>
          <w:tcPr>
            <w:tcW w:w="470" w:type="dxa"/>
            <w:vAlign w:val="top"/>
          </w:tcPr>
          <w:p w14:paraId="7C7F7A9A">
            <w:pPr>
              <w:rPr>
                <w:rFonts w:ascii="Arial"/>
                <w:sz w:val="21"/>
              </w:rPr>
            </w:pPr>
          </w:p>
        </w:tc>
        <w:tc>
          <w:tcPr>
            <w:tcW w:w="475" w:type="dxa"/>
            <w:vAlign w:val="top"/>
          </w:tcPr>
          <w:p w14:paraId="62197E84">
            <w:pPr>
              <w:rPr>
                <w:rFonts w:ascii="Arial"/>
                <w:sz w:val="21"/>
              </w:rPr>
            </w:pPr>
          </w:p>
        </w:tc>
      </w:tr>
      <w:tr w14:paraId="0E6A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336" w:type="dxa"/>
            <w:vAlign w:val="top"/>
          </w:tcPr>
          <w:p w14:paraId="6AC1903C">
            <w:pPr>
              <w:rPr>
                <w:rFonts w:ascii="Arial"/>
                <w:sz w:val="21"/>
              </w:rPr>
            </w:pPr>
          </w:p>
        </w:tc>
        <w:tc>
          <w:tcPr>
            <w:tcW w:w="401" w:type="dxa"/>
            <w:vAlign w:val="top"/>
          </w:tcPr>
          <w:p w14:paraId="52A547E0">
            <w:pPr>
              <w:rPr>
                <w:rFonts w:ascii="Arial"/>
                <w:sz w:val="21"/>
              </w:rPr>
            </w:pPr>
          </w:p>
        </w:tc>
        <w:tc>
          <w:tcPr>
            <w:tcW w:w="401" w:type="dxa"/>
            <w:vAlign w:val="top"/>
          </w:tcPr>
          <w:p w14:paraId="1A7224EB">
            <w:pPr>
              <w:rPr>
                <w:rFonts w:ascii="Arial"/>
                <w:sz w:val="21"/>
              </w:rPr>
            </w:pPr>
          </w:p>
        </w:tc>
        <w:tc>
          <w:tcPr>
            <w:tcW w:w="590" w:type="dxa"/>
            <w:vAlign w:val="top"/>
          </w:tcPr>
          <w:p w14:paraId="331AC858">
            <w:pPr>
              <w:rPr>
                <w:rFonts w:ascii="Arial"/>
                <w:sz w:val="21"/>
              </w:rPr>
            </w:pPr>
          </w:p>
        </w:tc>
        <w:tc>
          <w:tcPr>
            <w:tcW w:w="337" w:type="dxa"/>
            <w:vAlign w:val="top"/>
          </w:tcPr>
          <w:p w14:paraId="46D99F5F">
            <w:pPr>
              <w:rPr>
                <w:rFonts w:ascii="Arial"/>
                <w:sz w:val="21"/>
              </w:rPr>
            </w:pPr>
          </w:p>
        </w:tc>
        <w:tc>
          <w:tcPr>
            <w:tcW w:w="343" w:type="dxa"/>
            <w:vAlign w:val="top"/>
          </w:tcPr>
          <w:p w14:paraId="44F9854C">
            <w:pPr>
              <w:rPr>
                <w:rFonts w:ascii="Arial"/>
                <w:sz w:val="21"/>
              </w:rPr>
            </w:pPr>
          </w:p>
        </w:tc>
        <w:tc>
          <w:tcPr>
            <w:tcW w:w="348" w:type="dxa"/>
            <w:vAlign w:val="top"/>
          </w:tcPr>
          <w:p w14:paraId="677439E6">
            <w:pPr>
              <w:rPr>
                <w:rFonts w:ascii="Arial"/>
                <w:sz w:val="21"/>
              </w:rPr>
            </w:pPr>
          </w:p>
        </w:tc>
        <w:tc>
          <w:tcPr>
            <w:tcW w:w="497" w:type="dxa"/>
            <w:vAlign w:val="top"/>
          </w:tcPr>
          <w:p w14:paraId="2AE9BA7E">
            <w:pPr>
              <w:rPr>
                <w:rFonts w:ascii="Arial"/>
                <w:sz w:val="21"/>
              </w:rPr>
            </w:pPr>
          </w:p>
        </w:tc>
        <w:tc>
          <w:tcPr>
            <w:tcW w:w="497" w:type="dxa"/>
            <w:vAlign w:val="top"/>
          </w:tcPr>
          <w:p w14:paraId="0EF82495">
            <w:pPr>
              <w:rPr>
                <w:rFonts w:ascii="Arial"/>
                <w:sz w:val="21"/>
              </w:rPr>
            </w:pPr>
          </w:p>
        </w:tc>
        <w:tc>
          <w:tcPr>
            <w:tcW w:w="497" w:type="dxa"/>
            <w:vAlign w:val="top"/>
          </w:tcPr>
          <w:p w14:paraId="39B863F5">
            <w:pPr>
              <w:rPr>
                <w:rFonts w:ascii="Arial"/>
                <w:sz w:val="21"/>
              </w:rPr>
            </w:pPr>
          </w:p>
        </w:tc>
        <w:tc>
          <w:tcPr>
            <w:tcW w:w="515" w:type="dxa"/>
            <w:vAlign w:val="top"/>
          </w:tcPr>
          <w:p w14:paraId="4714F97D">
            <w:pPr>
              <w:rPr>
                <w:rFonts w:ascii="Arial"/>
                <w:sz w:val="21"/>
              </w:rPr>
            </w:pPr>
          </w:p>
        </w:tc>
        <w:tc>
          <w:tcPr>
            <w:tcW w:w="497" w:type="dxa"/>
            <w:vAlign w:val="top"/>
          </w:tcPr>
          <w:p w14:paraId="78BC905B">
            <w:pPr>
              <w:rPr>
                <w:rFonts w:ascii="Arial"/>
                <w:sz w:val="21"/>
              </w:rPr>
            </w:pPr>
          </w:p>
        </w:tc>
        <w:tc>
          <w:tcPr>
            <w:tcW w:w="497" w:type="dxa"/>
            <w:vAlign w:val="top"/>
          </w:tcPr>
          <w:p w14:paraId="2F9539C6">
            <w:pPr>
              <w:rPr>
                <w:rFonts w:ascii="Arial"/>
                <w:sz w:val="21"/>
              </w:rPr>
            </w:pPr>
          </w:p>
        </w:tc>
        <w:tc>
          <w:tcPr>
            <w:tcW w:w="497" w:type="dxa"/>
            <w:vAlign w:val="top"/>
          </w:tcPr>
          <w:p w14:paraId="40EBCFE1">
            <w:pPr>
              <w:rPr>
                <w:rFonts w:ascii="Arial"/>
                <w:sz w:val="21"/>
              </w:rPr>
            </w:pPr>
          </w:p>
        </w:tc>
        <w:tc>
          <w:tcPr>
            <w:tcW w:w="577" w:type="dxa"/>
            <w:vAlign w:val="top"/>
          </w:tcPr>
          <w:p w14:paraId="4A0D1025">
            <w:pPr>
              <w:rPr>
                <w:rFonts w:ascii="Arial"/>
                <w:sz w:val="21"/>
              </w:rPr>
            </w:pPr>
          </w:p>
        </w:tc>
        <w:tc>
          <w:tcPr>
            <w:tcW w:w="577" w:type="dxa"/>
            <w:vAlign w:val="top"/>
          </w:tcPr>
          <w:p w14:paraId="5212C31C">
            <w:pPr>
              <w:rPr>
                <w:rFonts w:ascii="Arial"/>
                <w:sz w:val="21"/>
              </w:rPr>
            </w:pPr>
          </w:p>
        </w:tc>
        <w:tc>
          <w:tcPr>
            <w:tcW w:w="741" w:type="dxa"/>
            <w:vAlign w:val="top"/>
          </w:tcPr>
          <w:p w14:paraId="4BFD9237">
            <w:pPr>
              <w:rPr>
                <w:rFonts w:ascii="Arial"/>
                <w:sz w:val="21"/>
              </w:rPr>
            </w:pPr>
          </w:p>
        </w:tc>
        <w:tc>
          <w:tcPr>
            <w:tcW w:w="740" w:type="dxa"/>
            <w:vAlign w:val="top"/>
          </w:tcPr>
          <w:p w14:paraId="13522878">
            <w:pPr>
              <w:rPr>
                <w:rFonts w:ascii="Arial"/>
                <w:sz w:val="21"/>
              </w:rPr>
            </w:pPr>
          </w:p>
        </w:tc>
        <w:tc>
          <w:tcPr>
            <w:tcW w:w="740" w:type="dxa"/>
            <w:vAlign w:val="top"/>
          </w:tcPr>
          <w:p w14:paraId="0C1E6A85">
            <w:pPr>
              <w:rPr>
                <w:rFonts w:ascii="Arial"/>
                <w:sz w:val="21"/>
              </w:rPr>
            </w:pPr>
          </w:p>
        </w:tc>
        <w:tc>
          <w:tcPr>
            <w:tcW w:w="741" w:type="dxa"/>
            <w:vAlign w:val="top"/>
          </w:tcPr>
          <w:p w14:paraId="1B871F8D">
            <w:pPr>
              <w:rPr>
                <w:rFonts w:ascii="Arial"/>
                <w:sz w:val="21"/>
              </w:rPr>
            </w:pPr>
          </w:p>
        </w:tc>
        <w:tc>
          <w:tcPr>
            <w:tcW w:w="740" w:type="dxa"/>
            <w:vAlign w:val="top"/>
          </w:tcPr>
          <w:p w14:paraId="06215042">
            <w:pPr>
              <w:rPr>
                <w:rFonts w:ascii="Arial"/>
                <w:sz w:val="21"/>
              </w:rPr>
            </w:pPr>
          </w:p>
        </w:tc>
        <w:tc>
          <w:tcPr>
            <w:tcW w:w="777" w:type="dxa"/>
            <w:vAlign w:val="top"/>
          </w:tcPr>
          <w:p w14:paraId="562F8BD5">
            <w:pPr>
              <w:rPr>
                <w:rFonts w:ascii="Arial"/>
                <w:sz w:val="21"/>
              </w:rPr>
            </w:pPr>
          </w:p>
        </w:tc>
        <w:tc>
          <w:tcPr>
            <w:tcW w:w="433" w:type="dxa"/>
            <w:vAlign w:val="top"/>
          </w:tcPr>
          <w:p w14:paraId="41C2D49F">
            <w:pPr>
              <w:rPr>
                <w:rFonts w:ascii="Arial"/>
                <w:sz w:val="21"/>
              </w:rPr>
            </w:pPr>
          </w:p>
        </w:tc>
        <w:tc>
          <w:tcPr>
            <w:tcW w:w="470" w:type="dxa"/>
            <w:vAlign w:val="top"/>
          </w:tcPr>
          <w:p w14:paraId="14743CB4">
            <w:pPr>
              <w:rPr>
                <w:rFonts w:ascii="Arial"/>
                <w:sz w:val="21"/>
              </w:rPr>
            </w:pPr>
          </w:p>
        </w:tc>
        <w:tc>
          <w:tcPr>
            <w:tcW w:w="475" w:type="dxa"/>
            <w:vAlign w:val="top"/>
          </w:tcPr>
          <w:p w14:paraId="0F2D8232">
            <w:pPr>
              <w:rPr>
                <w:rFonts w:ascii="Arial"/>
                <w:sz w:val="21"/>
              </w:rPr>
            </w:pPr>
          </w:p>
        </w:tc>
      </w:tr>
    </w:tbl>
    <w:p w14:paraId="3B867829">
      <w:pPr>
        <w:spacing w:before="66" w:line="195" w:lineRule="auto"/>
        <w:ind w:left="31"/>
        <w:rPr>
          <w:rFonts w:ascii="仿宋" w:hAnsi="仿宋" w:eastAsia="仿宋" w:cs="仿宋"/>
          <w:sz w:val="17"/>
          <w:szCs w:val="17"/>
        </w:rPr>
      </w:pPr>
      <w:r>
        <w:rPr>
          <w:rFonts w:ascii="仿宋" w:hAnsi="仿宋" w:eastAsia="仿宋" w:cs="仿宋"/>
          <w:spacing w:val="14"/>
          <w:sz w:val="17"/>
          <w:szCs w:val="17"/>
        </w:rPr>
        <w:t>注：项目类别中</w:t>
      </w:r>
      <w:r>
        <w:rPr>
          <w:rFonts w:ascii="仿宋" w:hAnsi="仿宋" w:eastAsia="仿宋" w:cs="仿宋"/>
          <w:spacing w:val="8"/>
          <w:sz w:val="17"/>
          <w:szCs w:val="17"/>
        </w:rPr>
        <w:t>项</w:t>
      </w:r>
      <w:r>
        <w:rPr>
          <w:rFonts w:ascii="仿宋" w:hAnsi="仿宋" w:eastAsia="仿宋" w:cs="仿宋"/>
          <w:spacing w:val="7"/>
          <w:sz w:val="17"/>
          <w:szCs w:val="17"/>
        </w:rPr>
        <w:t>目类型、二级项目类型、项目子类型需参照《</w:t>
      </w:r>
      <w:r>
        <w:rPr>
          <w:rFonts w:ascii="Times New Roman" w:hAnsi="Times New Roman" w:eastAsia="Times New Roman" w:cs="Times New Roman"/>
          <w:spacing w:val="7"/>
          <w:sz w:val="17"/>
          <w:szCs w:val="17"/>
        </w:rPr>
        <w:t xml:space="preserve">1- 1-5 </w:t>
      </w:r>
      <w:r>
        <w:rPr>
          <w:rFonts w:ascii="仿宋" w:hAnsi="仿宋" w:eastAsia="仿宋" w:cs="仿宋"/>
          <w:spacing w:val="7"/>
          <w:sz w:val="17"/>
          <w:szCs w:val="17"/>
        </w:rPr>
        <w:t>县级巩固拓展脱贫攻坚成果和乡村振兴项目库项目分类表》填写。</w:t>
      </w:r>
    </w:p>
    <w:p w14:paraId="625B2A67">
      <w:pPr>
        <w:sectPr>
          <w:type w:val="continuous"/>
          <w:pgSz w:w="16838" w:h="11906"/>
          <w:pgMar w:top="400" w:right="1439" w:bottom="1126" w:left="1780" w:header="0" w:footer="884" w:gutter="0"/>
          <w:cols w:equalWidth="0" w:num="1">
            <w:col w:w="13618"/>
          </w:cols>
        </w:sectPr>
      </w:pPr>
    </w:p>
    <w:p w14:paraId="02B051D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B1C3B">
    <w:pPr>
      <w:spacing w:line="186" w:lineRule="auto"/>
      <w:jc w:val="right"/>
      <w:rPr>
        <w:rFonts w:ascii="宋体" w:hAnsi="宋体" w:eastAsia="宋体" w:cs="宋体"/>
        <w:sz w:val="24"/>
        <w:szCs w:val="24"/>
      </w:rPr>
    </w:pPr>
    <w:r>
      <w:rPr>
        <w:rFonts w:ascii="宋体" w:hAnsi="宋体" w:eastAsia="宋体" w:cs="宋体"/>
        <w:spacing w:val="-2"/>
        <w:sz w:val="24"/>
        <w:szCs w:val="24"/>
      </w:rPr>
      <w:t xml:space="preserve">— </w:t>
    </w:r>
    <w:r>
      <w:rPr>
        <w:rFonts w:ascii="宋体" w:hAnsi="宋体" w:eastAsia="宋体" w:cs="宋体"/>
        <w:spacing w:val="-1"/>
        <w:sz w:val="24"/>
        <w:szCs w:val="24"/>
      </w:rPr>
      <w:t>21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E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2026-05-14T07:21:34Z</dcterms:created>
  <dc:creator>Administrator</dc:creator>
  <cp:lastModifiedBy>丁峰</cp:lastModifiedBy>
  <dcterms:modified xsi:type="dcterms:W3CDTF">2026-05-14T07:24:09Z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eyJoZGlkIjoiNzdmNjg4Zjc4MTQyMGM4MTNiNjVjMjllNWVlNjVjYzciLCJ1c2VySWQiOiIzMjI0NDgwNTAifQ==</vt:lpwstr>
  </property>
  <property fmtid="{D5CDD505-2E9C-101B-9397-08002B2CF9AE}" pid="4" name="ICV">
    <vt:lpwstr>F30DFCCB34C446208B02AD8B69D705CE_12</vt:lpwstr>
  </property>
</Properties>
</file>