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Layout w:type="fixed"/>
        <w:tblLook w:val="04A0"/>
      </w:tblPr>
      <w:tblGrid>
        <w:gridCol w:w="1418"/>
        <w:gridCol w:w="2410"/>
        <w:gridCol w:w="2835"/>
        <w:gridCol w:w="1701"/>
        <w:gridCol w:w="1417"/>
      </w:tblGrid>
      <w:tr w:rsidR="006A43DA">
        <w:trPr>
          <w:trHeight w:val="8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43DA" w:rsidRDefault="006B7104">
            <w:pPr>
              <w:widowControl/>
              <w:tabs>
                <w:tab w:val="left" w:pos="5460"/>
              </w:tabs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FF"/>
                <w:kern w:val="0"/>
                <w:sz w:val="36"/>
                <w:szCs w:val="36"/>
              </w:rPr>
              <w:t>2023年网络创业培训（直播版）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6期2班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br/>
              <w:t>课程安排表</w:t>
            </w:r>
          </w:p>
        </w:tc>
      </w:tr>
      <w:tr w:rsidR="006A43DA">
        <w:trPr>
          <w:trHeight w:val="55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43DA" w:rsidRDefault="006B710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培训机构：怀化市汉华智信职业培训学校</w:t>
            </w:r>
          </w:p>
        </w:tc>
      </w:tr>
      <w:tr w:rsidR="006A43DA">
        <w:trPr>
          <w:trHeight w:val="644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43DA" w:rsidRDefault="006B710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怀化市鹤城区太平桥福兴数码广场10楼</w:t>
            </w:r>
          </w:p>
        </w:tc>
      </w:tr>
      <w:tr w:rsidR="006A43DA">
        <w:trPr>
          <w:trHeight w:val="48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A43DA">
        <w:trPr>
          <w:trHeight w:val="525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10月18日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（周三）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【开班】项目介绍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【开班创建互助学习小组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【开班】网络创业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【开班】直播经济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【直播创业项目选择与分析】直播创业项目挖掘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【直播创业项目选择与分析】直播创业项目分析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10月19日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（周四）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【直播创业项目选择与分析】直播创业风险评估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【直播创业筹划（上）】直播内容筹划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【直播创业筹划（下）】直播内容筹划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直播创业筹划（上）】直播人员筹划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直播创业筹划（下）】直播人员筹划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直播创业筹划（上）】直播现场筹划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90"/>
        </w:trPr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直播创业筹划（下）】直播现场筹划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1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授课时间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A43DA">
        <w:trPr>
          <w:trHeight w:val="49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10月20日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（周五）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【直播创业筹划（上）】直播资金筹划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【直播创业筹划（下）】直播资金筹划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【直播运营（上）】直播运营概述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【直播运营（下）】直播运营概述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【直播运营（上）】商品定位与拍摄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【直播运营（下）】商品定位与拍摄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【直播运营（下）】直播运营设计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10月21日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（周六）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【直播实施（上）】开播前的准备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【直播实施（下）】开播前的准备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【直播实施（上）】商品发布与呈现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【直播实施（上）】商品发布与呈现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【直播实施（中）】模拟直播准备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10月22日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（周日）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直播实施（中）】直播中实施与管控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【直播实施（中）】模拟直播准备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7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【直播实施（下）】直播演练总结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43DA" w:rsidRDefault="006A43DA"/>
    <w:tbl>
      <w:tblPr>
        <w:tblW w:w="9501" w:type="dxa"/>
        <w:tblInd w:w="-459" w:type="dxa"/>
        <w:tblLayout w:type="fixed"/>
        <w:tblLook w:val="04A0"/>
      </w:tblPr>
      <w:tblGrid>
        <w:gridCol w:w="1385"/>
        <w:gridCol w:w="2355"/>
        <w:gridCol w:w="2770"/>
        <w:gridCol w:w="1662"/>
        <w:gridCol w:w="1329"/>
      </w:tblGrid>
      <w:tr w:rsidR="006A43DA">
        <w:trPr>
          <w:trHeight w:val="615"/>
        </w:trPr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授课时间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6A43DA">
        <w:trPr>
          <w:trHeight w:val="443"/>
        </w:trPr>
        <w:tc>
          <w:tcPr>
            <w:tcW w:w="3740" w:type="dxa"/>
            <w:gridSpan w:val="2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A43DA" w:rsidRDefault="006B710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10月22日</w:t>
            </w:r>
          </w:p>
          <w:p w:rsidR="006A43DA" w:rsidRDefault="006B7104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（周日）</w:t>
            </w:r>
          </w:p>
        </w:tc>
        <w:tc>
          <w:tcPr>
            <w:tcW w:w="235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【直播实施（下）】下播后复盘总结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【模拟直播演练】直播演练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【模拟直播演练】点评指导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【模拟直播演练】直播演练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唐正武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10月23日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（周一）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直播推广实践（上）】短视频概述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直播推广实践（上）】短视频策划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【直播推广实践（下）】短视频拍摄、短视频剪辑与发布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【直播推广实践（下）】短视频拍摄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【直播推广实践（下）短视频剪辑与发布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【第三方直播平台实践】直播复盘与总结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10月24日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（周二）</w:t>
            </w:r>
          </w:p>
        </w:tc>
        <w:tc>
          <w:tcPr>
            <w:tcW w:w="235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77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6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【第三方直播平台实践】微信直播/抖音直播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【成果提交、规划书提交】任务布置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lastRenderedPageBreak/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10月25日</w:t>
            </w:r>
          </w:p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（周三）</w:t>
            </w:r>
          </w:p>
        </w:tc>
        <w:tc>
          <w:tcPr>
            <w:tcW w:w="2355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上午08:50-09:35</w:t>
            </w:r>
          </w:p>
        </w:tc>
        <w:tc>
          <w:tcPr>
            <w:tcW w:w="277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66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上午09:35-10:20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上午10:30-11:15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上午11:15-12:00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【直播运营优化】直播运营数据效果优化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【结班考核】直播规划书提交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下午13:55-14:40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【结班考核】结班仪式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43DA">
        <w:trPr>
          <w:trHeight w:val="669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下午14:50-15:35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【结班考核】结班仪式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B710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李佳怡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A43DA" w:rsidRDefault="006A43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43DA" w:rsidRDefault="006A43DA"/>
    <w:sectPr w:rsidR="006A43DA" w:rsidSect="006A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5MzA4ZDhmZTVlYmQ0OWEyM2Q3MmJiMzhiM2NkMzgifQ=="/>
  </w:docVars>
  <w:rsids>
    <w:rsidRoot w:val="4F575A0D"/>
    <w:rsid w:val="00002AFF"/>
    <w:rsid w:val="00023CF7"/>
    <w:rsid w:val="00080FF0"/>
    <w:rsid w:val="000C2D08"/>
    <w:rsid w:val="000E43AC"/>
    <w:rsid w:val="00107BE0"/>
    <w:rsid w:val="00125846"/>
    <w:rsid w:val="00130C4D"/>
    <w:rsid w:val="0018041C"/>
    <w:rsid w:val="00190945"/>
    <w:rsid w:val="001E7069"/>
    <w:rsid w:val="002169D2"/>
    <w:rsid w:val="00244389"/>
    <w:rsid w:val="00255051"/>
    <w:rsid w:val="00263786"/>
    <w:rsid w:val="002F0A50"/>
    <w:rsid w:val="003137FF"/>
    <w:rsid w:val="003D3CDD"/>
    <w:rsid w:val="004531C4"/>
    <w:rsid w:val="00453F8B"/>
    <w:rsid w:val="004A0356"/>
    <w:rsid w:val="004C156E"/>
    <w:rsid w:val="0050142E"/>
    <w:rsid w:val="00587B82"/>
    <w:rsid w:val="00637ABA"/>
    <w:rsid w:val="00640536"/>
    <w:rsid w:val="00651DC8"/>
    <w:rsid w:val="006A43DA"/>
    <w:rsid w:val="006B7104"/>
    <w:rsid w:val="006D3D5E"/>
    <w:rsid w:val="007122B1"/>
    <w:rsid w:val="00714717"/>
    <w:rsid w:val="00720A11"/>
    <w:rsid w:val="007571EB"/>
    <w:rsid w:val="007C249E"/>
    <w:rsid w:val="00885128"/>
    <w:rsid w:val="008F1156"/>
    <w:rsid w:val="00910278"/>
    <w:rsid w:val="00955B3F"/>
    <w:rsid w:val="009826C9"/>
    <w:rsid w:val="00A47CC5"/>
    <w:rsid w:val="00AD1637"/>
    <w:rsid w:val="00AE5952"/>
    <w:rsid w:val="00B73724"/>
    <w:rsid w:val="00B85AB5"/>
    <w:rsid w:val="00BD317E"/>
    <w:rsid w:val="00BD62F1"/>
    <w:rsid w:val="00C206EC"/>
    <w:rsid w:val="00CF7957"/>
    <w:rsid w:val="00D012B1"/>
    <w:rsid w:val="00EF58D6"/>
    <w:rsid w:val="01F56885"/>
    <w:rsid w:val="04E75861"/>
    <w:rsid w:val="14B959F9"/>
    <w:rsid w:val="22B83305"/>
    <w:rsid w:val="31F43BCB"/>
    <w:rsid w:val="3E5A6D98"/>
    <w:rsid w:val="46A35C24"/>
    <w:rsid w:val="473D0FE3"/>
    <w:rsid w:val="4F575A0D"/>
    <w:rsid w:val="52D11624"/>
    <w:rsid w:val="5A332224"/>
    <w:rsid w:val="5F8A2559"/>
    <w:rsid w:val="665D793E"/>
    <w:rsid w:val="6C35541B"/>
    <w:rsid w:val="6F603DF0"/>
    <w:rsid w:val="7BA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4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A43D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43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2023-10-16T08:10:00Z</cp:lastPrinted>
  <dcterms:created xsi:type="dcterms:W3CDTF">2020-08-24T04:10:00Z</dcterms:created>
  <dcterms:modified xsi:type="dcterms:W3CDTF">2023-11-02T07:02:00Z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EB0F7F457F2443908AB60CC21BF1E5CF</vt:lpwstr>
  </property>
</Properties>
</file>