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22364">
      <w:pPr>
        <w:rPr>
          <w:rFonts w:ascii="隶书" w:hAnsi="华文中宋" w:eastAsia="隶书" w:cs="Courier New"/>
          <w:color w:val="auto"/>
          <w:sz w:val="84"/>
          <w:szCs w:val="84"/>
        </w:rPr>
      </w:pPr>
      <w:bookmarkStart w:id="212" w:name="_GoBack"/>
      <w:r>
        <w:rPr>
          <w:rFonts w:hAnsi="宋体" w:cs="宋体"/>
          <w:color w:val="auto"/>
          <w:kern w:val="0"/>
          <w:sz w:val="24"/>
        </w:rPr>
        <w:fldChar w:fldCharType="begin"/>
      </w:r>
      <w:r>
        <w:rPr>
          <w:rFonts w:hAnsi="宋体" w:cs="宋体"/>
          <w:color w:val="auto"/>
          <w:kern w:val="0"/>
          <w:sz w:val="24"/>
        </w:rPr>
        <w:instrText xml:space="preserve">INCLUDEPICTURE \d "D:\\My Documents\\Tencent Files\\529244203\\Image\\C2C\\H1YVR~`@A4JF676{2O2AROU.jpg" \* MERGEFORMATINET </w:instrText>
      </w:r>
      <w:r>
        <w:rPr>
          <w:rFonts w:hAnsi="宋体" w:cs="宋体"/>
          <w:color w:val="auto"/>
          <w:kern w:val="0"/>
          <w:sz w:val="24"/>
        </w:rPr>
        <w:fldChar w:fldCharType="separate"/>
      </w:r>
      <w:r>
        <w:rPr>
          <w:rFonts w:hAnsi="宋体" w:cs="宋体"/>
          <w:color w:val="auto"/>
          <w:kern w:val="0"/>
          <w:sz w:val="24"/>
        </w:rPr>
        <w:drawing>
          <wp:inline distT="0" distB="0" distL="114300" distR="114300">
            <wp:extent cx="983615" cy="829310"/>
            <wp:effectExtent l="0" t="0" r="6985"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1"/>
                    <a:stretch>
                      <a:fillRect/>
                    </a:stretch>
                  </pic:blipFill>
                  <pic:spPr>
                    <a:xfrm>
                      <a:off x="0" y="0"/>
                      <a:ext cx="983615" cy="829310"/>
                    </a:xfrm>
                    <a:prstGeom prst="rect">
                      <a:avLst/>
                    </a:prstGeom>
                    <a:noFill/>
                    <a:ln>
                      <a:noFill/>
                    </a:ln>
                  </pic:spPr>
                </pic:pic>
              </a:graphicData>
            </a:graphic>
          </wp:inline>
        </w:drawing>
      </w:r>
      <w:r>
        <w:rPr>
          <w:rFonts w:hAnsi="宋体" w:cs="宋体"/>
          <w:color w:val="auto"/>
          <w:kern w:val="0"/>
          <w:sz w:val="24"/>
        </w:rPr>
        <w:fldChar w:fldCharType="end"/>
      </w:r>
    </w:p>
    <w:p w14:paraId="6796E9F4">
      <w:pPr>
        <w:jc w:val="center"/>
        <w:rPr>
          <w:rFonts w:ascii="隶书" w:hAnsi="华文中宋" w:eastAsia="隶书" w:cs="Courier New"/>
          <w:bCs/>
          <w:color w:val="auto"/>
          <w:sz w:val="84"/>
          <w:szCs w:val="84"/>
        </w:rPr>
      </w:pPr>
      <w:r>
        <w:rPr>
          <w:rFonts w:hint="eastAsia" w:ascii="隶书" w:hAnsi="华文中宋" w:eastAsia="隶书" w:cs="Courier New"/>
          <w:color w:val="auto"/>
          <w:sz w:val="84"/>
          <w:szCs w:val="84"/>
        </w:rPr>
        <w:t>政府采购</w:t>
      </w:r>
    </w:p>
    <w:p w14:paraId="36FD1CD2">
      <w:pPr>
        <w:adjustRightInd w:val="0"/>
        <w:snapToGrid w:val="0"/>
        <w:spacing w:line="360" w:lineRule="auto"/>
        <w:jc w:val="center"/>
        <w:rPr>
          <w:rFonts w:ascii="隶书" w:hAnsi="华文中宋" w:eastAsia="隶书" w:cs="Courier New"/>
          <w:color w:val="auto"/>
          <w:sz w:val="84"/>
          <w:szCs w:val="84"/>
        </w:rPr>
      </w:pPr>
      <w:r>
        <w:rPr>
          <w:rFonts w:hint="eastAsia" w:ascii="隶书" w:hAnsi="华文中宋" w:eastAsia="隶书" w:cs="Courier New"/>
          <w:color w:val="auto"/>
          <w:sz w:val="84"/>
          <w:szCs w:val="84"/>
        </w:rPr>
        <w:t>竞争性谈判文件</w:t>
      </w:r>
    </w:p>
    <w:p w14:paraId="7EFCD47E">
      <w:pPr>
        <w:adjustRightInd w:val="0"/>
        <w:snapToGrid w:val="0"/>
        <w:spacing w:line="360" w:lineRule="auto"/>
        <w:ind w:left="2563" w:leftChars="554" w:hanging="1400" w:hangingChars="700"/>
        <w:rPr>
          <w:rFonts w:ascii="Tahoma" w:hAnsi="Tahoma" w:cs="Tahoma"/>
          <w:color w:val="auto"/>
          <w:sz w:val="20"/>
          <w:szCs w:val="20"/>
        </w:rPr>
      </w:pPr>
    </w:p>
    <w:p w14:paraId="158C39A4">
      <w:pPr>
        <w:adjustRightInd w:val="0"/>
        <w:snapToGrid w:val="0"/>
        <w:spacing w:line="360" w:lineRule="auto"/>
        <w:ind w:left="2563" w:leftChars="554" w:hanging="1400" w:hangingChars="700"/>
        <w:rPr>
          <w:rFonts w:ascii="Tahoma" w:hAnsi="Tahoma" w:cs="Tahoma"/>
          <w:color w:val="auto"/>
          <w:sz w:val="20"/>
          <w:szCs w:val="20"/>
        </w:rPr>
      </w:pPr>
    </w:p>
    <w:p w14:paraId="51689990">
      <w:pPr>
        <w:widowControl/>
        <w:spacing w:line="480" w:lineRule="auto"/>
        <w:ind w:left="2249" w:hanging="2249" w:hangingChars="700"/>
        <w:jc w:val="left"/>
        <w:rPr>
          <w:rFonts w:hint="eastAsia" w:hAnsi="宋体" w:eastAsia="宋体"/>
          <w:b/>
          <w:color w:val="auto"/>
          <w:sz w:val="32"/>
          <w:szCs w:val="32"/>
          <w:lang w:eastAsia="zh-CN"/>
        </w:rPr>
      </w:pPr>
      <w:r>
        <w:rPr>
          <w:rFonts w:hint="eastAsia" w:hAnsi="宋体"/>
          <w:b/>
          <w:color w:val="auto"/>
          <w:sz w:val="32"/>
          <w:szCs w:val="32"/>
        </w:rPr>
        <w:t>采购项目名称：</w:t>
      </w:r>
      <w:r>
        <w:rPr>
          <w:rFonts w:hint="eastAsia" w:hAnsi="宋体"/>
          <w:b/>
          <w:color w:val="auto"/>
          <w:sz w:val="32"/>
          <w:szCs w:val="32"/>
          <w:lang w:eastAsia="zh-CN"/>
        </w:rPr>
        <w:t>中方县2025年基层医疗卫生机构医疗设备购置项目（第三次）</w:t>
      </w:r>
    </w:p>
    <w:p w14:paraId="7F082CA1">
      <w:pPr>
        <w:widowControl/>
        <w:spacing w:line="480" w:lineRule="auto"/>
        <w:ind w:left="2249" w:hanging="2249" w:hangingChars="700"/>
        <w:jc w:val="left"/>
        <w:rPr>
          <w:rFonts w:hint="eastAsia" w:hAnsi="宋体" w:eastAsia="宋体"/>
          <w:b/>
          <w:color w:val="auto"/>
          <w:sz w:val="32"/>
          <w:szCs w:val="32"/>
          <w:lang w:eastAsia="zh-CN"/>
        </w:rPr>
      </w:pPr>
      <w:r>
        <w:rPr>
          <w:rFonts w:hint="eastAsia" w:hAnsi="宋体"/>
          <w:b/>
          <w:color w:val="auto"/>
          <w:sz w:val="32"/>
          <w:szCs w:val="32"/>
        </w:rPr>
        <w:t>政府采购编号：</w:t>
      </w:r>
      <w:r>
        <w:rPr>
          <w:rFonts w:hint="eastAsia" w:hAnsi="宋体"/>
          <w:b/>
          <w:color w:val="auto"/>
          <w:sz w:val="32"/>
          <w:szCs w:val="32"/>
          <w:lang w:eastAsia="zh-CN"/>
        </w:rPr>
        <w:t>中财采计202510109</w:t>
      </w:r>
    </w:p>
    <w:p w14:paraId="2EA2D64D">
      <w:pPr>
        <w:widowControl/>
        <w:spacing w:line="480" w:lineRule="auto"/>
        <w:ind w:left="2249" w:hanging="2249" w:hangingChars="700"/>
        <w:jc w:val="left"/>
        <w:rPr>
          <w:rFonts w:hint="eastAsia" w:hAnsi="宋体" w:eastAsia="宋体"/>
          <w:b/>
          <w:color w:val="auto"/>
          <w:sz w:val="32"/>
          <w:szCs w:val="32"/>
          <w:lang w:eastAsia="zh-CN"/>
        </w:rPr>
      </w:pPr>
      <w:r>
        <w:rPr>
          <w:rFonts w:hint="eastAsia" w:hAnsi="宋体"/>
          <w:b/>
          <w:color w:val="auto"/>
          <w:sz w:val="32"/>
          <w:szCs w:val="32"/>
        </w:rPr>
        <w:t>委托代理编号：HNZY</w:t>
      </w:r>
      <w:r>
        <w:rPr>
          <w:rFonts w:hint="eastAsia" w:hAnsi="宋体"/>
          <w:b/>
          <w:color w:val="auto"/>
          <w:sz w:val="32"/>
          <w:szCs w:val="32"/>
          <w:lang w:eastAsia="zh-CN"/>
        </w:rPr>
        <w:t>2025</w:t>
      </w:r>
      <w:r>
        <w:rPr>
          <w:rFonts w:hint="eastAsia" w:hAnsi="宋体"/>
          <w:b/>
          <w:color w:val="auto"/>
          <w:sz w:val="32"/>
          <w:szCs w:val="32"/>
        </w:rPr>
        <w:t>-CG(HH)</w:t>
      </w:r>
      <w:r>
        <w:rPr>
          <w:rFonts w:hint="eastAsia" w:hAnsi="宋体"/>
          <w:b/>
          <w:color w:val="auto"/>
          <w:sz w:val="32"/>
          <w:szCs w:val="32"/>
          <w:lang w:eastAsia="zh-CN"/>
        </w:rPr>
        <w:t>-021</w:t>
      </w:r>
    </w:p>
    <w:p w14:paraId="16657C5F">
      <w:pPr>
        <w:widowControl/>
        <w:spacing w:line="480" w:lineRule="auto"/>
        <w:ind w:left="2249" w:hanging="2249" w:hangingChars="700"/>
        <w:jc w:val="left"/>
        <w:rPr>
          <w:rFonts w:hint="eastAsia" w:hAnsi="宋体" w:eastAsia="宋体"/>
          <w:b/>
          <w:color w:val="auto"/>
          <w:sz w:val="32"/>
          <w:szCs w:val="32"/>
          <w:lang w:eastAsia="zh-CN"/>
        </w:rPr>
      </w:pPr>
      <w:r>
        <w:rPr>
          <w:rFonts w:hint="eastAsia" w:hAnsi="宋体"/>
          <w:b/>
          <w:color w:val="auto"/>
          <w:sz w:val="32"/>
          <w:szCs w:val="32"/>
        </w:rPr>
        <w:t>采   购   人：</w:t>
      </w:r>
      <w:r>
        <w:rPr>
          <w:rFonts w:hint="eastAsia" w:hAnsi="宋体"/>
          <w:b/>
          <w:color w:val="auto"/>
          <w:sz w:val="32"/>
          <w:szCs w:val="32"/>
          <w:lang w:eastAsia="zh-CN"/>
        </w:rPr>
        <w:t>中方县卫生健康局</w:t>
      </w:r>
    </w:p>
    <w:p w14:paraId="023E539D">
      <w:pPr>
        <w:widowControl/>
        <w:spacing w:line="480" w:lineRule="auto"/>
        <w:ind w:left="2249" w:hanging="2249" w:hangingChars="700"/>
        <w:jc w:val="left"/>
        <w:rPr>
          <w:rFonts w:hint="eastAsia" w:hAnsi="宋体"/>
          <w:b/>
          <w:color w:val="auto"/>
          <w:sz w:val="32"/>
          <w:szCs w:val="32"/>
        </w:rPr>
      </w:pPr>
      <w:r>
        <w:rPr>
          <w:rFonts w:hint="eastAsia" w:hAnsi="宋体"/>
          <w:b/>
          <w:color w:val="auto"/>
          <w:sz w:val="32"/>
          <w:szCs w:val="32"/>
        </w:rPr>
        <w:t>采购代理机构：湖南正源项目管理咨询有限公司</w:t>
      </w:r>
    </w:p>
    <w:p w14:paraId="3E63C212">
      <w:pPr>
        <w:adjustRightInd w:val="0"/>
        <w:snapToGrid w:val="0"/>
        <w:spacing w:line="360" w:lineRule="auto"/>
        <w:ind w:left="645" w:leftChars="307"/>
        <w:jc w:val="center"/>
        <w:rPr>
          <w:rFonts w:ascii="宋体" w:hAnsi="Courier New" w:cs="Courier New"/>
          <w:b/>
          <w:color w:val="auto"/>
          <w:sz w:val="32"/>
          <w:szCs w:val="32"/>
        </w:rPr>
      </w:pPr>
    </w:p>
    <w:p w14:paraId="06663D0C">
      <w:pPr>
        <w:adjustRightInd w:val="0"/>
        <w:snapToGrid w:val="0"/>
        <w:spacing w:line="360" w:lineRule="auto"/>
        <w:jc w:val="center"/>
        <w:rPr>
          <w:rFonts w:ascii="仿宋_GB2312" w:hAnsi="宋体" w:eastAsia="仿宋_GB2312" w:cs="Courier New"/>
          <w:b/>
          <w:color w:val="auto"/>
          <w:sz w:val="32"/>
          <w:szCs w:val="21"/>
        </w:rPr>
      </w:pPr>
    </w:p>
    <w:p w14:paraId="32AC912F">
      <w:pPr>
        <w:adjustRightInd w:val="0"/>
        <w:snapToGrid w:val="0"/>
        <w:spacing w:line="360" w:lineRule="auto"/>
        <w:rPr>
          <w:rFonts w:ascii="仿宋_GB2312" w:hAnsi="宋体" w:eastAsia="仿宋_GB2312" w:cs="Courier New"/>
          <w:b/>
          <w:color w:val="auto"/>
          <w:sz w:val="32"/>
          <w:szCs w:val="21"/>
        </w:rPr>
      </w:pPr>
    </w:p>
    <w:p w14:paraId="4A4C1B1A">
      <w:pPr>
        <w:adjustRightInd w:val="0"/>
        <w:snapToGrid w:val="0"/>
        <w:spacing w:line="360" w:lineRule="auto"/>
        <w:jc w:val="center"/>
        <w:rPr>
          <w:rFonts w:ascii="仿宋_GB2312" w:hAnsi="宋体" w:eastAsia="仿宋_GB2312" w:cs="Courier New"/>
          <w:b/>
          <w:color w:val="auto"/>
          <w:sz w:val="32"/>
          <w:szCs w:val="21"/>
        </w:rPr>
      </w:pPr>
    </w:p>
    <w:p w14:paraId="722055B4">
      <w:pPr>
        <w:adjustRightInd w:val="0"/>
        <w:snapToGrid w:val="0"/>
        <w:spacing w:line="360" w:lineRule="auto"/>
        <w:jc w:val="both"/>
        <w:rPr>
          <w:rFonts w:ascii="仿宋_GB2312" w:hAnsi="宋体" w:eastAsia="仿宋_GB2312" w:cs="Courier New"/>
          <w:b/>
          <w:color w:val="auto"/>
          <w:sz w:val="32"/>
          <w:szCs w:val="21"/>
        </w:rPr>
      </w:pPr>
    </w:p>
    <w:p w14:paraId="18080C7A">
      <w:pPr>
        <w:adjustRightInd w:val="0"/>
        <w:snapToGrid w:val="0"/>
        <w:spacing w:line="360" w:lineRule="auto"/>
        <w:jc w:val="center"/>
        <w:rPr>
          <w:rFonts w:ascii="宋体" w:hAnsi="宋体" w:cs="Courier New"/>
          <w:b/>
          <w:color w:val="auto"/>
          <w:sz w:val="32"/>
          <w:szCs w:val="21"/>
        </w:rPr>
      </w:pPr>
      <w:r>
        <w:rPr>
          <w:rFonts w:hint="eastAsia" w:ascii="宋体" w:hAnsi="宋体" w:cs="Courier New"/>
          <w:b/>
          <w:color w:val="auto"/>
          <w:sz w:val="32"/>
          <w:szCs w:val="21"/>
          <w:lang w:eastAsia="zh-CN"/>
        </w:rPr>
        <w:t>2026年01月</w:t>
      </w:r>
    </w:p>
    <w:p w14:paraId="4FA0CCBB">
      <w:pPr>
        <w:adjustRightInd w:val="0"/>
        <w:snapToGrid w:val="0"/>
        <w:spacing w:line="360" w:lineRule="auto"/>
        <w:jc w:val="center"/>
        <w:rPr>
          <w:rFonts w:ascii="黑体" w:hAnsi="宋体" w:eastAsia="黑体" w:cs="Courier New"/>
          <w:b/>
          <w:color w:val="auto"/>
          <w:spacing w:val="160"/>
          <w:sz w:val="32"/>
          <w:szCs w:val="32"/>
        </w:rPr>
        <w:sectPr>
          <w:footerReference r:id="rId3" w:type="default"/>
          <w:pgSz w:w="11906" w:h="16838"/>
          <w:pgMar w:top="1474" w:right="1474" w:bottom="1474" w:left="1588" w:header="851" w:footer="992" w:gutter="0"/>
          <w:cols w:space="720" w:num="1"/>
          <w:docGrid w:type="lines" w:linePitch="312" w:charSpace="0"/>
        </w:sectPr>
      </w:pPr>
    </w:p>
    <w:p w14:paraId="6992A3BD">
      <w:pPr>
        <w:adjustRightInd w:val="0"/>
        <w:snapToGrid w:val="0"/>
        <w:spacing w:line="360" w:lineRule="auto"/>
        <w:jc w:val="center"/>
        <w:rPr>
          <w:rFonts w:hint="eastAsia" w:ascii="黑体" w:hAnsi="宋体" w:eastAsia="黑体" w:cs="Courier New"/>
          <w:b/>
          <w:color w:val="auto"/>
          <w:spacing w:val="160"/>
          <w:sz w:val="32"/>
          <w:szCs w:val="32"/>
        </w:rPr>
      </w:pPr>
    </w:p>
    <w:p w14:paraId="239204F4">
      <w:pPr>
        <w:adjustRightInd w:val="0"/>
        <w:snapToGrid w:val="0"/>
        <w:spacing w:line="360" w:lineRule="auto"/>
        <w:jc w:val="center"/>
        <w:rPr>
          <w:rFonts w:hint="eastAsia" w:ascii="黑体" w:hAnsi="宋体" w:eastAsia="黑体" w:cs="Courier New"/>
          <w:b/>
          <w:color w:val="auto"/>
          <w:spacing w:val="160"/>
          <w:sz w:val="32"/>
          <w:szCs w:val="32"/>
        </w:rPr>
      </w:pPr>
    </w:p>
    <w:p w14:paraId="243B801E">
      <w:pPr>
        <w:adjustRightInd w:val="0"/>
        <w:snapToGrid w:val="0"/>
        <w:spacing w:line="360" w:lineRule="auto"/>
        <w:rPr>
          <w:rFonts w:hint="eastAsia" w:ascii="黑体" w:hAnsi="宋体" w:eastAsia="黑体" w:cs="Courier New"/>
          <w:b/>
          <w:color w:val="auto"/>
          <w:spacing w:val="160"/>
          <w:sz w:val="32"/>
          <w:szCs w:val="32"/>
        </w:rPr>
      </w:pPr>
    </w:p>
    <w:p w14:paraId="40685CF0">
      <w:pPr>
        <w:adjustRightInd w:val="0"/>
        <w:snapToGrid w:val="0"/>
        <w:spacing w:line="360" w:lineRule="auto"/>
        <w:jc w:val="center"/>
        <w:rPr>
          <w:rFonts w:hint="eastAsia" w:ascii="黑体" w:hAnsi="宋体" w:eastAsia="黑体" w:cs="Courier New"/>
          <w:b/>
          <w:color w:val="auto"/>
          <w:spacing w:val="160"/>
          <w:sz w:val="32"/>
          <w:szCs w:val="32"/>
        </w:rPr>
      </w:pPr>
    </w:p>
    <w:p w14:paraId="6690E8A7">
      <w:pPr>
        <w:adjustRightInd w:val="0"/>
        <w:snapToGrid w:val="0"/>
        <w:spacing w:line="360" w:lineRule="auto"/>
        <w:jc w:val="center"/>
        <w:rPr>
          <w:rFonts w:ascii="黑体" w:hAnsi="宋体" w:eastAsia="黑体" w:cs="Courier New"/>
          <w:b/>
          <w:color w:val="auto"/>
          <w:spacing w:val="160"/>
          <w:sz w:val="32"/>
          <w:szCs w:val="32"/>
        </w:rPr>
      </w:pPr>
      <w:r>
        <w:rPr>
          <w:rFonts w:hint="eastAsia" w:ascii="黑体" w:hAnsi="宋体" w:eastAsia="黑体" w:cs="Courier New"/>
          <w:b/>
          <w:color w:val="auto"/>
          <w:spacing w:val="160"/>
          <w:sz w:val="32"/>
          <w:szCs w:val="32"/>
        </w:rPr>
        <w:t>目录</w:t>
      </w:r>
    </w:p>
    <w:p w14:paraId="3AD78006">
      <w:pPr>
        <w:pStyle w:val="14"/>
        <w:tabs>
          <w:tab w:val="right" w:leader="dot" w:pos="8844"/>
        </w:tabs>
        <w:rPr>
          <w:color w:val="auto"/>
          <w:sz w:val="32"/>
          <w:szCs w:val="32"/>
        </w:rPr>
      </w:pPr>
      <w:r>
        <w:rPr>
          <w:bCs/>
          <w:color w:val="auto"/>
          <w:sz w:val="32"/>
          <w:szCs w:val="32"/>
        </w:rPr>
        <w:fldChar w:fldCharType="begin"/>
      </w:r>
      <w:r>
        <w:rPr>
          <w:bCs/>
          <w:color w:val="auto"/>
          <w:sz w:val="32"/>
          <w:szCs w:val="32"/>
        </w:rPr>
        <w:instrText xml:space="preserve"> TOC \o "1-3" \h \z \u </w:instrText>
      </w:r>
      <w:r>
        <w:rPr>
          <w:bCs/>
          <w:color w:val="auto"/>
          <w:sz w:val="32"/>
          <w:szCs w:val="32"/>
        </w:rPr>
        <w:fldChar w:fldCharType="separate"/>
      </w:r>
      <w:r>
        <w:rPr>
          <w:bCs/>
          <w:color w:val="auto"/>
          <w:sz w:val="32"/>
          <w:szCs w:val="32"/>
        </w:rPr>
        <w:fldChar w:fldCharType="begin"/>
      </w:r>
      <w:r>
        <w:rPr>
          <w:bCs/>
          <w:color w:val="auto"/>
          <w:sz w:val="32"/>
          <w:szCs w:val="32"/>
        </w:rPr>
        <w:instrText xml:space="preserve"> HYPERLINK \l _Toc7075 </w:instrText>
      </w:r>
      <w:r>
        <w:rPr>
          <w:bCs/>
          <w:color w:val="auto"/>
          <w:sz w:val="32"/>
          <w:szCs w:val="32"/>
        </w:rPr>
        <w:fldChar w:fldCharType="separate"/>
      </w:r>
      <w:r>
        <w:rPr>
          <w:rFonts w:hint="eastAsia" w:ascii="黑体" w:hAnsi="黑体" w:eastAsia="黑体"/>
          <w:bCs/>
          <w:color w:val="auto"/>
          <w:sz w:val="32"/>
          <w:szCs w:val="32"/>
        </w:rPr>
        <w:t>第一章 谈判邀请</w:t>
      </w:r>
      <w:r>
        <w:rPr>
          <w:color w:val="auto"/>
          <w:sz w:val="32"/>
          <w:szCs w:val="32"/>
        </w:rPr>
        <w:tab/>
      </w:r>
      <w:r>
        <w:rPr>
          <w:color w:val="auto"/>
          <w:sz w:val="32"/>
          <w:szCs w:val="32"/>
        </w:rPr>
        <w:fldChar w:fldCharType="begin"/>
      </w:r>
      <w:r>
        <w:rPr>
          <w:color w:val="auto"/>
          <w:sz w:val="32"/>
          <w:szCs w:val="32"/>
        </w:rPr>
        <w:instrText xml:space="preserve"> PAGEREF _Toc7075 \h </w:instrText>
      </w:r>
      <w:r>
        <w:rPr>
          <w:color w:val="auto"/>
          <w:sz w:val="32"/>
          <w:szCs w:val="32"/>
        </w:rPr>
        <w:fldChar w:fldCharType="separate"/>
      </w:r>
      <w:r>
        <w:rPr>
          <w:color w:val="auto"/>
          <w:sz w:val="32"/>
          <w:szCs w:val="32"/>
        </w:rPr>
        <w:t>3</w:t>
      </w:r>
      <w:r>
        <w:rPr>
          <w:color w:val="auto"/>
          <w:sz w:val="32"/>
          <w:szCs w:val="32"/>
        </w:rPr>
        <w:fldChar w:fldCharType="end"/>
      </w:r>
      <w:r>
        <w:rPr>
          <w:bCs/>
          <w:color w:val="auto"/>
          <w:sz w:val="32"/>
          <w:szCs w:val="32"/>
        </w:rPr>
        <w:fldChar w:fldCharType="end"/>
      </w:r>
    </w:p>
    <w:p w14:paraId="270135F2">
      <w:pPr>
        <w:pStyle w:val="14"/>
        <w:tabs>
          <w:tab w:val="right" w:leader="dot" w:pos="8844"/>
        </w:tabs>
        <w:rPr>
          <w:color w:val="auto"/>
          <w:sz w:val="32"/>
          <w:szCs w:val="32"/>
        </w:rPr>
      </w:pPr>
      <w:r>
        <w:rPr>
          <w:color w:val="auto"/>
          <w:sz w:val="32"/>
          <w:szCs w:val="32"/>
        </w:rPr>
        <w:fldChar w:fldCharType="begin"/>
      </w:r>
      <w:r>
        <w:rPr>
          <w:color w:val="auto"/>
          <w:sz w:val="32"/>
          <w:szCs w:val="32"/>
        </w:rPr>
        <w:instrText xml:space="preserve"> HYPERLINK \l _Toc15008 </w:instrText>
      </w:r>
      <w:r>
        <w:rPr>
          <w:color w:val="auto"/>
          <w:sz w:val="32"/>
          <w:szCs w:val="32"/>
        </w:rPr>
        <w:fldChar w:fldCharType="separate"/>
      </w:r>
      <w:r>
        <w:rPr>
          <w:rFonts w:hint="eastAsia" w:ascii="黑体" w:hAnsi="黑体" w:eastAsia="黑体"/>
          <w:bCs/>
          <w:color w:val="auto"/>
          <w:sz w:val="32"/>
          <w:szCs w:val="32"/>
        </w:rPr>
        <w:t>第二章 谈判须知</w:t>
      </w:r>
      <w:r>
        <w:rPr>
          <w:color w:val="auto"/>
          <w:sz w:val="32"/>
          <w:szCs w:val="32"/>
        </w:rPr>
        <w:tab/>
      </w:r>
      <w:r>
        <w:rPr>
          <w:rFonts w:hint="eastAsia"/>
          <w:color w:val="auto"/>
          <w:sz w:val="32"/>
          <w:szCs w:val="32"/>
          <w:lang w:val="en-US" w:eastAsia="zh-CN"/>
        </w:rPr>
        <w:t>6</w:t>
      </w:r>
      <w:r>
        <w:rPr>
          <w:color w:val="auto"/>
          <w:sz w:val="32"/>
          <w:szCs w:val="32"/>
        </w:rPr>
        <w:fldChar w:fldCharType="end"/>
      </w:r>
    </w:p>
    <w:p w14:paraId="51A176B0">
      <w:pPr>
        <w:pStyle w:val="14"/>
        <w:tabs>
          <w:tab w:val="right" w:leader="dot" w:pos="8844"/>
        </w:tabs>
        <w:rPr>
          <w:rFonts w:hint="eastAsia" w:eastAsia="宋体"/>
          <w:color w:val="auto"/>
          <w:sz w:val="32"/>
          <w:szCs w:val="32"/>
          <w:lang w:val="en-US" w:eastAsia="zh-CN"/>
        </w:rPr>
      </w:pPr>
      <w:r>
        <w:rPr>
          <w:color w:val="auto"/>
          <w:sz w:val="32"/>
          <w:szCs w:val="32"/>
        </w:rPr>
        <w:fldChar w:fldCharType="begin"/>
      </w:r>
      <w:r>
        <w:rPr>
          <w:color w:val="auto"/>
          <w:sz w:val="32"/>
          <w:szCs w:val="32"/>
        </w:rPr>
        <w:instrText xml:space="preserve"> HYPERLINK \l _Toc25776 </w:instrText>
      </w:r>
      <w:r>
        <w:rPr>
          <w:color w:val="auto"/>
          <w:sz w:val="32"/>
          <w:szCs w:val="32"/>
        </w:rPr>
        <w:fldChar w:fldCharType="separate"/>
      </w:r>
      <w:r>
        <w:rPr>
          <w:rFonts w:hint="eastAsia" w:ascii="黑体" w:hAnsi="黑体" w:eastAsia="黑体"/>
          <w:bCs/>
          <w:color w:val="auto"/>
          <w:sz w:val="32"/>
          <w:szCs w:val="32"/>
        </w:rPr>
        <w:t>第三章 采购需求</w:t>
      </w:r>
      <w:r>
        <w:rPr>
          <w:color w:val="auto"/>
          <w:sz w:val="32"/>
          <w:szCs w:val="32"/>
        </w:rPr>
        <w:tab/>
      </w:r>
      <w:r>
        <w:rPr>
          <w:rFonts w:hint="eastAsia"/>
          <w:color w:val="auto"/>
          <w:sz w:val="32"/>
          <w:szCs w:val="32"/>
          <w:lang w:val="en-US" w:eastAsia="zh-CN"/>
        </w:rPr>
        <w:t>2</w:t>
      </w:r>
      <w:r>
        <w:rPr>
          <w:color w:val="auto"/>
          <w:sz w:val="32"/>
          <w:szCs w:val="32"/>
        </w:rPr>
        <w:fldChar w:fldCharType="end"/>
      </w:r>
      <w:r>
        <w:rPr>
          <w:rFonts w:hint="eastAsia"/>
          <w:color w:val="auto"/>
          <w:sz w:val="32"/>
          <w:szCs w:val="32"/>
          <w:lang w:val="en-US" w:eastAsia="zh-CN"/>
        </w:rPr>
        <w:t>2</w:t>
      </w:r>
    </w:p>
    <w:p w14:paraId="7504089A">
      <w:pPr>
        <w:pStyle w:val="14"/>
        <w:tabs>
          <w:tab w:val="right" w:leader="dot" w:pos="8844"/>
        </w:tabs>
        <w:rPr>
          <w:rFonts w:hint="eastAsia" w:eastAsia="宋体"/>
          <w:color w:val="auto"/>
          <w:sz w:val="32"/>
          <w:szCs w:val="32"/>
          <w:lang w:val="en-US" w:eastAsia="zh-CN"/>
        </w:rPr>
      </w:pPr>
      <w:r>
        <w:rPr>
          <w:color w:val="auto"/>
          <w:sz w:val="32"/>
          <w:szCs w:val="32"/>
        </w:rPr>
        <w:fldChar w:fldCharType="begin"/>
      </w:r>
      <w:r>
        <w:rPr>
          <w:color w:val="auto"/>
          <w:sz w:val="32"/>
          <w:szCs w:val="32"/>
        </w:rPr>
        <w:instrText xml:space="preserve"> HYPERLINK \l _Toc20807 </w:instrText>
      </w:r>
      <w:r>
        <w:rPr>
          <w:color w:val="auto"/>
          <w:sz w:val="32"/>
          <w:szCs w:val="32"/>
        </w:rPr>
        <w:fldChar w:fldCharType="separate"/>
      </w:r>
      <w:r>
        <w:rPr>
          <w:rFonts w:hint="eastAsia" w:ascii="黑体" w:hAnsi="黑体" w:eastAsia="黑体"/>
          <w:bCs/>
          <w:color w:val="auto"/>
          <w:sz w:val="32"/>
          <w:szCs w:val="32"/>
        </w:rPr>
        <w:t>第四章 合同草案条款</w:t>
      </w:r>
      <w:r>
        <w:rPr>
          <w:color w:val="auto"/>
          <w:sz w:val="32"/>
          <w:szCs w:val="32"/>
        </w:rPr>
        <w:tab/>
      </w:r>
      <w:r>
        <w:rPr>
          <w:rFonts w:hint="eastAsia"/>
          <w:color w:val="auto"/>
          <w:sz w:val="32"/>
          <w:szCs w:val="32"/>
          <w:lang w:val="en-US" w:eastAsia="zh-CN"/>
        </w:rPr>
        <w:t>3</w:t>
      </w:r>
      <w:r>
        <w:rPr>
          <w:color w:val="auto"/>
          <w:sz w:val="32"/>
          <w:szCs w:val="32"/>
        </w:rPr>
        <w:fldChar w:fldCharType="end"/>
      </w:r>
      <w:r>
        <w:rPr>
          <w:rFonts w:hint="eastAsia"/>
          <w:color w:val="auto"/>
          <w:sz w:val="32"/>
          <w:szCs w:val="32"/>
          <w:lang w:val="en-US" w:eastAsia="zh-CN"/>
        </w:rPr>
        <w:t>0</w:t>
      </w:r>
    </w:p>
    <w:p w14:paraId="0E85FFC4">
      <w:pPr>
        <w:pStyle w:val="14"/>
        <w:tabs>
          <w:tab w:val="right" w:leader="dot" w:pos="8844"/>
        </w:tabs>
        <w:rPr>
          <w:rFonts w:hint="eastAsia" w:eastAsia="宋体"/>
          <w:color w:val="auto"/>
          <w:sz w:val="32"/>
          <w:szCs w:val="32"/>
          <w:lang w:val="en-US" w:eastAsia="zh-CN"/>
        </w:rPr>
      </w:pPr>
      <w:r>
        <w:rPr>
          <w:color w:val="auto"/>
          <w:sz w:val="32"/>
          <w:szCs w:val="32"/>
        </w:rPr>
        <w:fldChar w:fldCharType="begin"/>
      </w:r>
      <w:r>
        <w:rPr>
          <w:color w:val="auto"/>
          <w:sz w:val="32"/>
          <w:szCs w:val="32"/>
        </w:rPr>
        <w:instrText xml:space="preserve"> HYPERLINK \l _Toc24739 </w:instrText>
      </w:r>
      <w:r>
        <w:rPr>
          <w:color w:val="auto"/>
          <w:sz w:val="32"/>
          <w:szCs w:val="32"/>
        </w:rPr>
        <w:fldChar w:fldCharType="separate"/>
      </w:r>
      <w:r>
        <w:rPr>
          <w:rFonts w:hint="eastAsia" w:ascii="黑体" w:hAnsi="黑体" w:eastAsia="黑体"/>
          <w:bCs/>
          <w:color w:val="auto"/>
          <w:sz w:val="32"/>
          <w:szCs w:val="32"/>
        </w:rPr>
        <w:t>第五章 响应文件组成</w:t>
      </w:r>
      <w:r>
        <w:rPr>
          <w:color w:val="auto"/>
          <w:sz w:val="32"/>
          <w:szCs w:val="32"/>
        </w:rPr>
        <w:tab/>
      </w:r>
      <w:r>
        <w:rPr>
          <w:rFonts w:hint="eastAsia"/>
          <w:color w:val="auto"/>
          <w:sz w:val="32"/>
          <w:szCs w:val="32"/>
          <w:lang w:val="en-US" w:eastAsia="zh-CN"/>
        </w:rPr>
        <w:t>3</w:t>
      </w:r>
      <w:r>
        <w:rPr>
          <w:color w:val="auto"/>
          <w:sz w:val="32"/>
          <w:szCs w:val="32"/>
        </w:rPr>
        <w:fldChar w:fldCharType="end"/>
      </w:r>
      <w:r>
        <w:rPr>
          <w:rFonts w:hint="eastAsia"/>
          <w:color w:val="auto"/>
          <w:sz w:val="32"/>
          <w:szCs w:val="32"/>
          <w:lang w:val="en-US" w:eastAsia="zh-CN"/>
        </w:rPr>
        <w:t>3</w:t>
      </w:r>
    </w:p>
    <w:p w14:paraId="0EB78645">
      <w:pPr>
        <w:rPr>
          <w:color w:val="auto"/>
        </w:rPr>
      </w:pPr>
      <w:r>
        <w:rPr>
          <w:color w:val="auto"/>
          <w:sz w:val="32"/>
          <w:szCs w:val="32"/>
        </w:rPr>
        <w:fldChar w:fldCharType="end"/>
      </w:r>
    </w:p>
    <w:p w14:paraId="08E12C6F">
      <w:pPr>
        <w:rPr>
          <w:color w:val="auto"/>
        </w:rPr>
        <w:sectPr>
          <w:footerReference r:id="rId4" w:type="default"/>
          <w:pgSz w:w="11906" w:h="16838"/>
          <w:pgMar w:top="1474" w:right="1474" w:bottom="1474" w:left="1588" w:header="851" w:footer="992" w:gutter="0"/>
          <w:cols w:space="720" w:num="1"/>
          <w:docGrid w:type="lines" w:linePitch="312" w:charSpace="0"/>
        </w:sectPr>
      </w:pPr>
    </w:p>
    <w:p w14:paraId="5D7933AB">
      <w:pPr>
        <w:keepNext/>
        <w:adjustRightInd w:val="0"/>
        <w:snapToGrid w:val="0"/>
        <w:spacing w:before="156" w:beforeLines="50" w:line="360" w:lineRule="auto"/>
        <w:jc w:val="center"/>
        <w:outlineLvl w:val="0"/>
        <w:rPr>
          <w:rFonts w:ascii="黑体" w:hAnsi="黑体" w:eastAsia="黑体"/>
          <w:b/>
          <w:bCs/>
          <w:color w:val="auto"/>
          <w:sz w:val="32"/>
          <w:szCs w:val="32"/>
        </w:rPr>
      </w:pPr>
      <w:bookmarkStart w:id="0" w:name="_Toc7075"/>
      <w:r>
        <w:rPr>
          <w:rFonts w:hint="eastAsia" w:ascii="黑体" w:hAnsi="黑体" w:eastAsia="黑体"/>
          <w:b/>
          <w:bCs/>
          <w:color w:val="auto"/>
          <w:sz w:val="32"/>
          <w:szCs w:val="32"/>
        </w:rPr>
        <w:t>第一章 谈判邀请</w:t>
      </w:r>
      <w:bookmarkEnd w:id="0"/>
    </w:p>
    <w:p w14:paraId="0728636B">
      <w:pPr>
        <w:adjustRightInd w:val="0"/>
        <w:snapToGrid w:val="0"/>
        <w:spacing w:before="156" w:beforeLines="50" w:line="360" w:lineRule="auto"/>
        <w:rPr>
          <w:rFonts w:ascii="宋体" w:hAnsi="宋体"/>
          <w:color w:val="auto"/>
          <w:szCs w:val="21"/>
          <w:u w:val="single"/>
        </w:rPr>
      </w:pPr>
    </w:p>
    <w:p w14:paraId="2A80D598">
      <w:pPr>
        <w:adjustRightInd w:val="0"/>
        <w:snapToGrid w:val="0"/>
        <w:spacing w:before="156" w:beforeLines="50" w:line="360" w:lineRule="auto"/>
        <w:rPr>
          <w:rFonts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(被邀请供应商名称)：</w:t>
      </w:r>
    </w:p>
    <w:p w14:paraId="4FBA4686">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u w:val="single"/>
        </w:rPr>
        <w:t xml:space="preserve">  </w:t>
      </w:r>
      <w:r>
        <w:rPr>
          <w:rFonts w:hint="eastAsia"/>
          <w:color w:val="auto"/>
          <w:u w:val="single"/>
          <w:lang w:eastAsia="zh-CN"/>
        </w:rPr>
        <w:t>中方县卫生健康局</w:t>
      </w:r>
      <w:r>
        <w:rPr>
          <w:rFonts w:hint="eastAsia" w:ascii="宋体" w:hAnsi="宋体"/>
          <w:color w:val="auto"/>
          <w:szCs w:val="21"/>
          <w:u w:val="single"/>
        </w:rPr>
        <w:t xml:space="preserve">  </w:t>
      </w:r>
      <w:r>
        <w:rPr>
          <w:rFonts w:hint="eastAsia" w:ascii="宋体" w:hAnsi="宋体"/>
          <w:color w:val="auto"/>
          <w:szCs w:val="21"/>
        </w:rPr>
        <w:t>（采购人名称）的</w:t>
      </w:r>
      <w:r>
        <w:rPr>
          <w:rFonts w:hint="eastAsia"/>
          <w:color w:val="auto"/>
          <w:u w:val="single"/>
          <w:lang w:eastAsia="zh-CN"/>
        </w:rPr>
        <w:t>中方县2025年基层医疗卫生机构医疗设备购置项目（第三次）</w:t>
      </w:r>
      <w:r>
        <w:rPr>
          <w:rFonts w:hint="eastAsia" w:ascii="宋体" w:hAnsi="宋体"/>
          <w:color w:val="auto"/>
          <w:szCs w:val="21"/>
          <w:u w:val="single"/>
        </w:rPr>
        <w:t xml:space="preserve"> </w:t>
      </w:r>
      <w:r>
        <w:rPr>
          <w:rFonts w:hint="eastAsia" w:ascii="宋体" w:hAnsi="宋体"/>
          <w:color w:val="auto"/>
          <w:szCs w:val="21"/>
        </w:rPr>
        <w:t>(项目名称)进行竞争性谈判采购，邀请你单位参加谈判采购活动。</w:t>
      </w:r>
    </w:p>
    <w:p w14:paraId="5F80A777">
      <w:pPr>
        <w:keepNext/>
        <w:keepLines/>
        <w:adjustRightInd w:val="0"/>
        <w:snapToGrid w:val="0"/>
        <w:spacing w:before="156" w:beforeLines="50" w:line="360" w:lineRule="auto"/>
        <w:outlineLvl w:val="1"/>
        <w:rPr>
          <w:rFonts w:ascii="黑体" w:hAnsi="黑体" w:eastAsia="黑体"/>
          <w:b/>
          <w:bCs/>
          <w:color w:val="auto"/>
          <w:sz w:val="24"/>
          <w:szCs w:val="32"/>
        </w:rPr>
      </w:pPr>
      <w:bookmarkStart w:id="1" w:name="_Toc22201055"/>
      <w:bookmarkStart w:id="2" w:name="_Toc26413"/>
      <w:r>
        <w:rPr>
          <w:rFonts w:hint="eastAsia" w:ascii="黑体" w:hAnsi="黑体" w:eastAsia="黑体"/>
          <w:b/>
          <w:bCs/>
          <w:color w:val="auto"/>
          <w:sz w:val="24"/>
          <w:szCs w:val="32"/>
        </w:rPr>
        <w:t>一、采购项目</w:t>
      </w:r>
      <w:bookmarkEnd w:id="1"/>
      <w:r>
        <w:rPr>
          <w:rFonts w:hint="eastAsia" w:ascii="黑体" w:hAnsi="黑体" w:eastAsia="黑体"/>
          <w:b/>
          <w:bCs/>
          <w:color w:val="auto"/>
          <w:sz w:val="24"/>
          <w:szCs w:val="32"/>
        </w:rPr>
        <w:t>基本情况</w:t>
      </w:r>
      <w:bookmarkEnd w:id="2"/>
    </w:p>
    <w:p w14:paraId="0975D26E">
      <w:pPr>
        <w:adjustRightInd w:val="0"/>
        <w:snapToGrid w:val="0"/>
        <w:spacing w:line="360" w:lineRule="auto"/>
        <w:ind w:left="2310" w:leftChars="200" w:hanging="1890" w:hangingChars="900"/>
        <w:rPr>
          <w:rFonts w:ascii="宋体" w:hAnsi="宋体"/>
          <w:color w:val="auto"/>
          <w:szCs w:val="21"/>
          <w:u w:val="single"/>
        </w:rPr>
      </w:pPr>
      <w:r>
        <w:rPr>
          <w:rFonts w:hint="eastAsia" w:ascii="宋体" w:hAnsi="宋体"/>
          <w:color w:val="auto"/>
          <w:szCs w:val="21"/>
        </w:rPr>
        <w:t>1、采购项目名称：</w:t>
      </w:r>
      <w:r>
        <w:rPr>
          <w:rFonts w:hint="eastAsia"/>
          <w:color w:val="auto"/>
          <w:u w:val="single"/>
          <w:lang w:eastAsia="zh-CN"/>
        </w:rPr>
        <w:t>中方县2025年基层医疗卫生机构医疗设备购置项目（第三次）</w:t>
      </w:r>
      <w:r>
        <w:rPr>
          <w:rFonts w:ascii="宋体" w:hAnsi="宋体"/>
          <w:color w:val="auto"/>
          <w:szCs w:val="21"/>
          <w:u w:val="single"/>
        </w:rPr>
        <w:t xml:space="preserve"> </w:t>
      </w:r>
    </w:p>
    <w:p w14:paraId="659D3FB1">
      <w:pPr>
        <w:adjustRightInd w:val="0"/>
        <w:snapToGrid w:val="0"/>
        <w:spacing w:line="360" w:lineRule="auto"/>
        <w:ind w:firstLine="420" w:firstLineChars="200"/>
        <w:rPr>
          <w:rFonts w:hint="eastAsia" w:ascii="宋体" w:hAnsi="宋体" w:eastAsia="宋体"/>
          <w:color w:val="auto"/>
          <w:szCs w:val="21"/>
          <w:u w:val="single"/>
          <w:lang w:eastAsia="zh-CN"/>
        </w:rPr>
      </w:pPr>
      <w:r>
        <w:rPr>
          <w:rFonts w:hint="eastAsia" w:ascii="宋体" w:hAnsi="宋体"/>
          <w:color w:val="auto"/>
          <w:szCs w:val="21"/>
        </w:rPr>
        <w:t>2、政府采购编号：</w:t>
      </w:r>
      <w:r>
        <w:rPr>
          <w:rFonts w:hint="eastAsia" w:ascii="宋体" w:hAnsi="宋体"/>
          <w:color w:val="auto"/>
          <w:szCs w:val="21"/>
          <w:u w:val="single"/>
          <w:lang w:eastAsia="zh-CN"/>
        </w:rPr>
        <w:t>中财采计202510109</w:t>
      </w:r>
    </w:p>
    <w:p w14:paraId="6BF3A47A">
      <w:pPr>
        <w:adjustRightInd w:val="0"/>
        <w:snapToGrid w:val="0"/>
        <w:spacing w:line="360" w:lineRule="auto"/>
        <w:ind w:firstLine="420" w:firstLineChars="200"/>
        <w:rPr>
          <w:rFonts w:hint="eastAsia" w:ascii="宋体" w:hAnsi="宋体" w:eastAsia="宋体" w:cs="宋体"/>
          <w:color w:val="auto"/>
          <w:kern w:val="0"/>
          <w:szCs w:val="21"/>
          <w:u w:val="single"/>
          <w:lang w:eastAsia="zh-CN"/>
        </w:rPr>
      </w:pPr>
      <w:r>
        <w:rPr>
          <w:rFonts w:hint="eastAsia" w:ascii="宋体" w:hAnsi="宋体"/>
          <w:color w:val="auto"/>
          <w:szCs w:val="21"/>
        </w:rPr>
        <w:t>3、委托代理编号：</w:t>
      </w:r>
      <w:r>
        <w:rPr>
          <w:rFonts w:hint="eastAsia" w:ascii="宋体" w:hAnsi="宋体"/>
          <w:color w:val="auto"/>
          <w:szCs w:val="21"/>
          <w:u w:val="single"/>
        </w:rPr>
        <w:t xml:space="preserve"> </w:t>
      </w:r>
      <w:bookmarkStart w:id="3" w:name="_Toc22201056"/>
      <w:r>
        <w:rPr>
          <w:rFonts w:hint="eastAsia" w:ascii="宋体" w:hAnsi="宋体" w:cs="宋体"/>
          <w:color w:val="auto"/>
          <w:kern w:val="0"/>
          <w:szCs w:val="21"/>
          <w:u w:val="single"/>
        </w:rPr>
        <w:t>HNZY</w:t>
      </w:r>
      <w:r>
        <w:rPr>
          <w:rFonts w:hint="eastAsia" w:ascii="宋体" w:hAnsi="宋体" w:cs="宋体"/>
          <w:color w:val="auto"/>
          <w:kern w:val="0"/>
          <w:szCs w:val="21"/>
          <w:u w:val="single"/>
          <w:lang w:eastAsia="zh-CN"/>
        </w:rPr>
        <w:t>2025</w:t>
      </w:r>
      <w:r>
        <w:rPr>
          <w:rFonts w:hint="eastAsia" w:ascii="宋体" w:hAnsi="宋体" w:cs="宋体"/>
          <w:color w:val="auto"/>
          <w:kern w:val="0"/>
          <w:szCs w:val="21"/>
          <w:u w:val="single"/>
        </w:rPr>
        <w:t>-CG(HH)</w:t>
      </w:r>
      <w:r>
        <w:rPr>
          <w:rFonts w:hint="eastAsia" w:ascii="宋体" w:hAnsi="宋体" w:cs="宋体"/>
          <w:color w:val="auto"/>
          <w:kern w:val="0"/>
          <w:szCs w:val="21"/>
          <w:u w:val="single"/>
          <w:lang w:eastAsia="zh-CN"/>
        </w:rPr>
        <w:t>-021</w:t>
      </w:r>
    </w:p>
    <w:p w14:paraId="3724D904">
      <w:pPr>
        <w:adjustRightInd w:val="0"/>
        <w:snapToGrid w:val="0"/>
        <w:spacing w:line="360" w:lineRule="auto"/>
        <w:ind w:firstLine="420" w:firstLineChars="200"/>
        <w:rPr>
          <w:rFonts w:hint="eastAsia" w:ascii="宋体" w:hAnsi="宋体"/>
          <w:bCs/>
          <w:color w:val="auto"/>
          <w:szCs w:val="21"/>
          <w:u w:val="single"/>
        </w:rPr>
      </w:pPr>
      <w:r>
        <w:rPr>
          <w:rFonts w:hint="eastAsia" w:ascii="宋体" w:hAnsi="宋体"/>
          <w:bCs/>
          <w:color w:val="auto"/>
          <w:szCs w:val="21"/>
        </w:rPr>
        <w:t>4、采购项目预算：</w:t>
      </w:r>
      <w:r>
        <w:rPr>
          <w:rFonts w:hint="eastAsia" w:ascii="宋体" w:hAnsi="宋体"/>
          <w:bCs/>
          <w:color w:val="auto"/>
          <w:szCs w:val="21"/>
          <w:u w:val="single"/>
          <w:lang w:eastAsia="zh-CN"/>
        </w:rPr>
        <w:t>300000.00</w:t>
      </w:r>
      <w:r>
        <w:rPr>
          <w:rFonts w:hint="eastAsia" w:ascii="宋体" w:hAnsi="宋体" w:cs="宋体"/>
          <w:color w:val="auto"/>
          <w:kern w:val="0"/>
          <w:szCs w:val="21"/>
          <w:u w:val="single"/>
        </w:rPr>
        <w:t>元</w:t>
      </w:r>
      <w:r>
        <w:rPr>
          <w:rFonts w:hint="eastAsia" w:ascii="宋体" w:hAnsi="宋体"/>
          <w:bCs/>
          <w:color w:val="auto"/>
          <w:szCs w:val="21"/>
          <w:u w:val="single"/>
        </w:rPr>
        <w:t xml:space="preserve"> </w:t>
      </w:r>
    </w:p>
    <w:p w14:paraId="4F2D6D4D">
      <w:pPr>
        <w:adjustRightInd w:val="0"/>
        <w:snapToGrid w:val="0"/>
        <w:spacing w:line="360" w:lineRule="auto"/>
        <w:ind w:firstLine="420" w:firstLineChars="200"/>
        <w:rPr>
          <w:rFonts w:ascii="宋体" w:hAnsi="宋体"/>
          <w:bCs/>
          <w:color w:val="auto"/>
          <w:szCs w:val="21"/>
          <w:u w:val="single"/>
        </w:rPr>
      </w:pPr>
      <w:r>
        <w:rPr>
          <w:rFonts w:hint="eastAsia" w:ascii="宋体" w:hAnsi="宋体" w:cs="宋体"/>
          <w:color w:val="auto"/>
          <w:szCs w:val="21"/>
          <w:lang w:bidi="ar"/>
        </w:rPr>
        <w:t>□</w:t>
      </w:r>
      <w:r>
        <w:rPr>
          <w:rFonts w:hint="eastAsia" w:ascii="宋体" w:hAnsi="宋体"/>
          <w:iCs/>
          <w:color w:val="auto"/>
          <w:szCs w:val="21"/>
        </w:rPr>
        <w:t>支持</w:t>
      </w:r>
      <w:r>
        <w:rPr>
          <w:rFonts w:hint="eastAsia" w:ascii="宋体" w:hAnsi="宋体"/>
          <w:bCs/>
          <w:color w:val="auto"/>
          <w:szCs w:val="21"/>
        </w:rPr>
        <w:t>预付款，预付比例：</w:t>
      </w:r>
      <w:r>
        <w:rPr>
          <w:rFonts w:hint="eastAsia" w:ascii="宋体" w:hAnsi="宋体"/>
          <w:bCs/>
          <w:color w:val="auto"/>
          <w:szCs w:val="21"/>
          <w:u w:val="single"/>
        </w:rPr>
        <w:t xml:space="preserve"> /     </w:t>
      </w:r>
    </w:p>
    <w:p w14:paraId="5FD8AE26">
      <w:pPr>
        <w:adjustRightInd w:val="0"/>
        <w:snapToGrid w:val="0"/>
        <w:spacing w:line="360" w:lineRule="auto"/>
        <w:ind w:firstLine="420" w:firstLineChars="200"/>
        <w:rPr>
          <w:rFonts w:ascii="宋体" w:hAnsi="宋体"/>
          <w:bCs/>
          <w:color w:val="auto"/>
          <w:szCs w:val="21"/>
          <w:u w:val="single"/>
        </w:rPr>
      </w:pPr>
      <w:r>
        <w:rPr>
          <w:rFonts w:hint="eastAsia" w:ascii="宋体" w:hAnsi="宋体"/>
          <w:bCs/>
          <w:color w:val="auto"/>
          <w:szCs w:val="21"/>
        </w:rPr>
        <w:t>5、合同定价方式：</w:t>
      </w:r>
      <w:r>
        <w:rPr>
          <w:rFonts w:ascii="Wingdings" w:hAnsi="Wingdings" w:eastAsia="微软雅黑" w:cs="Wingdings"/>
          <w:color w:val="auto"/>
          <w:kern w:val="0"/>
          <w:szCs w:val="21"/>
          <w:lang w:bidi="ar"/>
        </w:rPr>
        <w:t>t</w:t>
      </w:r>
      <w:r>
        <w:rPr>
          <w:rFonts w:hint="eastAsia" w:ascii="宋体" w:hAnsi="宋体"/>
          <w:iCs/>
          <w:color w:val="auto"/>
          <w:szCs w:val="21"/>
        </w:rPr>
        <w:t xml:space="preserve">固定总价 </w:t>
      </w:r>
      <w:r>
        <w:rPr>
          <w:rFonts w:hint="eastAsia" w:ascii="宋体" w:hAnsi="宋体" w:cs="宋体"/>
          <w:color w:val="auto"/>
          <w:szCs w:val="21"/>
          <w:lang w:bidi="ar"/>
        </w:rPr>
        <w:t>□</w:t>
      </w:r>
      <w:r>
        <w:rPr>
          <w:rFonts w:hint="eastAsia" w:ascii="宋体" w:hAnsi="宋体"/>
          <w:iCs/>
          <w:color w:val="auto"/>
          <w:szCs w:val="21"/>
        </w:rPr>
        <w:t xml:space="preserve">固定单价 </w:t>
      </w:r>
      <w:r>
        <w:rPr>
          <w:rFonts w:hint="eastAsia" w:ascii="宋体" w:hAnsi="宋体" w:cs="宋体"/>
          <w:color w:val="auto"/>
          <w:szCs w:val="21"/>
          <w:lang w:bidi="ar"/>
        </w:rPr>
        <w:t>□</w:t>
      </w:r>
      <w:r>
        <w:rPr>
          <w:rFonts w:hint="eastAsia" w:ascii="宋体" w:hAnsi="宋体"/>
          <w:iCs/>
          <w:color w:val="auto"/>
          <w:szCs w:val="21"/>
        </w:rPr>
        <w:t xml:space="preserve">成本补偿 </w:t>
      </w:r>
      <w:r>
        <w:rPr>
          <w:rFonts w:hint="eastAsia" w:ascii="宋体" w:hAnsi="宋体" w:cs="宋体"/>
          <w:color w:val="auto"/>
          <w:szCs w:val="21"/>
          <w:lang w:bidi="ar"/>
        </w:rPr>
        <w:t>□</w:t>
      </w:r>
      <w:r>
        <w:rPr>
          <w:rFonts w:hint="eastAsia" w:ascii="宋体" w:hAnsi="宋体"/>
          <w:iCs/>
          <w:color w:val="auto"/>
          <w:szCs w:val="21"/>
        </w:rPr>
        <w:t>绩效激励</w:t>
      </w:r>
    </w:p>
    <w:p w14:paraId="177E54E4">
      <w:pPr>
        <w:adjustRightInd w:val="0"/>
        <w:snapToGrid w:val="0"/>
        <w:spacing w:line="360" w:lineRule="auto"/>
        <w:ind w:firstLine="420" w:firstLineChars="200"/>
        <w:rPr>
          <w:rFonts w:hint="eastAsia" w:ascii="宋体" w:hAnsi="宋体"/>
          <w:bCs/>
          <w:color w:val="auto"/>
          <w:szCs w:val="21"/>
          <w:u w:val="single"/>
        </w:rPr>
      </w:pPr>
      <w:r>
        <w:rPr>
          <w:rFonts w:hint="eastAsia" w:ascii="宋体" w:hAnsi="宋体"/>
          <w:bCs/>
          <w:color w:val="auto"/>
          <w:szCs w:val="21"/>
        </w:rPr>
        <w:t>6、合同履行期限：</w:t>
      </w:r>
      <w:r>
        <w:rPr>
          <w:rFonts w:hint="eastAsia" w:ascii="宋体" w:hAnsi="宋体"/>
          <w:bCs/>
          <w:color w:val="auto"/>
          <w:szCs w:val="21"/>
          <w:u w:val="single"/>
        </w:rPr>
        <w:t xml:space="preserve"> 合同签订后10天内完成交货并安装调试验收合格   </w:t>
      </w:r>
    </w:p>
    <w:p w14:paraId="12DC65EC">
      <w:pPr>
        <w:adjustRightInd w:val="0"/>
        <w:snapToGrid w:val="0"/>
        <w:spacing w:line="360" w:lineRule="auto"/>
        <w:ind w:firstLine="420" w:firstLineChars="200"/>
        <w:rPr>
          <w:rFonts w:hint="default" w:ascii="宋体" w:hAnsi="宋体" w:eastAsia="宋体"/>
          <w:bCs/>
          <w:color w:val="auto"/>
          <w:szCs w:val="21"/>
          <w:u w:val="single"/>
          <w:lang w:val="en-US" w:eastAsia="zh-CN"/>
        </w:rPr>
      </w:pPr>
      <w:r>
        <w:rPr>
          <w:rFonts w:hint="eastAsia" w:ascii="宋体" w:hAnsi="宋体" w:cs="宋体"/>
          <w:color w:val="auto"/>
          <w:szCs w:val="21"/>
        </w:rPr>
        <w:t>7、本项目对应的中小企业划分标准所属行业：</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lang w:eastAsia="zh-CN"/>
        </w:rPr>
        <w:t>工业</w:t>
      </w:r>
      <w:r>
        <w:rPr>
          <w:rFonts w:hint="eastAsia" w:ascii="宋体" w:hAnsi="宋体" w:cs="宋体"/>
          <w:color w:val="auto"/>
          <w:szCs w:val="21"/>
          <w:u w:val="single"/>
          <w:lang w:val="en-US" w:eastAsia="zh-CN"/>
        </w:rPr>
        <w:t xml:space="preserve"> </w:t>
      </w:r>
    </w:p>
    <w:p w14:paraId="623CED2C">
      <w:pPr>
        <w:pStyle w:val="2"/>
        <w:rPr>
          <w:color w:val="auto"/>
        </w:rPr>
      </w:pPr>
      <w:r>
        <w:rPr>
          <w:rFonts w:hint="eastAsia" w:ascii="宋体" w:hAnsi="宋体"/>
          <w:bCs/>
          <w:color w:val="auto"/>
        </w:rPr>
        <w:t>8、</w:t>
      </w:r>
      <w:r>
        <w:rPr>
          <w:rFonts w:hint="eastAsia"/>
          <w:color w:val="auto"/>
        </w:rPr>
        <w:t>本项目分阶段要求供应商提供以下保证：</w:t>
      </w:r>
    </w:p>
    <w:p w14:paraId="5B1B4B50">
      <w:pPr>
        <w:pStyle w:val="2"/>
        <w:spacing w:line="360" w:lineRule="auto"/>
        <w:rPr>
          <w:rFonts w:ascii="宋体" w:hAnsi="宋体"/>
          <w:iCs/>
          <w:color w:val="auto"/>
        </w:rPr>
      </w:pPr>
      <w:r>
        <w:rPr>
          <w:rFonts w:hint="eastAsia" w:ascii="宋体" w:hAnsi="宋体" w:cs="宋体"/>
          <w:color w:val="auto"/>
          <w:lang w:bidi="ar"/>
        </w:rPr>
        <w:t>□</w:t>
      </w:r>
      <w:r>
        <w:rPr>
          <w:rFonts w:hint="eastAsia" w:ascii="宋体" w:hAnsi="宋体"/>
          <w:color w:val="auto"/>
        </w:rPr>
        <w:t>谈判保证金：</w:t>
      </w:r>
      <w:r>
        <w:rPr>
          <w:rFonts w:hint="eastAsia" w:ascii="宋体" w:hAnsi="宋体"/>
          <w:iCs/>
          <w:color w:val="auto"/>
        </w:rPr>
        <w:t>采购项目预算的</w:t>
      </w:r>
      <w:r>
        <w:rPr>
          <w:rFonts w:hint="eastAsia" w:ascii="宋体" w:hAnsi="宋体"/>
          <w:iCs/>
          <w:color w:val="auto"/>
          <w:u w:val="single"/>
        </w:rPr>
        <w:t xml:space="preserve"> /  </w:t>
      </w:r>
      <w:r>
        <w:rPr>
          <w:rFonts w:hint="eastAsia" w:ascii="宋体" w:hAnsi="宋体"/>
          <w:iCs/>
          <w:color w:val="auto"/>
        </w:rPr>
        <w:t>%</w:t>
      </w:r>
      <w:r>
        <w:rPr>
          <w:rFonts w:hint="eastAsia" w:ascii="宋体" w:hAnsi="宋体"/>
          <w:color w:val="auto"/>
        </w:rPr>
        <w:t>；</w:t>
      </w:r>
    </w:p>
    <w:p w14:paraId="483974C5">
      <w:pPr>
        <w:pStyle w:val="2"/>
        <w:spacing w:line="360" w:lineRule="auto"/>
        <w:rPr>
          <w:rFonts w:ascii="宋体" w:hAnsi="宋体"/>
          <w:iCs/>
          <w:color w:val="auto"/>
        </w:rPr>
      </w:pPr>
      <w:r>
        <w:rPr>
          <w:rFonts w:hint="eastAsia" w:ascii="宋体" w:hAnsi="宋体" w:cs="宋体"/>
          <w:color w:val="auto"/>
          <w:lang w:bidi="ar"/>
        </w:rPr>
        <w:t>□</w:t>
      </w:r>
      <w:r>
        <w:rPr>
          <w:rFonts w:hint="eastAsia" w:ascii="宋体" w:hAnsi="宋体"/>
          <w:color w:val="auto"/>
        </w:rPr>
        <w:t>履约保证金：</w:t>
      </w:r>
      <w:r>
        <w:rPr>
          <w:rFonts w:hint="eastAsia" w:ascii="宋体" w:hAnsi="宋体"/>
          <w:iCs/>
          <w:color w:val="auto"/>
        </w:rPr>
        <w:t>中标金额的</w:t>
      </w:r>
      <w:r>
        <w:rPr>
          <w:rFonts w:hint="eastAsia" w:ascii="宋体" w:hAnsi="宋体"/>
          <w:iCs/>
          <w:color w:val="auto"/>
          <w:u w:val="single"/>
        </w:rPr>
        <w:t xml:space="preserve"> /  </w:t>
      </w:r>
      <w:r>
        <w:rPr>
          <w:rFonts w:hint="eastAsia" w:ascii="宋体" w:hAnsi="宋体"/>
          <w:iCs/>
          <w:color w:val="auto"/>
        </w:rPr>
        <w:t>%</w:t>
      </w:r>
      <w:r>
        <w:rPr>
          <w:rFonts w:hint="eastAsia" w:ascii="宋体" w:hAnsi="宋体"/>
          <w:color w:val="auto"/>
        </w:rPr>
        <w:t>；</w:t>
      </w:r>
    </w:p>
    <w:p w14:paraId="5E5356A4">
      <w:pPr>
        <w:pStyle w:val="2"/>
        <w:spacing w:line="360" w:lineRule="auto"/>
        <w:rPr>
          <w:rFonts w:ascii="宋体" w:hAnsi="宋体"/>
          <w:iCs/>
          <w:color w:val="auto"/>
        </w:rPr>
      </w:pPr>
      <w:r>
        <w:rPr>
          <w:rFonts w:hint="eastAsia" w:ascii="宋体" w:hAnsi="宋体" w:cs="宋体"/>
          <w:color w:val="auto"/>
          <w:lang w:bidi="ar"/>
        </w:rPr>
        <w:t>□</w:t>
      </w:r>
      <w:r>
        <w:rPr>
          <w:rFonts w:hint="eastAsia" w:ascii="宋体" w:hAnsi="宋体"/>
          <w:iCs/>
          <w:color w:val="auto"/>
        </w:rPr>
        <w:t>预付款保证金：预付款的</w:t>
      </w:r>
      <w:r>
        <w:rPr>
          <w:rFonts w:hint="eastAsia" w:ascii="宋体" w:hAnsi="宋体"/>
          <w:iCs/>
          <w:color w:val="auto"/>
          <w:u w:val="single"/>
        </w:rPr>
        <w:t xml:space="preserve"> /  </w:t>
      </w:r>
      <w:r>
        <w:rPr>
          <w:rFonts w:hint="eastAsia" w:ascii="宋体" w:hAnsi="宋体"/>
          <w:iCs/>
          <w:color w:val="auto"/>
        </w:rPr>
        <w:t>%；</w:t>
      </w:r>
    </w:p>
    <w:p w14:paraId="768C08C8">
      <w:pPr>
        <w:pStyle w:val="2"/>
        <w:spacing w:line="360" w:lineRule="auto"/>
        <w:rPr>
          <w:rFonts w:ascii="宋体" w:hAnsi="宋体"/>
          <w:iCs/>
          <w:color w:val="auto"/>
        </w:rPr>
      </w:pPr>
      <w:r>
        <w:rPr>
          <w:rFonts w:ascii="Wingdings" w:hAnsi="Wingdings" w:eastAsia="微软雅黑" w:cs="Wingdings"/>
          <w:color w:val="auto"/>
          <w:kern w:val="0"/>
          <w:lang w:bidi="ar"/>
        </w:rPr>
        <w:t>t</w:t>
      </w:r>
      <w:r>
        <w:rPr>
          <w:rFonts w:hint="eastAsia" w:ascii="宋体" w:hAnsi="宋体"/>
          <w:iCs/>
          <w:color w:val="auto"/>
        </w:rPr>
        <w:t>质量保证金：合同金额的</w:t>
      </w:r>
      <w:r>
        <w:rPr>
          <w:rFonts w:hint="eastAsia" w:ascii="宋体" w:hAnsi="宋体"/>
          <w:iCs/>
          <w:color w:val="auto"/>
          <w:u w:val="single"/>
        </w:rPr>
        <w:t xml:space="preserve">详见文件 </w:t>
      </w:r>
      <w:r>
        <w:rPr>
          <w:rFonts w:hint="eastAsia" w:ascii="宋体" w:hAnsi="宋体"/>
          <w:iCs/>
          <w:color w:val="auto"/>
        </w:rPr>
        <w:t>%。</w:t>
      </w:r>
    </w:p>
    <w:p w14:paraId="29AC80D2">
      <w:pPr>
        <w:keepNext/>
        <w:keepLines/>
        <w:adjustRightInd w:val="0"/>
        <w:snapToGrid w:val="0"/>
        <w:spacing w:before="156" w:beforeLines="50" w:line="360" w:lineRule="auto"/>
        <w:outlineLvl w:val="1"/>
        <w:rPr>
          <w:rFonts w:ascii="黑体" w:hAnsi="黑体" w:eastAsia="黑体"/>
          <w:b/>
          <w:bCs/>
          <w:color w:val="auto"/>
          <w:sz w:val="24"/>
          <w:szCs w:val="32"/>
        </w:rPr>
      </w:pPr>
      <w:bookmarkStart w:id="4" w:name="_Toc20894"/>
      <w:r>
        <w:rPr>
          <w:rFonts w:hint="eastAsia" w:ascii="黑体" w:hAnsi="黑体" w:eastAsia="黑体"/>
          <w:b/>
          <w:bCs/>
          <w:color w:val="auto"/>
          <w:sz w:val="24"/>
          <w:szCs w:val="32"/>
        </w:rPr>
        <w:t>二、采购需求</w:t>
      </w:r>
      <w:bookmarkEnd w:id="3"/>
      <w:bookmarkEnd w:id="4"/>
    </w:p>
    <w:tbl>
      <w:tblPr>
        <w:tblStyle w:val="17"/>
        <w:tblW w:w="9176" w:type="dxa"/>
        <w:tblCellSpacing w:w="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5" w:type="dxa"/>
          <w:bottom w:w="15" w:type="dxa"/>
          <w:right w:w="15" w:type="dxa"/>
        </w:tblCellMar>
      </w:tblPr>
      <w:tblGrid>
        <w:gridCol w:w="634"/>
        <w:gridCol w:w="1509"/>
        <w:gridCol w:w="1650"/>
        <w:gridCol w:w="1581"/>
        <w:gridCol w:w="880"/>
        <w:gridCol w:w="1475"/>
        <w:gridCol w:w="1447"/>
      </w:tblGrid>
      <w:tr w14:paraId="77686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34" w:hRule="atLeast"/>
          <w:tblCellSpacing w:w="0" w:type="dxa"/>
        </w:trPr>
        <w:tc>
          <w:tcPr>
            <w:tcW w:w="634" w:type="dxa"/>
            <w:noWrap w:val="0"/>
            <w:tcMar>
              <w:top w:w="0" w:type="dxa"/>
              <w:left w:w="108" w:type="dxa"/>
              <w:bottom w:w="0" w:type="dxa"/>
              <w:right w:w="108" w:type="dxa"/>
            </w:tcMar>
            <w:vAlign w:val="center"/>
          </w:tcPr>
          <w:p w14:paraId="31D9A36F">
            <w:pPr>
              <w:widowControl/>
              <w:jc w:val="center"/>
              <w:rPr>
                <w:color w:val="auto"/>
              </w:rPr>
            </w:pPr>
            <w:bookmarkStart w:id="5" w:name="_Toc15317"/>
            <w:r>
              <w:rPr>
                <w:rFonts w:hint="eastAsia" w:ascii="宋体" w:hAnsi="宋体" w:cs="宋体"/>
                <w:color w:val="auto"/>
                <w:kern w:val="0"/>
                <w:szCs w:val="21"/>
                <w:lang w:bidi="ar"/>
              </w:rPr>
              <w:t>包号</w:t>
            </w:r>
          </w:p>
        </w:tc>
        <w:tc>
          <w:tcPr>
            <w:tcW w:w="1509" w:type="dxa"/>
            <w:noWrap w:val="0"/>
            <w:tcMar>
              <w:top w:w="0" w:type="dxa"/>
              <w:left w:w="108" w:type="dxa"/>
              <w:bottom w:w="0" w:type="dxa"/>
              <w:right w:w="108" w:type="dxa"/>
            </w:tcMar>
            <w:vAlign w:val="center"/>
          </w:tcPr>
          <w:p w14:paraId="11EE06A0">
            <w:pPr>
              <w:widowControl/>
              <w:jc w:val="center"/>
              <w:rPr>
                <w:color w:val="auto"/>
              </w:rPr>
            </w:pPr>
            <w:r>
              <w:rPr>
                <w:rFonts w:hint="eastAsia" w:ascii="宋体" w:hAnsi="宋体" w:cs="宋体"/>
                <w:color w:val="auto"/>
                <w:kern w:val="0"/>
                <w:szCs w:val="21"/>
                <w:lang w:bidi="ar"/>
              </w:rPr>
              <w:t>包名称</w:t>
            </w:r>
          </w:p>
        </w:tc>
        <w:tc>
          <w:tcPr>
            <w:tcW w:w="1650" w:type="dxa"/>
            <w:noWrap w:val="0"/>
            <w:tcMar>
              <w:top w:w="0" w:type="dxa"/>
              <w:left w:w="108" w:type="dxa"/>
              <w:bottom w:w="0" w:type="dxa"/>
              <w:right w:w="108" w:type="dxa"/>
            </w:tcMar>
            <w:vAlign w:val="center"/>
          </w:tcPr>
          <w:p w14:paraId="6D1FE21E">
            <w:pPr>
              <w:widowControl/>
              <w:jc w:val="center"/>
              <w:rPr>
                <w:color w:val="auto"/>
              </w:rPr>
            </w:pPr>
            <w:r>
              <w:rPr>
                <w:rFonts w:hint="eastAsia" w:ascii="宋体" w:hAnsi="宋体" w:cs="宋体"/>
                <w:color w:val="auto"/>
                <w:kern w:val="0"/>
                <w:szCs w:val="21"/>
                <w:lang w:bidi="ar"/>
              </w:rPr>
              <w:t>标的名称</w:t>
            </w:r>
          </w:p>
        </w:tc>
        <w:tc>
          <w:tcPr>
            <w:tcW w:w="1581" w:type="dxa"/>
            <w:noWrap w:val="0"/>
            <w:tcMar>
              <w:top w:w="0" w:type="dxa"/>
              <w:left w:w="108" w:type="dxa"/>
              <w:bottom w:w="0" w:type="dxa"/>
              <w:right w:w="108" w:type="dxa"/>
            </w:tcMar>
            <w:vAlign w:val="center"/>
          </w:tcPr>
          <w:p w14:paraId="541E8DF8">
            <w:pPr>
              <w:widowControl/>
              <w:jc w:val="center"/>
              <w:rPr>
                <w:color w:val="auto"/>
              </w:rPr>
            </w:pPr>
            <w:r>
              <w:rPr>
                <w:rFonts w:hint="eastAsia" w:ascii="宋体" w:hAnsi="宋体" w:cs="宋体"/>
                <w:color w:val="auto"/>
                <w:kern w:val="0"/>
                <w:szCs w:val="21"/>
                <w:lang w:bidi="ar"/>
              </w:rPr>
              <w:t>简要技术要求</w:t>
            </w:r>
          </w:p>
        </w:tc>
        <w:tc>
          <w:tcPr>
            <w:tcW w:w="880" w:type="dxa"/>
            <w:noWrap w:val="0"/>
            <w:tcMar>
              <w:top w:w="0" w:type="dxa"/>
              <w:left w:w="108" w:type="dxa"/>
              <w:bottom w:w="0" w:type="dxa"/>
              <w:right w:w="108" w:type="dxa"/>
            </w:tcMar>
            <w:vAlign w:val="center"/>
          </w:tcPr>
          <w:p w14:paraId="100900B9">
            <w:pPr>
              <w:widowControl/>
              <w:jc w:val="center"/>
              <w:rPr>
                <w:color w:val="auto"/>
              </w:rPr>
            </w:pPr>
            <w:r>
              <w:rPr>
                <w:rFonts w:hint="eastAsia" w:ascii="宋体" w:hAnsi="宋体" w:cs="宋体"/>
                <w:color w:val="auto"/>
                <w:kern w:val="0"/>
                <w:szCs w:val="21"/>
                <w:lang w:bidi="ar"/>
              </w:rPr>
              <w:t>数量</w:t>
            </w:r>
          </w:p>
        </w:tc>
        <w:tc>
          <w:tcPr>
            <w:tcW w:w="1475" w:type="dxa"/>
            <w:noWrap w:val="0"/>
            <w:tcMar>
              <w:top w:w="0" w:type="dxa"/>
              <w:left w:w="108" w:type="dxa"/>
              <w:bottom w:w="0" w:type="dxa"/>
              <w:right w:w="108" w:type="dxa"/>
            </w:tcMar>
            <w:vAlign w:val="center"/>
          </w:tcPr>
          <w:p w14:paraId="6767934F">
            <w:pPr>
              <w:widowControl/>
              <w:jc w:val="center"/>
              <w:rPr>
                <w:color w:val="auto"/>
              </w:rPr>
            </w:pPr>
            <w:r>
              <w:rPr>
                <w:rFonts w:hint="eastAsia" w:ascii="宋体" w:hAnsi="宋体" w:cs="宋体"/>
                <w:color w:val="auto"/>
                <w:kern w:val="0"/>
                <w:szCs w:val="21"/>
                <w:lang w:bidi="ar"/>
              </w:rPr>
              <w:t>标的预算</w:t>
            </w:r>
          </w:p>
        </w:tc>
        <w:tc>
          <w:tcPr>
            <w:tcW w:w="1447" w:type="dxa"/>
            <w:noWrap w:val="0"/>
            <w:tcMar>
              <w:top w:w="0" w:type="dxa"/>
              <w:left w:w="108" w:type="dxa"/>
              <w:bottom w:w="0" w:type="dxa"/>
              <w:right w:w="108" w:type="dxa"/>
            </w:tcMar>
            <w:vAlign w:val="center"/>
          </w:tcPr>
          <w:p w14:paraId="7E311EC0">
            <w:pPr>
              <w:widowControl/>
              <w:jc w:val="center"/>
              <w:rPr>
                <w:color w:val="auto"/>
              </w:rPr>
            </w:pPr>
            <w:r>
              <w:rPr>
                <w:rFonts w:hint="eastAsia" w:ascii="宋体" w:hAnsi="宋体" w:cs="宋体"/>
                <w:color w:val="auto"/>
                <w:kern w:val="0"/>
                <w:szCs w:val="21"/>
                <w:lang w:bidi="ar"/>
              </w:rPr>
              <w:t>最高限价</w:t>
            </w:r>
          </w:p>
        </w:tc>
      </w:tr>
      <w:tr w14:paraId="5402B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17" w:hRule="atLeast"/>
          <w:tblCellSpacing w:w="0" w:type="dxa"/>
        </w:trPr>
        <w:tc>
          <w:tcPr>
            <w:tcW w:w="634" w:type="dxa"/>
            <w:noWrap w:val="0"/>
            <w:tcMar>
              <w:top w:w="0" w:type="dxa"/>
              <w:left w:w="108" w:type="dxa"/>
              <w:bottom w:w="0" w:type="dxa"/>
              <w:right w:w="108" w:type="dxa"/>
            </w:tcMar>
            <w:vAlign w:val="center"/>
          </w:tcPr>
          <w:p w14:paraId="1BFFCF55">
            <w:pPr>
              <w:widowControl/>
              <w:jc w:val="center"/>
              <w:rPr>
                <w:color w:val="auto"/>
              </w:rPr>
            </w:pPr>
            <w:r>
              <w:rPr>
                <w:color w:val="auto"/>
                <w:kern w:val="0"/>
                <w:szCs w:val="21"/>
                <w:lang w:bidi="ar"/>
              </w:rPr>
              <w:t>1</w:t>
            </w:r>
          </w:p>
        </w:tc>
        <w:tc>
          <w:tcPr>
            <w:tcW w:w="1509" w:type="dxa"/>
            <w:noWrap w:val="0"/>
            <w:tcMar>
              <w:top w:w="0" w:type="dxa"/>
              <w:left w:w="108" w:type="dxa"/>
              <w:bottom w:w="0" w:type="dxa"/>
              <w:right w:w="108" w:type="dxa"/>
            </w:tcMar>
            <w:vAlign w:val="center"/>
          </w:tcPr>
          <w:p w14:paraId="15CFA65E">
            <w:pPr>
              <w:widowControl/>
              <w:jc w:val="center"/>
              <w:rPr>
                <w:rFonts w:hint="eastAsia" w:eastAsia="宋体"/>
                <w:color w:val="auto"/>
                <w:lang w:eastAsia="zh-CN"/>
              </w:rPr>
            </w:pPr>
            <w:r>
              <w:rPr>
                <w:rFonts w:hint="eastAsia"/>
                <w:color w:val="auto"/>
                <w:szCs w:val="21"/>
                <w:lang w:eastAsia="zh-CN"/>
              </w:rPr>
              <w:t>中方县2025年基层医疗卫生机构医疗设备购置项目（第三次）</w:t>
            </w:r>
          </w:p>
        </w:tc>
        <w:tc>
          <w:tcPr>
            <w:tcW w:w="1650" w:type="dxa"/>
            <w:noWrap w:val="0"/>
            <w:tcMar>
              <w:top w:w="0" w:type="dxa"/>
              <w:left w:w="108" w:type="dxa"/>
              <w:bottom w:w="0" w:type="dxa"/>
              <w:right w:w="108" w:type="dxa"/>
            </w:tcMar>
            <w:vAlign w:val="center"/>
          </w:tcPr>
          <w:p w14:paraId="30E7F804">
            <w:pPr>
              <w:widowControl/>
              <w:ind w:left="210" w:hanging="210" w:hangingChars="100"/>
              <w:jc w:val="center"/>
              <w:rPr>
                <w:color w:val="auto"/>
              </w:rPr>
            </w:pPr>
            <w:r>
              <w:rPr>
                <w:rFonts w:hint="eastAsia" w:eastAsia="宋体"/>
                <w:color w:val="auto"/>
                <w:szCs w:val="21"/>
                <w:lang w:eastAsia="zh-CN"/>
              </w:rPr>
              <w:t>彩色多普勒超声波诊断仪</w:t>
            </w:r>
          </w:p>
        </w:tc>
        <w:tc>
          <w:tcPr>
            <w:tcW w:w="1581" w:type="dxa"/>
            <w:noWrap w:val="0"/>
            <w:tcMar>
              <w:top w:w="0" w:type="dxa"/>
              <w:left w:w="108" w:type="dxa"/>
              <w:bottom w:w="0" w:type="dxa"/>
              <w:right w:w="108" w:type="dxa"/>
            </w:tcMar>
            <w:vAlign w:val="center"/>
          </w:tcPr>
          <w:p w14:paraId="3DA92946">
            <w:pPr>
              <w:widowControl/>
              <w:jc w:val="center"/>
              <w:rPr>
                <w:rFonts w:hint="eastAsia" w:ascii="宋体" w:hAnsi="宋体" w:cs="宋体"/>
                <w:color w:val="auto"/>
                <w:kern w:val="0"/>
                <w:szCs w:val="21"/>
                <w:lang w:bidi="ar"/>
              </w:rPr>
            </w:pPr>
          </w:p>
          <w:p w14:paraId="7B4235FE">
            <w:pPr>
              <w:widowControl/>
              <w:jc w:val="center"/>
              <w:rPr>
                <w:rFonts w:hint="eastAsia" w:ascii="宋体" w:hAnsi="宋体" w:cs="宋体"/>
                <w:color w:val="auto"/>
                <w:kern w:val="0"/>
                <w:szCs w:val="21"/>
                <w:lang w:bidi="ar"/>
              </w:rPr>
            </w:pPr>
            <w:r>
              <w:rPr>
                <w:rFonts w:hint="eastAsia" w:ascii="宋体" w:hAnsi="宋体" w:cs="宋体"/>
                <w:color w:val="auto"/>
                <w:kern w:val="0"/>
                <w:szCs w:val="21"/>
                <w:lang w:bidi="ar"/>
              </w:rPr>
              <w:t>详见谈判文件</w:t>
            </w:r>
          </w:p>
          <w:p w14:paraId="41AD9CC3">
            <w:pPr>
              <w:widowControl/>
              <w:jc w:val="center"/>
              <w:rPr>
                <w:color w:val="auto"/>
              </w:rPr>
            </w:pPr>
          </w:p>
        </w:tc>
        <w:tc>
          <w:tcPr>
            <w:tcW w:w="880" w:type="dxa"/>
            <w:noWrap w:val="0"/>
            <w:tcMar>
              <w:top w:w="0" w:type="dxa"/>
              <w:left w:w="108" w:type="dxa"/>
              <w:bottom w:w="0" w:type="dxa"/>
              <w:right w:w="108" w:type="dxa"/>
            </w:tcMar>
            <w:vAlign w:val="center"/>
          </w:tcPr>
          <w:p w14:paraId="15EB8E32">
            <w:pPr>
              <w:widowControl/>
              <w:jc w:val="center"/>
              <w:rPr>
                <w:color w:val="auto"/>
                <w:kern w:val="0"/>
                <w:szCs w:val="21"/>
                <w:lang w:bidi="ar"/>
              </w:rPr>
            </w:pPr>
          </w:p>
          <w:p w14:paraId="49EB683F">
            <w:pPr>
              <w:widowControl/>
              <w:jc w:val="center"/>
              <w:rPr>
                <w:rFonts w:hint="eastAsia" w:eastAsia="宋体"/>
                <w:color w:val="auto"/>
                <w:kern w:val="0"/>
                <w:szCs w:val="21"/>
                <w:lang w:val="en-US" w:eastAsia="zh-CN" w:bidi="ar"/>
              </w:rPr>
            </w:pPr>
            <w:r>
              <w:rPr>
                <w:color w:val="auto"/>
                <w:kern w:val="0"/>
                <w:szCs w:val="21"/>
                <w:lang w:bidi="ar"/>
              </w:rPr>
              <w:t>1</w:t>
            </w:r>
            <w:r>
              <w:rPr>
                <w:rFonts w:hint="eastAsia"/>
                <w:color w:val="auto"/>
                <w:kern w:val="0"/>
                <w:szCs w:val="21"/>
                <w:lang w:val="en-US" w:eastAsia="zh-CN" w:bidi="ar"/>
              </w:rPr>
              <w:t>台</w:t>
            </w:r>
          </w:p>
          <w:p w14:paraId="4FD9B192">
            <w:pPr>
              <w:widowControl/>
              <w:jc w:val="center"/>
              <w:rPr>
                <w:color w:val="auto"/>
              </w:rPr>
            </w:pPr>
          </w:p>
        </w:tc>
        <w:tc>
          <w:tcPr>
            <w:tcW w:w="1475" w:type="dxa"/>
            <w:noWrap w:val="0"/>
            <w:tcMar>
              <w:top w:w="0" w:type="dxa"/>
              <w:left w:w="108" w:type="dxa"/>
              <w:bottom w:w="0" w:type="dxa"/>
              <w:right w:w="108" w:type="dxa"/>
            </w:tcMar>
            <w:vAlign w:val="center"/>
          </w:tcPr>
          <w:p w14:paraId="34EE745F">
            <w:pPr>
              <w:widowControl/>
              <w:jc w:val="center"/>
              <w:rPr>
                <w:rFonts w:hint="eastAsia"/>
                <w:color w:val="auto"/>
              </w:rPr>
            </w:pPr>
            <w:r>
              <w:rPr>
                <w:rFonts w:hint="eastAsia" w:ascii="宋体" w:hAnsi="宋体" w:cs="宋体"/>
                <w:color w:val="auto"/>
                <w:kern w:val="0"/>
                <w:szCs w:val="21"/>
                <w:lang w:eastAsia="zh-CN"/>
              </w:rPr>
              <w:t>300000.00</w:t>
            </w:r>
            <w:r>
              <w:rPr>
                <w:rFonts w:hint="eastAsia" w:ascii="宋体" w:hAnsi="宋体" w:cs="宋体"/>
                <w:color w:val="auto"/>
                <w:kern w:val="0"/>
                <w:szCs w:val="21"/>
              </w:rPr>
              <w:t>元</w:t>
            </w:r>
          </w:p>
        </w:tc>
        <w:tc>
          <w:tcPr>
            <w:tcW w:w="1447" w:type="dxa"/>
            <w:noWrap w:val="0"/>
            <w:tcMar>
              <w:top w:w="0" w:type="dxa"/>
              <w:left w:w="108" w:type="dxa"/>
              <w:bottom w:w="0" w:type="dxa"/>
              <w:right w:w="108" w:type="dxa"/>
            </w:tcMar>
            <w:vAlign w:val="center"/>
          </w:tcPr>
          <w:p w14:paraId="19180020">
            <w:pPr>
              <w:widowControl/>
              <w:jc w:val="center"/>
              <w:rPr>
                <w:rFonts w:hint="eastAsia"/>
                <w:color w:val="auto"/>
              </w:rPr>
            </w:pPr>
            <w:r>
              <w:rPr>
                <w:rFonts w:hint="eastAsia" w:ascii="宋体" w:hAnsi="宋体" w:cs="宋体"/>
                <w:color w:val="auto"/>
                <w:kern w:val="0"/>
                <w:szCs w:val="21"/>
                <w:lang w:eastAsia="zh-CN"/>
              </w:rPr>
              <w:t>300000.00</w:t>
            </w:r>
            <w:r>
              <w:rPr>
                <w:rFonts w:hint="eastAsia" w:ascii="宋体" w:hAnsi="宋体" w:cs="宋体"/>
                <w:color w:val="auto"/>
                <w:kern w:val="0"/>
                <w:szCs w:val="21"/>
              </w:rPr>
              <w:t>元</w:t>
            </w:r>
          </w:p>
        </w:tc>
      </w:tr>
    </w:tbl>
    <w:p w14:paraId="5750E5A2">
      <w:pPr>
        <w:keepNext/>
        <w:keepLines/>
        <w:adjustRightInd w:val="0"/>
        <w:snapToGrid w:val="0"/>
        <w:spacing w:line="360" w:lineRule="auto"/>
        <w:outlineLvl w:val="1"/>
        <w:rPr>
          <w:rFonts w:ascii="黑体" w:hAnsi="黑体" w:eastAsia="黑体"/>
          <w:b/>
          <w:bCs/>
          <w:color w:val="auto"/>
          <w:sz w:val="24"/>
          <w:szCs w:val="32"/>
        </w:rPr>
      </w:pPr>
      <w:r>
        <w:rPr>
          <w:rFonts w:hint="eastAsia" w:ascii="黑体" w:hAnsi="黑体" w:eastAsia="黑体"/>
          <w:b/>
          <w:bCs/>
          <w:color w:val="auto"/>
          <w:sz w:val="24"/>
          <w:szCs w:val="32"/>
        </w:rPr>
        <w:t>三、采购项目需落实的政府采购政策</w:t>
      </w:r>
      <w:bookmarkEnd w:id="5"/>
    </w:p>
    <w:p w14:paraId="1188C443">
      <w:pPr>
        <w:adjustRightInd w:val="0"/>
        <w:snapToGrid w:val="0"/>
        <w:spacing w:line="360" w:lineRule="auto"/>
        <w:ind w:firstLine="420" w:firstLineChars="200"/>
        <w:rPr>
          <w:rFonts w:ascii="宋体" w:hAnsi="宋体"/>
          <w:color w:val="auto"/>
          <w:szCs w:val="21"/>
        </w:rPr>
      </w:pPr>
      <w:bookmarkStart w:id="6" w:name="_Toc35393799"/>
      <w:bookmarkStart w:id="7" w:name="_Toc28359090"/>
      <w:bookmarkStart w:id="8" w:name="_Toc35393630"/>
      <w:bookmarkStart w:id="9" w:name="_Toc107997941"/>
      <w:bookmarkStart w:id="10" w:name="_Toc28359013"/>
      <w:bookmarkStart w:id="11" w:name="_Toc62225405"/>
      <w:r>
        <w:rPr>
          <w:rFonts w:hint="eastAsia" w:ascii="宋体" w:hAnsi="宋体"/>
          <w:color w:val="auto"/>
          <w:szCs w:val="21"/>
        </w:rPr>
        <w:t>1、优先采购：节能产品、环境标志产品或价格折扣。</w:t>
      </w:r>
    </w:p>
    <w:p w14:paraId="56716E21">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2、支持中小企业：中小企业享受预留采购份额或价格折扣。</w:t>
      </w:r>
    </w:p>
    <w:bookmarkEnd w:id="6"/>
    <w:bookmarkEnd w:id="7"/>
    <w:bookmarkEnd w:id="8"/>
    <w:bookmarkEnd w:id="9"/>
    <w:bookmarkEnd w:id="10"/>
    <w:bookmarkEnd w:id="11"/>
    <w:p w14:paraId="49EEAE63">
      <w:pPr>
        <w:widowControl/>
        <w:spacing w:before="156" w:beforeLines="50" w:after="156" w:afterLines="50" w:line="400" w:lineRule="exact"/>
        <w:jc w:val="left"/>
        <w:outlineLvl w:val="1"/>
        <w:rPr>
          <w:rFonts w:hint="eastAsia" w:ascii="宋体" w:hAnsi="宋体" w:cs="宋体"/>
          <w:b/>
          <w:bCs/>
          <w:color w:val="auto"/>
          <w:kern w:val="0"/>
          <w:sz w:val="24"/>
        </w:rPr>
      </w:pPr>
      <w:bookmarkStart w:id="12" w:name="_Toc19795"/>
      <w:bookmarkStart w:id="13" w:name="_Toc9401"/>
      <w:bookmarkStart w:id="14" w:name="_Toc15008"/>
      <w:r>
        <w:rPr>
          <w:rFonts w:hint="eastAsia" w:ascii="宋体" w:hAnsi="宋体" w:cs="宋体"/>
          <w:b/>
          <w:bCs/>
          <w:color w:val="auto"/>
          <w:kern w:val="0"/>
          <w:sz w:val="24"/>
        </w:rPr>
        <w:t>四、</w:t>
      </w:r>
      <w:bookmarkEnd w:id="12"/>
      <w:bookmarkEnd w:id="13"/>
      <w:r>
        <w:rPr>
          <w:rFonts w:hint="eastAsia" w:ascii="黑体" w:hAnsi="黑体" w:eastAsia="黑体"/>
          <w:b/>
          <w:bCs/>
          <w:color w:val="auto"/>
          <w:sz w:val="24"/>
          <w:szCs w:val="32"/>
        </w:rPr>
        <w:t>供应商的资格要求</w:t>
      </w:r>
    </w:p>
    <w:p w14:paraId="1DD486AE">
      <w:pPr>
        <w:adjustRightInd w:val="0"/>
        <w:snapToGrid w:val="0"/>
        <w:spacing w:line="360" w:lineRule="auto"/>
        <w:ind w:firstLine="420" w:firstLineChars="200"/>
        <w:rPr>
          <w:rFonts w:ascii="宋体" w:hAnsi="宋体"/>
          <w:color w:val="auto"/>
          <w:szCs w:val="21"/>
        </w:rPr>
      </w:pPr>
      <w:bookmarkStart w:id="15" w:name="_Toc9859"/>
      <w:bookmarkStart w:id="16" w:name="_Toc21576"/>
      <w:r>
        <w:rPr>
          <w:rFonts w:hint="eastAsia" w:ascii="宋体" w:hAnsi="宋体"/>
          <w:color w:val="auto"/>
          <w:szCs w:val="21"/>
        </w:rPr>
        <w:t>1、满足《中华人民共和国政府采购法》第二十二条规定；</w:t>
      </w:r>
    </w:p>
    <w:p w14:paraId="7BE168EA">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2、落实政府采购政策需满足的资格要求：</w:t>
      </w:r>
    </w:p>
    <w:p w14:paraId="5BE3D5E9">
      <w:pPr>
        <w:adjustRightInd w:val="0"/>
        <w:snapToGrid w:val="0"/>
        <w:spacing w:line="360" w:lineRule="auto"/>
        <w:ind w:firstLine="630" w:firstLineChars="300"/>
        <w:rPr>
          <w:rFonts w:ascii="宋体" w:hAnsi="宋体"/>
          <w:color w:val="auto"/>
          <w:szCs w:val="21"/>
        </w:rPr>
      </w:pPr>
      <w:r>
        <w:rPr>
          <w:rFonts w:hint="eastAsia" w:ascii="宋体" w:hAnsi="宋体"/>
          <w:iCs/>
          <w:color w:val="auto"/>
          <w:szCs w:val="21"/>
        </w:rPr>
        <w:sym w:font="Wingdings" w:char="00A8"/>
      </w:r>
      <w:r>
        <w:rPr>
          <w:rFonts w:hint="eastAsia" w:ascii="宋体" w:hAnsi="宋体"/>
          <w:iCs/>
          <w:color w:val="auto"/>
          <w:szCs w:val="21"/>
        </w:rPr>
        <w:t>专门面向：</w:t>
      </w:r>
      <w:r>
        <w:rPr>
          <w:rFonts w:hint="eastAsia" w:ascii="宋体" w:hAnsi="宋体"/>
          <w:iCs/>
          <w:color w:val="auto"/>
          <w:szCs w:val="21"/>
        </w:rPr>
        <w:sym w:font="Wingdings" w:char="00A8"/>
      </w:r>
      <w:r>
        <w:rPr>
          <w:rFonts w:hint="eastAsia" w:ascii="宋体" w:hAnsi="宋体"/>
          <w:iCs/>
          <w:color w:val="auto"/>
          <w:szCs w:val="21"/>
        </w:rPr>
        <w:t xml:space="preserve">中小企业  </w:t>
      </w:r>
      <w:r>
        <w:rPr>
          <w:rFonts w:hint="eastAsia" w:ascii="宋体" w:hAnsi="宋体"/>
          <w:iCs/>
          <w:color w:val="auto"/>
          <w:szCs w:val="21"/>
        </w:rPr>
        <w:sym w:font="Wingdings" w:char="00A8"/>
      </w:r>
      <w:r>
        <w:rPr>
          <w:rFonts w:hint="eastAsia" w:ascii="宋体" w:hAnsi="宋体"/>
          <w:iCs/>
          <w:color w:val="auto"/>
          <w:szCs w:val="21"/>
        </w:rPr>
        <w:t xml:space="preserve">小微企业 </w:t>
      </w:r>
      <w:r>
        <w:rPr>
          <w:rFonts w:hint="eastAsia" w:ascii="宋体" w:hAnsi="宋体"/>
          <w:iCs/>
          <w:color w:val="auto"/>
          <w:szCs w:val="21"/>
        </w:rPr>
        <w:sym w:font="Wingdings" w:char="00A8"/>
      </w:r>
      <w:r>
        <w:rPr>
          <w:rFonts w:hint="eastAsia" w:ascii="宋体" w:hAnsi="宋体"/>
          <w:iCs/>
          <w:color w:val="auto"/>
          <w:szCs w:val="21"/>
        </w:rPr>
        <w:t xml:space="preserve">监狱企业 </w:t>
      </w:r>
      <w:r>
        <w:rPr>
          <w:rFonts w:hint="eastAsia" w:ascii="宋体" w:hAnsi="宋体"/>
          <w:iCs/>
          <w:color w:val="auto"/>
          <w:szCs w:val="21"/>
        </w:rPr>
        <w:sym w:font="Wingdings" w:char="00A8"/>
      </w:r>
      <w:r>
        <w:rPr>
          <w:rFonts w:hint="eastAsia" w:ascii="宋体" w:hAnsi="宋体"/>
          <w:iCs/>
          <w:color w:val="auto"/>
          <w:szCs w:val="21"/>
        </w:rPr>
        <w:t>福利性单位。</w:t>
      </w:r>
    </w:p>
    <w:p w14:paraId="383284E7">
      <w:pPr>
        <w:adjustRightInd w:val="0"/>
        <w:snapToGrid w:val="0"/>
        <w:spacing w:line="360" w:lineRule="auto"/>
        <w:ind w:firstLine="630" w:firstLineChars="300"/>
        <w:rPr>
          <w:rFonts w:ascii="宋体" w:hAnsi="宋体"/>
          <w:bCs/>
          <w:color w:val="auto"/>
          <w:szCs w:val="21"/>
        </w:rPr>
      </w:pPr>
      <w:r>
        <w:rPr>
          <w:rFonts w:hint="eastAsia" w:ascii="宋体" w:hAnsi="宋体"/>
          <w:iCs/>
          <w:color w:val="auto"/>
          <w:szCs w:val="21"/>
        </w:rPr>
        <w:sym w:font="Wingdings" w:char="00A8"/>
      </w:r>
      <w:r>
        <w:rPr>
          <w:rFonts w:hint="eastAsia" w:ascii="宋体" w:hAnsi="宋体"/>
          <w:iCs/>
          <w:color w:val="auto"/>
          <w:szCs w:val="21"/>
        </w:rPr>
        <w:t>强制</w:t>
      </w:r>
      <w:r>
        <w:rPr>
          <w:rFonts w:hint="eastAsia" w:ascii="宋体" w:hAnsi="宋体"/>
          <w:bCs/>
          <w:color w:val="auto"/>
          <w:szCs w:val="21"/>
        </w:rPr>
        <w:t>分包：大型企业应将采购份额的</w:t>
      </w:r>
      <w:r>
        <w:rPr>
          <w:rFonts w:hint="eastAsia" w:ascii="宋体" w:hAnsi="宋体"/>
          <w:bCs/>
          <w:color w:val="auto"/>
          <w:szCs w:val="21"/>
          <w:u w:val="single"/>
        </w:rPr>
        <w:t xml:space="preserve">  /  </w:t>
      </w:r>
      <w:r>
        <w:rPr>
          <w:rFonts w:hint="eastAsia" w:ascii="宋体" w:hAnsi="宋体"/>
          <w:bCs/>
          <w:color w:val="auto"/>
          <w:szCs w:val="21"/>
        </w:rPr>
        <w:t>%分包给中小企业。</w:t>
      </w:r>
    </w:p>
    <w:bookmarkEnd w:id="15"/>
    <w:bookmarkEnd w:id="16"/>
    <w:p w14:paraId="77FDB8DE">
      <w:pPr>
        <w:numPr>
          <w:ilvl w:val="0"/>
          <w:numId w:val="1"/>
        </w:numPr>
        <w:adjustRightInd w:val="0"/>
        <w:snapToGrid w:val="0"/>
        <w:spacing w:line="360" w:lineRule="auto"/>
        <w:ind w:firstLine="420" w:firstLineChars="200"/>
        <w:rPr>
          <w:rFonts w:hint="eastAsia" w:ascii="宋体" w:hAnsi="宋体"/>
          <w:color w:val="auto"/>
          <w:szCs w:val="21"/>
        </w:rPr>
      </w:pPr>
      <w:r>
        <w:rPr>
          <w:rFonts w:hint="eastAsia" w:ascii="宋体" w:hAnsi="宋体"/>
          <w:color w:val="auto"/>
          <w:szCs w:val="21"/>
        </w:rPr>
        <w:t>本项目的特定资格要求：</w:t>
      </w:r>
      <w:r>
        <w:rPr>
          <w:rFonts w:hint="eastAsia" w:ascii="宋体" w:hAnsi="宋体" w:cs="宋体"/>
          <w:i w:val="0"/>
          <w:iCs w:val="0"/>
          <w:caps w:val="0"/>
          <w:color w:val="auto"/>
          <w:spacing w:val="0"/>
          <w:sz w:val="21"/>
          <w:szCs w:val="21"/>
          <w:u w:val="single"/>
          <w:lang w:eastAsia="zh-CN"/>
        </w:rPr>
        <w:t>1、所投货物若纳入医疗器械管理的，投标人须具有医疗器械生产或经营许可证（或相应的备案凭证）；2、所投货物若纳入医疗器械管理的，货物须具有有效的医疗器械产品注册证（或备案凭证）。</w:t>
      </w:r>
    </w:p>
    <w:p w14:paraId="1CDA65E4">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4、单位负责人为同一人或者存在直接控股、管理关系的不同供应商，不得参加同一合同项下的政府采购活动。</w:t>
      </w:r>
    </w:p>
    <w:p w14:paraId="4F1AB00B">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5、为本采购项目提供整体设计、规范编制或者项目管理、监理、检测等服务的，不得再参加此项目的其他采购活动。</w:t>
      </w:r>
    </w:p>
    <w:p w14:paraId="3D35D1A6">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6、列入失信被执行人、重大税收违法失信主体名单、政府采购严重违法失信行为记录名单的，拒绝其参与政府采购活动。</w:t>
      </w:r>
    </w:p>
    <w:p w14:paraId="2C11E9D7">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7、联合体投标。本次采购</w:t>
      </w:r>
      <w:r>
        <w:rPr>
          <w:rFonts w:hint="eastAsia" w:ascii="宋体" w:hAnsi="宋体"/>
          <w:color w:val="auto"/>
          <w:szCs w:val="21"/>
          <w:u w:val="single"/>
        </w:rPr>
        <w:t>不接受</w:t>
      </w:r>
      <w:r>
        <w:rPr>
          <w:rFonts w:hint="eastAsia" w:ascii="宋体" w:hAnsi="宋体"/>
          <w:color w:val="auto"/>
          <w:szCs w:val="21"/>
        </w:rPr>
        <w:t>联合体投标。</w:t>
      </w:r>
    </w:p>
    <w:p w14:paraId="4FE923AB">
      <w:pPr>
        <w:pStyle w:val="6"/>
        <w:adjustRightInd w:val="0"/>
        <w:snapToGrid w:val="0"/>
        <w:spacing w:before="156" w:beforeLines="50"/>
        <w:ind w:firstLine="480" w:firstLineChars="200"/>
        <w:rPr>
          <w:rFonts w:ascii="黑体" w:hAnsi="黑体" w:eastAsia="黑体"/>
          <w:color w:val="auto"/>
        </w:rPr>
      </w:pPr>
      <w:bookmarkStart w:id="17" w:name="_Toc11526"/>
      <w:bookmarkStart w:id="18" w:name="_Toc4480"/>
      <w:r>
        <w:rPr>
          <w:rFonts w:hint="eastAsia" w:ascii="宋体" w:hAnsi="宋体" w:cs="宋体"/>
          <w:color w:val="auto"/>
          <w:kern w:val="0"/>
          <w:szCs w:val="24"/>
        </w:rPr>
        <w:t>五、</w:t>
      </w:r>
      <w:bookmarkEnd w:id="17"/>
      <w:bookmarkEnd w:id="18"/>
      <w:r>
        <w:rPr>
          <w:rFonts w:hint="eastAsia" w:ascii="黑体" w:hAnsi="黑体" w:eastAsia="黑体"/>
          <w:color w:val="auto"/>
        </w:rPr>
        <w:t>获取谈判文件的时间、地点及方式</w:t>
      </w:r>
    </w:p>
    <w:p w14:paraId="0C62BFD2">
      <w:pPr>
        <w:widowControl/>
        <w:spacing w:line="400" w:lineRule="exact"/>
        <w:ind w:firstLine="367"/>
        <w:jc w:val="left"/>
        <w:rPr>
          <w:rFonts w:hint="eastAsia" w:ascii="宋体" w:hAnsi="宋体" w:cs="微软雅黑"/>
          <w:color w:val="auto"/>
          <w:spacing w:val="-17"/>
          <w:kern w:val="0"/>
          <w:szCs w:val="21"/>
        </w:rPr>
      </w:pPr>
      <w:r>
        <w:rPr>
          <w:rFonts w:hint="eastAsia" w:ascii="宋体" w:hAnsi="宋体"/>
          <w:color w:val="auto"/>
          <w:kern w:val="0"/>
          <w:szCs w:val="21"/>
        </w:rPr>
        <w:t>时间：</w:t>
      </w:r>
      <w:r>
        <w:rPr>
          <w:rFonts w:hint="eastAsia" w:ascii="宋体" w:hAnsi="宋体" w:cs="微软雅黑"/>
          <w:color w:val="auto"/>
          <w:kern w:val="0"/>
          <w:szCs w:val="21"/>
          <w:u w:val="single"/>
        </w:rPr>
        <w:t xml:space="preserve"> </w:t>
      </w:r>
      <w:r>
        <w:rPr>
          <w:rFonts w:hint="eastAsia" w:ascii="宋体" w:hAnsi="宋体" w:cs="微软雅黑"/>
          <w:color w:val="auto"/>
          <w:kern w:val="0"/>
          <w:szCs w:val="21"/>
          <w:u w:val="single"/>
          <w:lang w:eastAsia="zh-CN"/>
        </w:rPr>
        <w:t>2026年01月04日</w:t>
      </w:r>
      <w:r>
        <w:rPr>
          <w:rFonts w:hint="eastAsia" w:ascii="宋体" w:hAnsi="宋体" w:cs="微软雅黑"/>
          <w:color w:val="auto"/>
          <w:kern w:val="0"/>
          <w:szCs w:val="21"/>
        </w:rPr>
        <w:t>至</w:t>
      </w:r>
      <w:r>
        <w:rPr>
          <w:rFonts w:hint="eastAsia" w:ascii="宋体" w:hAnsi="宋体" w:cs="微软雅黑"/>
          <w:color w:val="auto"/>
          <w:kern w:val="0"/>
          <w:szCs w:val="21"/>
          <w:u w:val="single"/>
          <w:lang w:eastAsia="zh-CN"/>
        </w:rPr>
        <w:t>202</w:t>
      </w:r>
      <w:r>
        <w:rPr>
          <w:rFonts w:hint="eastAsia" w:ascii="宋体" w:hAnsi="宋体" w:cs="微软雅黑"/>
          <w:color w:val="auto"/>
          <w:kern w:val="0"/>
          <w:szCs w:val="21"/>
          <w:u w:val="single"/>
          <w:lang w:val="en-US" w:eastAsia="zh-CN"/>
        </w:rPr>
        <w:t>6</w:t>
      </w:r>
      <w:r>
        <w:rPr>
          <w:rFonts w:hint="eastAsia" w:ascii="宋体" w:hAnsi="宋体" w:cs="微软雅黑"/>
          <w:color w:val="auto"/>
          <w:kern w:val="0"/>
          <w:szCs w:val="21"/>
        </w:rPr>
        <w:t>年</w:t>
      </w:r>
      <w:r>
        <w:rPr>
          <w:rFonts w:hint="eastAsia" w:ascii="宋体" w:hAnsi="宋体" w:cs="微软雅黑"/>
          <w:color w:val="auto"/>
          <w:kern w:val="0"/>
          <w:szCs w:val="21"/>
          <w:u w:val="single"/>
          <w:lang w:eastAsia="zh-CN"/>
        </w:rPr>
        <w:t>01月07日</w:t>
      </w:r>
      <w:r>
        <w:rPr>
          <w:rFonts w:hint="eastAsia" w:ascii="宋体" w:hAnsi="宋体" w:cs="微软雅黑"/>
          <w:color w:val="auto"/>
          <w:spacing w:val="-38"/>
          <w:kern w:val="0"/>
          <w:szCs w:val="21"/>
        </w:rPr>
        <w:t>，</w:t>
      </w:r>
      <w:r>
        <w:rPr>
          <w:rFonts w:hint="eastAsia" w:ascii="宋体" w:hAnsi="宋体" w:cs="微软雅黑"/>
          <w:color w:val="auto"/>
          <w:kern w:val="0"/>
          <w:szCs w:val="21"/>
        </w:rPr>
        <w:t>每</w:t>
      </w:r>
      <w:r>
        <w:rPr>
          <w:rFonts w:hint="eastAsia" w:ascii="宋体" w:hAnsi="宋体" w:cs="微软雅黑"/>
          <w:color w:val="auto"/>
          <w:spacing w:val="-2"/>
          <w:kern w:val="0"/>
          <w:szCs w:val="21"/>
        </w:rPr>
        <w:t>日</w:t>
      </w:r>
      <w:r>
        <w:rPr>
          <w:rFonts w:hint="eastAsia" w:ascii="宋体" w:hAnsi="宋体" w:cs="微软雅黑"/>
          <w:color w:val="auto"/>
          <w:kern w:val="0"/>
          <w:szCs w:val="21"/>
        </w:rPr>
        <w:t>上午</w:t>
      </w:r>
      <w:r>
        <w:rPr>
          <w:rFonts w:ascii="宋体" w:hAnsi="宋体" w:cs="微软雅黑"/>
          <w:color w:val="auto"/>
          <w:kern w:val="0"/>
          <w:szCs w:val="21"/>
          <w:u w:val="single"/>
        </w:rPr>
        <w:t xml:space="preserve"> </w:t>
      </w:r>
      <w:r>
        <w:rPr>
          <w:rFonts w:hint="eastAsia" w:ascii="宋体" w:hAnsi="宋体" w:cs="微软雅黑"/>
          <w:color w:val="auto"/>
          <w:kern w:val="0"/>
          <w:szCs w:val="21"/>
          <w:u w:val="single"/>
        </w:rPr>
        <w:t>9:00</w:t>
      </w:r>
      <w:r>
        <w:rPr>
          <w:rFonts w:ascii="宋体" w:hAnsi="宋体" w:cs="微软雅黑"/>
          <w:color w:val="auto"/>
          <w:kern w:val="0"/>
          <w:szCs w:val="21"/>
          <w:u w:val="single"/>
        </w:rPr>
        <w:t xml:space="preserve"> </w:t>
      </w:r>
      <w:r>
        <w:rPr>
          <w:rFonts w:hint="eastAsia" w:ascii="宋体" w:hAnsi="宋体" w:cs="微软雅黑"/>
          <w:color w:val="auto"/>
          <w:kern w:val="0"/>
          <w:szCs w:val="21"/>
        </w:rPr>
        <w:t>时至</w:t>
      </w:r>
      <w:r>
        <w:rPr>
          <w:rFonts w:ascii="宋体" w:hAnsi="宋体" w:cs="微软雅黑"/>
          <w:color w:val="auto"/>
          <w:kern w:val="0"/>
          <w:szCs w:val="21"/>
          <w:u w:val="single"/>
        </w:rPr>
        <w:t xml:space="preserve"> </w:t>
      </w:r>
      <w:r>
        <w:rPr>
          <w:rFonts w:hint="eastAsia" w:ascii="宋体" w:hAnsi="宋体" w:cs="微软雅黑"/>
          <w:color w:val="auto"/>
          <w:kern w:val="0"/>
          <w:szCs w:val="21"/>
          <w:u w:val="single"/>
        </w:rPr>
        <w:t>12:00</w:t>
      </w:r>
      <w:r>
        <w:rPr>
          <w:rFonts w:hint="eastAsia" w:ascii="宋体" w:hAnsi="宋体" w:cs="微软雅黑"/>
          <w:color w:val="auto"/>
          <w:kern w:val="0"/>
          <w:szCs w:val="21"/>
        </w:rPr>
        <w:t>时</w:t>
      </w:r>
      <w:r>
        <w:rPr>
          <w:rFonts w:hint="eastAsia" w:ascii="宋体" w:hAnsi="宋体" w:cs="微软雅黑"/>
          <w:color w:val="auto"/>
          <w:spacing w:val="-41"/>
          <w:kern w:val="0"/>
          <w:szCs w:val="21"/>
        </w:rPr>
        <w:t>，</w:t>
      </w:r>
      <w:r>
        <w:rPr>
          <w:rFonts w:hint="eastAsia" w:ascii="宋体" w:hAnsi="宋体" w:cs="微软雅黑"/>
          <w:color w:val="auto"/>
          <w:kern w:val="0"/>
          <w:szCs w:val="21"/>
        </w:rPr>
        <w:t>下</w:t>
      </w:r>
      <w:r>
        <w:rPr>
          <w:rFonts w:hint="eastAsia" w:ascii="宋体" w:hAnsi="宋体" w:cs="微软雅黑"/>
          <w:color w:val="auto"/>
          <w:spacing w:val="-2"/>
          <w:kern w:val="0"/>
          <w:szCs w:val="21"/>
        </w:rPr>
        <w:t>午</w:t>
      </w:r>
      <w:r>
        <w:rPr>
          <w:rFonts w:ascii="宋体" w:hAnsi="宋体" w:cs="微软雅黑"/>
          <w:color w:val="auto"/>
          <w:kern w:val="0"/>
          <w:szCs w:val="21"/>
          <w:u w:val="single"/>
        </w:rPr>
        <w:t xml:space="preserve"> </w:t>
      </w:r>
      <w:r>
        <w:rPr>
          <w:rFonts w:hint="eastAsia" w:ascii="宋体" w:hAnsi="宋体" w:cs="微软雅黑"/>
          <w:color w:val="auto"/>
          <w:kern w:val="0"/>
          <w:szCs w:val="21"/>
          <w:u w:val="single"/>
        </w:rPr>
        <w:t>2:30</w:t>
      </w:r>
      <w:r>
        <w:rPr>
          <w:rFonts w:ascii="宋体" w:hAnsi="宋体" w:cs="微软雅黑"/>
          <w:color w:val="auto"/>
          <w:kern w:val="0"/>
          <w:szCs w:val="21"/>
          <w:u w:val="single"/>
        </w:rPr>
        <w:t xml:space="preserve"> </w:t>
      </w:r>
      <w:r>
        <w:rPr>
          <w:rFonts w:hint="eastAsia" w:ascii="宋体" w:hAnsi="宋体" w:cs="微软雅黑"/>
          <w:color w:val="auto"/>
          <w:kern w:val="0"/>
          <w:szCs w:val="21"/>
        </w:rPr>
        <w:t>时至</w:t>
      </w:r>
      <w:r>
        <w:rPr>
          <w:rFonts w:hint="eastAsia" w:ascii="宋体" w:hAnsi="宋体" w:cs="微软雅黑"/>
          <w:color w:val="auto"/>
          <w:kern w:val="0"/>
          <w:szCs w:val="21"/>
          <w:u w:val="single"/>
        </w:rPr>
        <w:t>17:00</w:t>
      </w:r>
      <w:r>
        <w:rPr>
          <w:rFonts w:ascii="宋体" w:hAnsi="宋体" w:cs="微软雅黑"/>
          <w:color w:val="auto"/>
          <w:kern w:val="0"/>
          <w:szCs w:val="21"/>
          <w:u w:val="single"/>
        </w:rPr>
        <w:t xml:space="preserve"> </w:t>
      </w:r>
      <w:r>
        <w:rPr>
          <w:rFonts w:ascii="宋体" w:hAnsi="宋体" w:cs="微软雅黑"/>
          <w:color w:val="auto"/>
          <w:spacing w:val="-32"/>
          <w:kern w:val="0"/>
          <w:szCs w:val="21"/>
          <w:u w:val="single"/>
        </w:rPr>
        <w:t xml:space="preserve"> </w:t>
      </w:r>
      <w:r>
        <w:rPr>
          <w:rFonts w:hint="eastAsia" w:ascii="宋体" w:hAnsi="宋体" w:cs="微软雅黑"/>
          <w:color w:val="auto"/>
          <w:kern w:val="0"/>
          <w:szCs w:val="21"/>
        </w:rPr>
        <w:t>时（北</w:t>
      </w:r>
      <w:r>
        <w:rPr>
          <w:rFonts w:hint="eastAsia" w:ascii="宋体" w:hAnsi="宋体" w:cs="微软雅黑"/>
          <w:color w:val="auto"/>
          <w:spacing w:val="-2"/>
          <w:kern w:val="0"/>
          <w:szCs w:val="21"/>
        </w:rPr>
        <w:t>京</w:t>
      </w:r>
      <w:r>
        <w:rPr>
          <w:rFonts w:hint="eastAsia" w:ascii="宋体" w:hAnsi="宋体" w:cs="微软雅黑"/>
          <w:color w:val="auto"/>
          <w:kern w:val="0"/>
          <w:szCs w:val="21"/>
        </w:rPr>
        <w:t>时</w:t>
      </w:r>
      <w:r>
        <w:rPr>
          <w:rFonts w:hint="eastAsia" w:ascii="宋体" w:hAnsi="宋体" w:cs="微软雅黑"/>
          <w:color w:val="auto"/>
          <w:spacing w:val="-2"/>
          <w:kern w:val="0"/>
          <w:szCs w:val="21"/>
        </w:rPr>
        <w:t>间，法定节假日除外）</w:t>
      </w:r>
      <w:r>
        <w:rPr>
          <w:rFonts w:hint="eastAsia" w:ascii="宋体" w:hAnsi="宋体" w:cs="微软雅黑"/>
          <w:color w:val="auto"/>
          <w:spacing w:val="-17"/>
          <w:kern w:val="0"/>
          <w:szCs w:val="21"/>
        </w:rPr>
        <w:t>；</w:t>
      </w:r>
    </w:p>
    <w:p w14:paraId="6FC032FC">
      <w:pPr>
        <w:widowControl/>
        <w:spacing w:line="400" w:lineRule="exact"/>
        <w:ind w:firstLine="367"/>
        <w:jc w:val="left"/>
        <w:rPr>
          <w:rFonts w:hint="eastAsia" w:ascii="宋体" w:hAnsi="宋体" w:cs="宋体"/>
          <w:color w:val="auto"/>
          <w:kern w:val="0"/>
          <w:szCs w:val="21"/>
        </w:rPr>
      </w:pPr>
      <w:r>
        <w:rPr>
          <w:rFonts w:hint="eastAsia" w:ascii="宋体" w:hAnsi="宋体" w:cs="微软雅黑"/>
          <w:color w:val="auto"/>
          <w:spacing w:val="-17"/>
          <w:kern w:val="0"/>
          <w:szCs w:val="21"/>
        </w:rPr>
        <w:t>地点：</w:t>
      </w:r>
      <w:r>
        <w:rPr>
          <w:rFonts w:hint="eastAsia" w:ascii="宋体" w:hAnsi="宋体" w:cs="微软雅黑"/>
          <w:color w:val="auto"/>
          <w:kern w:val="0"/>
          <w:szCs w:val="21"/>
          <w:u w:val="single"/>
        </w:rPr>
        <w:t>在怀化市河西二桥桥头电力新外滩E栋七楼</w:t>
      </w:r>
      <w:r>
        <w:rPr>
          <w:rFonts w:hint="eastAsia" w:ascii="宋体" w:hAnsi="宋体" w:cs="微软雅黑"/>
          <w:color w:val="auto"/>
          <w:kern w:val="0"/>
          <w:szCs w:val="21"/>
        </w:rPr>
        <w:t>（详</w:t>
      </w:r>
      <w:r>
        <w:rPr>
          <w:rFonts w:hint="eastAsia" w:ascii="宋体" w:hAnsi="宋体" w:cs="微软雅黑"/>
          <w:color w:val="auto"/>
          <w:spacing w:val="-2"/>
          <w:kern w:val="0"/>
          <w:szCs w:val="21"/>
        </w:rPr>
        <w:t>细</w:t>
      </w:r>
      <w:r>
        <w:rPr>
          <w:rFonts w:hint="eastAsia" w:ascii="宋体" w:hAnsi="宋体" w:cs="微软雅黑"/>
          <w:color w:val="auto"/>
          <w:kern w:val="0"/>
          <w:szCs w:val="21"/>
        </w:rPr>
        <w:t>地</w:t>
      </w:r>
      <w:r>
        <w:rPr>
          <w:rFonts w:hint="eastAsia" w:ascii="宋体" w:hAnsi="宋体" w:cs="微软雅黑"/>
          <w:color w:val="auto"/>
          <w:spacing w:val="-2"/>
          <w:kern w:val="0"/>
          <w:szCs w:val="21"/>
        </w:rPr>
        <w:t>址</w:t>
      </w:r>
      <w:r>
        <w:rPr>
          <w:rFonts w:hint="eastAsia" w:ascii="宋体" w:hAnsi="宋体" w:cs="微软雅黑"/>
          <w:color w:val="auto"/>
          <w:spacing w:val="-14"/>
          <w:kern w:val="0"/>
          <w:szCs w:val="21"/>
        </w:rPr>
        <w:t>）</w:t>
      </w:r>
      <w:r>
        <w:rPr>
          <w:rFonts w:hint="eastAsia" w:ascii="宋体" w:hAnsi="宋体" w:cs="微软雅黑"/>
          <w:color w:val="auto"/>
          <w:spacing w:val="-2"/>
          <w:kern w:val="0"/>
          <w:szCs w:val="21"/>
        </w:rPr>
        <w:t>持</w:t>
      </w:r>
      <w:r>
        <w:rPr>
          <w:rFonts w:hint="eastAsia" w:ascii="宋体" w:hAnsi="宋体" w:cs="微软雅黑"/>
          <w:color w:val="auto"/>
          <w:kern w:val="0"/>
          <w:szCs w:val="21"/>
        </w:rPr>
        <w:t>本采购邀请</w:t>
      </w:r>
      <w:r>
        <w:rPr>
          <w:rFonts w:hint="eastAsia" w:ascii="宋体" w:hAnsi="宋体" w:cs="微软雅黑"/>
          <w:color w:val="auto"/>
          <w:spacing w:val="-2"/>
          <w:kern w:val="0"/>
          <w:szCs w:val="21"/>
        </w:rPr>
        <w:t>购买</w:t>
      </w:r>
      <w:r>
        <w:rPr>
          <w:rFonts w:hint="eastAsia" w:ascii="宋体" w:hAnsi="宋体" w:cs="微软雅黑"/>
          <w:color w:val="auto"/>
          <w:kern w:val="0"/>
          <w:szCs w:val="21"/>
        </w:rPr>
        <w:t>谈判</w:t>
      </w:r>
      <w:r>
        <w:rPr>
          <w:rFonts w:hint="eastAsia" w:ascii="宋体" w:hAnsi="宋体" w:cs="微软雅黑"/>
          <w:color w:val="auto"/>
          <w:spacing w:val="-2"/>
          <w:kern w:val="0"/>
          <w:szCs w:val="21"/>
        </w:rPr>
        <w:t>文件,</w:t>
      </w:r>
      <w:r>
        <w:rPr>
          <w:rFonts w:hint="eastAsia" w:ascii="宋体" w:hAnsi="宋体" w:cs="微软雅黑"/>
          <w:color w:val="auto"/>
          <w:kern w:val="0"/>
          <w:szCs w:val="21"/>
        </w:rPr>
        <w:t>逾期送达的，不予受理</w:t>
      </w:r>
      <w:r>
        <w:rPr>
          <w:rFonts w:hint="eastAsia" w:ascii="宋体" w:hAnsi="宋体" w:cs="宋体"/>
          <w:color w:val="auto"/>
          <w:kern w:val="0"/>
          <w:szCs w:val="21"/>
        </w:rPr>
        <w:t>。</w:t>
      </w:r>
    </w:p>
    <w:p w14:paraId="65910731">
      <w:pPr>
        <w:pStyle w:val="11"/>
        <w:rPr>
          <w:color w:val="auto"/>
          <w:u w:val="single"/>
        </w:rPr>
      </w:pPr>
      <w:r>
        <w:rPr>
          <w:rFonts w:hint="eastAsia" w:ascii="宋体" w:hAnsi="宋体" w:cs="宋体"/>
          <w:color w:val="auto"/>
          <w:kern w:val="0"/>
          <w:szCs w:val="21"/>
        </w:rPr>
        <w:t>方式：</w:t>
      </w:r>
      <w:r>
        <w:rPr>
          <w:rFonts w:hint="eastAsia" w:ascii="宋体" w:hAnsi="宋体" w:cs="宋体"/>
          <w:color w:val="auto"/>
          <w:kern w:val="0"/>
          <w:szCs w:val="21"/>
          <w:u w:val="single"/>
        </w:rPr>
        <w:t xml:space="preserve"> 现场领取 </w:t>
      </w:r>
      <w:r>
        <w:rPr>
          <w:rFonts w:hint="eastAsia" w:ascii="宋体" w:hAnsi="宋体" w:cs="宋体"/>
          <w:color w:val="auto"/>
          <w:kern w:val="0"/>
          <w:szCs w:val="21"/>
        </w:rPr>
        <w:t>。</w:t>
      </w:r>
    </w:p>
    <w:p w14:paraId="1754AFA7">
      <w:pPr>
        <w:keepNext/>
        <w:keepLines/>
        <w:adjustRightInd w:val="0"/>
        <w:snapToGrid w:val="0"/>
        <w:spacing w:before="156" w:beforeLines="50" w:line="360" w:lineRule="auto"/>
        <w:outlineLvl w:val="1"/>
        <w:rPr>
          <w:rFonts w:ascii="黑体" w:hAnsi="黑体" w:eastAsia="黑体"/>
          <w:b/>
          <w:bCs/>
          <w:color w:val="auto"/>
          <w:sz w:val="24"/>
          <w:szCs w:val="32"/>
        </w:rPr>
      </w:pPr>
      <w:bookmarkStart w:id="19" w:name="_Toc22201059"/>
      <w:bookmarkStart w:id="20" w:name="_Toc4257"/>
      <w:bookmarkStart w:id="21" w:name="_Toc12345"/>
      <w:bookmarkStart w:id="22" w:name="_Toc32367"/>
      <w:r>
        <w:rPr>
          <w:rFonts w:hint="eastAsia" w:ascii="黑体" w:hAnsi="黑体" w:eastAsia="黑体"/>
          <w:b/>
          <w:bCs/>
          <w:color w:val="auto"/>
          <w:sz w:val="24"/>
          <w:szCs w:val="32"/>
        </w:rPr>
        <w:t>六、提交首次响应文件的截止时间、谈判时间及地点</w:t>
      </w:r>
      <w:bookmarkEnd w:id="19"/>
      <w:bookmarkEnd w:id="20"/>
    </w:p>
    <w:p w14:paraId="1740A35B">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提交首次响应文件的截止时间：</w:t>
      </w:r>
      <w:r>
        <w:rPr>
          <w:rFonts w:hint="eastAsia" w:ascii="宋体" w:hAnsi="宋体"/>
          <w:color w:val="auto"/>
          <w:szCs w:val="21"/>
          <w:u w:val="single"/>
          <w:lang w:eastAsia="zh-CN"/>
        </w:rPr>
        <w:t>2026年01月09日</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9 </w:t>
      </w:r>
      <w:r>
        <w:rPr>
          <w:rFonts w:hint="eastAsia" w:ascii="宋体" w:hAnsi="宋体"/>
          <w:color w:val="auto"/>
          <w:szCs w:val="21"/>
          <w:u w:val="single"/>
        </w:rPr>
        <w:t>时</w:t>
      </w:r>
      <w:r>
        <w:rPr>
          <w:rFonts w:hint="eastAsia" w:ascii="宋体" w:hAnsi="宋体"/>
          <w:color w:val="auto"/>
          <w:szCs w:val="21"/>
          <w:u w:val="single"/>
          <w:lang w:val="en-US" w:eastAsia="zh-CN"/>
        </w:rPr>
        <w:t xml:space="preserve"> 30  </w:t>
      </w:r>
      <w:r>
        <w:rPr>
          <w:rFonts w:hint="eastAsia" w:ascii="宋体" w:hAnsi="宋体"/>
          <w:color w:val="auto"/>
          <w:szCs w:val="21"/>
        </w:rPr>
        <w:t>分（北京时间）</w:t>
      </w:r>
    </w:p>
    <w:p w14:paraId="13985D76">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提交首次响应文件的地点：</w:t>
      </w:r>
      <w:r>
        <w:rPr>
          <w:rFonts w:hint="eastAsia" w:ascii="宋体" w:hAnsi="宋体"/>
          <w:color w:val="auto"/>
          <w:szCs w:val="21"/>
          <w:u w:val="single"/>
        </w:rPr>
        <w:t xml:space="preserve"> 在怀化市河西二桥桥头电力新外滩E栋七楼 </w:t>
      </w:r>
    </w:p>
    <w:p w14:paraId="3779AC33">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首次响应文件开启时间：</w:t>
      </w:r>
      <w:r>
        <w:rPr>
          <w:rFonts w:hint="eastAsia" w:ascii="宋体" w:hAnsi="宋体"/>
          <w:color w:val="auto"/>
          <w:szCs w:val="21"/>
          <w:u w:val="single"/>
          <w:lang w:eastAsia="zh-CN"/>
        </w:rPr>
        <w:t>026年01月09日</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9  </w:t>
      </w:r>
      <w:r>
        <w:rPr>
          <w:rFonts w:hint="eastAsia" w:ascii="宋体" w:hAnsi="宋体"/>
          <w:color w:val="auto"/>
          <w:szCs w:val="21"/>
          <w:u w:val="single"/>
        </w:rPr>
        <w:t>时</w:t>
      </w:r>
      <w:r>
        <w:rPr>
          <w:rFonts w:hint="eastAsia" w:ascii="宋体" w:hAnsi="宋体"/>
          <w:color w:val="auto"/>
          <w:szCs w:val="21"/>
          <w:u w:val="single"/>
          <w:lang w:val="en-US" w:eastAsia="zh-CN"/>
        </w:rPr>
        <w:t xml:space="preserve"> 30  </w:t>
      </w:r>
      <w:r>
        <w:rPr>
          <w:rFonts w:hint="eastAsia" w:ascii="宋体" w:hAnsi="宋体"/>
          <w:color w:val="auto"/>
          <w:szCs w:val="21"/>
          <w:u w:val="single"/>
        </w:rPr>
        <w:t>分</w:t>
      </w:r>
      <w:r>
        <w:rPr>
          <w:rFonts w:hint="eastAsia" w:ascii="宋体" w:hAnsi="宋体"/>
          <w:color w:val="auto"/>
          <w:szCs w:val="21"/>
        </w:rPr>
        <w:t>（北京时间）</w:t>
      </w:r>
    </w:p>
    <w:p w14:paraId="4535C48B">
      <w:pPr>
        <w:adjustRightInd w:val="0"/>
        <w:snapToGrid w:val="0"/>
        <w:spacing w:line="360" w:lineRule="auto"/>
        <w:ind w:firstLine="420" w:firstLineChars="200"/>
        <w:rPr>
          <w:rFonts w:ascii="宋体" w:hAnsi="宋体"/>
          <w:bCs/>
          <w:color w:val="auto"/>
          <w:szCs w:val="21"/>
          <w:u w:val="single"/>
        </w:rPr>
      </w:pPr>
      <w:r>
        <w:rPr>
          <w:rFonts w:hint="eastAsia" w:ascii="宋体" w:hAnsi="宋体"/>
          <w:color w:val="auto"/>
          <w:szCs w:val="21"/>
        </w:rPr>
        <w:t>首次响应文件开启地点：</w:t>
      </w:r>
      <w:r>
        <w:rPr>
          <w:rFonts w:hint="eastAsia" w:ascii="宋体" w:hAnsi="宋体"/>
          <w:color w:val="auto"/>
          <w:szCs w:val="21"/>
          <w:u w:val="single"/>
        </w:rPr>
        <w:t xml:space="preserve"> 在怀化市河西二桥桥头电力新外滩E栋七楼 </w:t>
      </w:r>
    </w:p>
    <w:p w14:paraId="72C8E967">
      <w:pPr>
        <w:keepNext/>
        <w:keepLines/>
        <w:adjustRightInd w:val="0"/>
        <w:snapToGrid w:val="0"/>
        <w:spacing w:before="156" w:beforeLines="50" w:line="360" w:lineRule="auto"/>
        <w:outlineLvl w:val="1"/>
        <w:rPr>
          <w:rFonts w:ascii="黑体" w:hAnsi="黑体" w:eastAsia="黑体"/>
          <w:b/>
          <w:bCs/>
          <w:color w:val="auto"/>
          <w:sz w:val="24"/>
          <w:szCs w:val="32"/>
        </w:rPr>
      </w:pPr>
      <w:bookmarkStart w:id="23" w:name="_Toc22201061"/>
      <w:bookmarkStart w:id="24" w:name="_Toc3247"/>
      <w:r>
        <w:rPr>
          <w:rFonts w:hint="eastAsia" w:ascii="黑体" w:hAnsi="黑体" w:eastAsia="黑体"/>
          <w:b/>
          <w:bCs/>
          <w:color w:val="auto"/>
          <w:sz w:val="24"/>
          <w:szCs w:val="32"/>
        </w:rPr>
        <w:t>七、询问及质疑</w:t>
      </w:r>
      <w:bookmarkEnd w:id="23"/>
      <w:bookmarkEnd w:id="24"/>
    </w:p>
    <w:p w14:paraId="6713E524">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1、供应商对政府采购活动事项如有疑问的，可以向采购人、采购代理机构提出询问。采购人、采购代理机构将在3个工作日内作出答复。</w:t>
      </w:r>
    </w:p>
    <w:p w14:paraId="36AE2FA0">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供应商认为谈判文件使自己的合法权益受到损害的，可以在收到谈判文件之日起7个工作日内，按《湖南省财政厅关于印发＜政府采购质疑答复和投诉处理操作规程＞的通知》(湘财购〔2019〕20号)规定，以纸质书面形式向采购人、采购代理机构提出质疑。</w:t>
      </w:r>
    </w:p>
    <w:p w14:paraId="496E1C37">
      <w:pPr>
        <w:keepNext/>
        <w:keepLines/>
        <w:adjustRightInd w:val="0"/>
        <w:snapToGrid w:val="0"/>
        <w:spacing w:line="360" w:lineRule="auto"/>
        <w:outlineLvl w:val="1"/>
        <w:rPr>
          <w:rFonts w:hint="eastAsia" w:ascii="黑体" w:hAnsi="黑体" w:eastAsia="黑体"/>
          <w:b/>
          <w:bCs/>
          <w:color w:val="auto"/>
          <w:sz w:val="24"/>
          <w:szCs w:val="32"/>
        </w:rPr>
      </w:pPr>
      <w:bookmarkStart w:id="25" w:name="_Toc13958"/>
      <w:r>
        <w:rPr>
          <w:rFonts w:hint="eastAsia" w:ascii="黑体" w:hAnsi="黑体" w:eastAsia="黑体"/>
          <w:b/>
          <w:bCs/>
          <w:color w:val="auto"/>
          <w:sz w:val="24"/>
          <w:szCs w:val="32"/>
        </w:rPr>
        <w:t>八、谈判说明</w:t>
      </w:r>
      <w:bookmarkEnd w:id="25"/>
    </w:p>
    <w:p w14:paraId="408D5E6F">
      <w:pPr>
        <w:tabs>
          <w:tab w:val="left" w:pos="4700"/>
          <w:tab w:val="left" w:pos="6000"/>
          <w:tab w:val="left" w:pos="7160"/>
          <w:tab w:val="left" w:pos="8520"/>
        </w:tabs>
        <w:autoSpaceDE w:val="0"/>
        <w:autoSpaceDN w:val="0"/>
        <w:adjustRightInd w:val="0"/>
        <w:snapToGrid w:val="0"/>
        <w:spacing w:line="360" w:lineRule="auto"/>
        <w:ind w:right="-23" w:firstLine="420" w:firstLineChars="200"/>
        <w:jc w:val="left"/>
        <w:rPr>
          <w:rFonts w:ascii="宋体" w:hAnsi="宋体"/>
          <w:color w:val="auto"/>
          <w:szCs w:val="21"/>
        </w:rPr>
      </w:pPr>
      <w:r>
        <w:rPr>
          <w:rFonts w:hint="eastAsia" w:ascii="宋体" w:hAnsi="宋体"/>
          <w:color w:val="auto"/>
          <w:szCs w:val="21"/>
        </w:rPr>
        <w:t>1、谈判邀请选项：</w:t>
      </w:r>
      <w:r>
        <w:rPr>
          <w:rFonts w:ascii="Wingdings" w:hAnsi="Wingdings" w:eastAsia="微软雅黑" w:cs="Wingdings"/>
          <w:color w:val="auto"/>
          <w:kern w:val="0"/>
          <w:szCs w:val="21"/>
          <w:lang w:bidi="ar"/>
        </w:rPr>
        <w:t>t</w:t>
      </w:r>
      <w:r>
        <w:rPr>
          <w:rFonts w:hint="eastAsia" w:ascii="宋体" w:hAnsi="宋体"/>
          <w:color w:val="auto"/>
          <w:szCs w:val="21"/>
        </w:rPr>
        <w:t>表示选择，</w:t>
      </w:r>
      <w:r>
        <w:rPr>
          <w:rFonts w:hint="eastAsia" w:ascii="宋体" w:hAnsi="宋体"/>
          <w:color w:val="auto"/>
          <w:szCs w:val="21"/>
        </w:rPr>
        <w:sym w:font="Wingdings" w:char="00A8"/>
      </w:r>
      <w:r>
        <w:rPr>
          <w:rFonts w:hint="eastAsia" w:ascii="宋体" w:hAnsi="宋体"/>
          <w:color w:val="auto"/>
          <w:szCs w:val="21"/>
        </w:rPr>
        <w:t>表示未选择。</w:t>
      </w:r>
    </w:p>
    <w:p w14:paraId="7C464700">
      <w:pPr>
        <w:tabs>
          <w:tab w:val="left" w:pos="4700"/>
          <w:tab w:val="left" w:pos="6000"/>
          <w:tab w:val="left" w:pos="7160"/>
          <w:tab w:val="left" w:pos="8520"/>
        </w:tabs>
        <w:autoSpaceDE w:val="0"/>
        <w:autoSpaceDN w:val="0"/>
        <w:adjustRightInd w:val="0"/>
        <w:snapToGrid w:val="0"/>
        <w:spacing w:line="360" w:lineRule="auto"/>
        <w:ind w:right="-23" w:firstLine="420" w:firstLineChars="200"/>
        <w:jc w:val="left"/>
        <w:rPr>
          <w:color w:val="auto"/>
        </w:rPr>
      </w:pPr>
      <w:r>
        <w:rPr>
          <w:rFonts w:hint="eastAsia" w:ascii="宋体" w:hAnsi="宋体"/>
          <w:color w:val="auto"/>
          <w:szCs w:val="21"/>
        </w:rPr>
        <w:t>2、供应商参与政府采购活动，无需向采购人、代理机构、交易平台缴纳任何费用。</w:t>
      </w:r>
    </w:p>
    <w:p w14:paraId="7AE868F4">
      <w:pPr>
        <w:keepNext/>
        <w:keepLines/>
        <w:adjustRightInd w:val="0"/>
        <w:snapToGrid w:val="0"/>
        <w:spacing w:line="360" w:lineRule="auto"/>
        <w:outlineLvl w:val="1"/>
        <w:rPr>
          <w:rFonts w:ascii="黑体" w:hAnsi="黑体" w:eastAsia="黑体"/>
          <w:b/>
          <w:bCs/>
          <w:color w:val="auto"/>
          <w:sz w:val="24"/>
          <w:szCs w:val="32"/>
        </w:rPr>
      </w:pPr>
      <w:bookmarkStart w:id="26" w:name="_Toc25650"/>
      <w:r>
        <w:rPr>
          <w:rFonts w:hint="eastAsia" w:ascii="黑体" w:hAnsi="黑体" w:eastAsia="黑体"/>
          <w:b/>
          <w:bCs/>
          <w:color w:val="auto"/>
          <w:sz w:val="24"/>
          <w:szCs w:val="32"/>
        </w:rPr>
        <w:t>九、</w:t>
      </w:r>
      <w:r>
        <w:rPr>
          <w:rFonts w:hint="eastAsia" w:ascii="黑体" w:hAnsi="黑体" w:eastAsia="黑体"/>
          <w:b/>
          <w:bCs/>
          <w:color w:val="auto"/>
          <w:sz w:val="24"/>
          <w:szCs w:val="21"/>
        </w:rPr>
        <w:t>采购项目联系人姓名和电话</w:t>
      </w:r>
      <w:bookmarkEnd w:id="26"/>
    </w:p>
    <w:p w14:paraId="0FD9CD73">
      <w:pPr>
        <w:adjustRightInd w:val="0"/>
        <w:snapToGrid w:val="0"/>
        <w:spacing w:line="360" w:lineRule="auto"/>
        <w:ind w:firstLine="420" w:firstLineChars="200"/>
        <w:rPr>
          <w:rFonts w:hint="eastAsia" w:ascii="宋体" w:hAnsi="宋体" w:eastAsia="宋体"/>
          <w:color w:val="auto"/>
          <w:szCs w:val="21"/>
          <w:lang w:eastAsia="zh-CN"/>
        </w:rPr>
      </w:pPr>
      <w:r>
        <w:rPr>
          <w:rFonts w:hint="eastAsia" w:ascii="宋体" w:hAnsi="宋体"/>
          <w:color w:val="auto"/>
          <w:szCs w:val="21"/>
        </w:rPr>
        <w:t>1、联系人姓名：</w:t>
      </w:r>
      <w:r>
        <w:rPr>
          <w:rFonts w:hint="eastAsia" w:ascii="宋体" w:hAnsi="宋体"/>
          <w:color w:val="auto"/>
          <w:szCs w:val="21"/>
          <w:u w:val="none"/>
          <w:lang w:eastAsia="zh-CN"/>
        </w:rPr>
        <w:t>王女士</w:t>
      </w:r>
    </w:p>
    <w:p w14:paraId="478C80A4">
      <w:pPr>
        <w:adjustRightInd w:val="0"/>
        <w:snapToGrid w:val="0"/>
        <w:spacing w:line="360" w:lineRule="auto"/>
        <w:ind w:firstLine="420" w:firstLineChars="200"/>
        <w:rPr>
          <w:rFonts w:hint="eastAsia" w:ascii="宋体" w:hAnsi="宋体" w:eastAsia="宋体"/>
          <w:color w:val="auto"/>
          <w:szCs w:val="21"/>
          <w:lang w:eastAsia="zh-CN"/>
        </w:rPr>
      </w:pPr>
      <w:r>
        <w:rPr>
          <w:rFonts w:hint="eastAsia" w:ascii="宋体" w:hAnsi="宋体"/>
          <w:color w:val="auto"/>
          <w:szCs w:val="21"/>
        </w:rPr>
        <w:t>2、电话：</w:t>
      </w:r>
      <w:r>
        <w:rPr>
          <w:rFonts w:hint="eastAsia" w:ascii="宋体" w:hAnsi="宋体"/>
          <w:color w:val="auto"/>
          <w:szCs w:val="21"/>
          <w:lang w:eastAsia="zh-CN"/>
        </w:rPr>
        <w:t>13789299312</w:t>
      </w:r>
    </w:p>
    <w:p w14:paraId="24EEAE08">
      <w:pPr>
        <w:keepNext/>
        <w:keepLines/>
        <w:adjustRightInd w:val="0"/>
        <w:snapToGrid w:val="0"/>
        <w:spacing w:line="360" w:lineRule="auto"/>
        <w:outlineLvl w:val="1"/>
        <w:rPr>
          <w:rFonts w:ascii="黑体" w:hAnsi="黑体" w:eastAsia="黑体"/>
          <w:b/>
          <w:bCs/>
          <w:color w:val="auto"/>
          <w:sz w:val="24"/>
          <w:szCs w:val="32"/>
        </w:rPr>
      </w:pPr>
      <w:bookmarkStart w:id="27" w:name="_Toc2569"/>
      <w:r>
        <w:rPr>
          <w:rFonts w:hint="eastAsia" w:ascii="黑体" w:hAnsi="黑体" w:eastAsia="黑体"/>
          <w:b/>
          <w:bCs/>
          <w:color w:val="auto"/>
          <w:sz w:val="24"/>
          <w:szCs w:val="32"/>
        </w:rPr>
        <w:t>十、采购人、采购代理机构的名称、地址和联系方法</w:t>
      </w:r>
      <w:bookmarkEnd w:id="27"/>
    </w:p>
    <w:bookmarkEnd w:id="21"/>
    <w:bookmarkEnd w:id="22"/>
    <w:p w14:paraId="066114AF">
      <w:pPr>
        <w:adjustRightInd w:val="0"/>
        <w:snapToGrid w:val="0"/>
        <w:spacing w:line="360" w:lineRule="auto"/>
        <w:ind w:firstLine="411" w:firstLineChars="196"/>
        <w:rPr>
          <w:rFonts w:ascii="宋体" w:hAnsi="宋体"/>
          <w:b/>
          <w:bCs/>
          <w:color w:val="auto"/>
          <w:szCs w:val="21"/>
        </w:rPr>
      </w:pPr>
      <w:r>
        <w:rPr>
          <w:rFonts w:hint="eastAsia" w:ascii="宋体" w:hAnsi="宋体"/>
          <w:b/>
          <w:bCs/>
          <w:color w:val="auto"/>
          <w:szCs w:val="21"/>
        </w:rPr>
        <w:t>1</w:t>
      </w:r>
      <w:r>
        <w:rPr>
          <w:rFonts w:hint="eastAsia" w:ascii="宋体" w:hAnsi="宋体"/>
          <w:color w:val="auto"/>
          <w:szCs w:val="21"/>
        </w:rPr>
        <w:t>、</w:t>
      </w:r>
      <w:r>
        <w:rPr>
          <w:rFonts w:hint="eastAsia" w:ascii="宋体" w:hAnsi="宋体"/>
          <w:b/>
          <w:bCs/>
          <w:color w:val="auto"/>
          <w:szCs w:val="21"/>
        </w:rPr>
        <w:t>采购人信息</w:t>
      </w:r>
    </w:p>
    <w:p w14:paraId="759C8A47">
      <w:pPr>
        <w:adjustRightInd w:val="0"/>
        <w:snapToGrid w:val="0"/>
        <w:spacing w:line="360" w:lineRule="auto"/>
        <w:ind w:firstLine="420" w:firstLineChars="200"/>
        <w:rPr>
          <w:rFonts w:hint="eastAsia" w:eastAsia="宋体"/>
          <w:color w:val="auto"/>
          <w:lang w:eastAsia="zh-CN"/>
        </w:rPr>
      </w:pPr>
      <w:r>
        <w:rPr>
          <w:rFonts w:hint="eastAsia" w:ascii="宋体" w:hAnsi="宋体"/>
          <w:color w:val="auto"/>
          <w:szCs w:val="21"/>
        </w:rPr>
        <w:t>（1）</w:t>
      </w:r>
      <w:r>
        <w:rPr>
          <w:rFonts w:hint="eastAsia" w:ascii="宋体" w:hAnsi="宋体"/>
          <w:bCs/>
          <w:color w:val="auto"/>
          <w:szCs w:val="21"/>
        </w:rPr>
        <w:t>名  称：</w:t>
      </w:r>
      <w:r>
        <w:rPr>
          <w:rFonts w:hint="eastAsia"/>
          <w:color w:val="auto"/>
          <w:lang w:eastAsia="zh-CN"/>
        </w:rPr>
        <w:t>中方县卫生健康局</w:t>
      </w:r>
    </w:p>
    <w:p w14:paraId="52AFF03C">
      <w:pPr>
        <w:adjustRightInd w:val="0"/>
        <w:snapToGrid w:val="0"/>
        <w:spacing w:line="360" w:lineRule="auto"/>
        <w:ind w:firstLine="420" w:firstLineChars="200"/>
        <w:rPr>
          <w:rFonts w:hint="eastAsia" w:eastAsia="宋体"/>
          <w:color w:val="auto"/>
          <w:lang w:eastAsia="zh-CN"/>
        </w:rPr>
      </w:pPr>
      <w:r>
        <w:rPr>
          <w:rFonts w:hint="eastAsia" w:ascii="宋体" w:hAnsi="宋体"/>
          <w:color w:val="auto"/>
          <w:szCs w:val="21"/>
        </w:rPr>
        <w:t>（2）地  址：</w:t>
      </w:r>
      <w:r>
        <w:rPr>
          <w:rFonts w:hint="eastAsia"/>
          <w:color w:val="auto"/>
          <w:lang w:eastAsia="zh-CN"/>
        </w:rPr>
        <w:t>中方县中方镇南湖中路94号</w:t>
      </w:r>
    </w:p>
    <w:p w14:paraId="1AAE37D2">
      <w:pPr>
        <w:adjustRightInd w:val="0"/>
        <w:snapToGrid w:val="0"/>
        <w:spacing w:line="360" w:lineRule="auto"/>
        <w:ind w:firstLine="420" w:firstLineChars="200"/>
        <w:rPr>
          <w:rFonts w:hint="eastAsia" w:ascii="宋体" w:hAnsi="宋体" w:eastAsia="宋体"/>
          <w:color w:val="auto"/>
          <w:szCs w:val="21"/>
          <w:lang w:eastAsia="zh-CN"/>
        </w:rPr>
      </w:pPr>
      <w:r>
        <w:rPr>
          <w:rFonts w:hint="eastAsia" w:ascii="宋体" w:hAnsi="宋体"/>
          <w:color w:val="auto"/>
          <w:szCs w:val="21"/>
        </w:rPr>
        <w:t>（3）联系人：</w:t>
      </w:r>
      <w:r>
        <w:rPr>
          <w:rFonts w:hint="eastAsia" w:ascii="宋体" w:hAnsi="宋体"/>
          <w:color w:val="auto"/>
          <w:szCs w:val="21"/>
          <w:lang w:eastAsia="zh-CN"/>
        </w:rPr>
        <w:t>王女士</w:t>
      </w:r>
    </w:p>
    <w:p w14:paraId="30006DB0">
      <w:pPr>
        <w:adjustRightInd w:val="0"/>
        <w:snapToGrid w:val="0"/>
        <w:spacing w:line="360" w:lineRule="auto"/>
        <w:ind w:firstLine="420" w:firstLineChars="200"/>
        <w:rPr>
          <w:rFonts w:hint="eastAsia" w:ascii="宋体" w:hAnsi="宋体" w:eastAsia="宋体"/>
          <w:color w:val="auto"/>
          <w:szCs w:val="21"/>
          <w:lang w:eastAsia="zh-CN"/>
        </w:rPr>
      </w:pPr>
      <w:r>
        <w:rPr>
          <w:rFonts w:hint="eastAsia" w:ascii="宋体" w:hAnsi="宋体"/>
          <w:color w:val="auto"/>
          <w:szCs w:val="21"/>
        </w:rPr>
        <w:t>（4）电  话：</w:t>
      </w:r>
      <w:r>
        <w:rPr>
          <w:rFonts w:hint="eastAsia" w:ascii="宋体" w:hAnsi="宋体"/>
          <w:color w:val="auto"/>
          <w:szCs w:val="21"/>
          <w:lang w:eastAsia="zh-CN"/>
        </w:rPr>
        <w:t>13789299312</w:t>
      </w:r>
    </w:p>
    <w:p w14:paraId="379F63C4">
      <w:pPr>
        <w:adjustRightInd w:val="0"/>
        <w:snapToGrid w:val="0"/>
        <w:spacing w:line="360" w:lineRule="auto"/>
        <w:ind w:firstLine="411" w:firstLineChars="196"/>
        <w:rPr>
          <w:rFonts w:ascii="宋体" w:hAnsi="宋体"/>
          <w:b/>
          <w:bCs/>
          <w:color w:val="auto"/>
          <w:szCs w:val="21"/>
        </w:rPr>
      </w:pPr>
      <w:r>
        <w:rPr>
          <w:rFonts w:hint="eastAsia" w:ascii="宋体" w:hAnsi="宋体"/>
          <w:b/>
          <w:bCs/>
          <w:color w:val="auto"/>
          <w:szCs w:val="21"/>
        </w:rPr>
        <w:t>2</w:t>
      </w:r>
      <w:r>
        <w:rPr>
          <w:rFonts w:hint="eastAsia" w:ascii="宋体" w:hAnsi="宋体"/>
          <w:color w:val="auto"/>
          <w:szCs w:val="21"/>
        </w:rPr>
        <w:t>、</w:t>
      </w:r>
      <w:r>
        <w:rPr>
          <w:rFonts w:hint="eastAsia" w:ascii="宋体" w:hAnsi="宋体"/>
          <w:b/>
          <w:bCs/>
          <w:color w:val="auto"/>
          <w:szCs w:val="21"/>
        </w:rPr>
        <w:t>采购代理机构信息</w:t>
      </w:r>
    </w:p>
    <w:p w14:paraId="0D98D4A8">
      <w:pPr>
        <w:adjustRightInd w:val="0"/>
        <w:snapToGrid w:val="0"/>
        <w:spacing w:line="360" w:lineRule="auto"/>
        <w:ind w:firstLine="411" w:firstLineChars="196"/>
        <w:rPr>
          <w:rFonts w:ascii="宋体" w:hAnsi="宋体"/>
          <w:color w:val="auto"/>
          <w:szCs w:val="21"/>
        </w:rPr>
      </w:pPr>
      <w:r>
        <w:rPr>
          <w:rFonts w:hint="eastAsia" w:ascii="宋体" w:hAnsi="宋体"/>
          <w:color w:val="auto"/>
          <w:szCs w:val="21"/>
        </w:rPr>
        <w:t>（1）</w:t>
      </w:r>
      <w:r>
        <w:rPr>
          <w:rFonts w:hint="eastAsia" w:ascii="宋体" w:hAnsi="宋体"/>
          <w:bCs/>
          <w:color w:val="auto"/>
          <w:szCs w:val="21"/>
        </w:rPr>
        <w:t>名  称：</w:t>
      </w:r>
      <w:r>
        <w:rPr>
          <w:rFonts w:hint="eastAsia"/>
          <w:color w:val="auto"/>
        </w:rPr>
        <w:t>湖南正源项目管理咨询有限公司</w:t>
      </w:r>
    </w:p>
    <w:p w14:paraId="52834E55">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（2）地  址：</w:t>
      </w:r>
      <w:r>
        <w:rPr>
          <w:rFonts w:hint="eastAsia"/>
          <w:color w:val="auto"/>
        </w:rPr>
        <w:t>怀化市河西二桥桥头电力新外滩E栋七楼</w:t>
      </w:r>
    </w:p>
    <w:p w14:paraId="78C57159">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（3）联系人：</w:t>
      </w:r>
      <w:r>
        <w:rPr>
          <w:rFonts w:hint="eastAsia"/>
          <w:color w:val="auto"/>
        </w:rPr>
        <w:t>王春</w:t>
      </w:r>
    </w:p>
    <w:p w14:paraId="1A58AE6A">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（4）邮  编：418000</w:t>
      </w:r>
    </w:p>
    <w:p w14:paraId="179F39DE">
      <w:pPr>
        <w:adjustRightInd w:val="0"/>
        <w:snapToGrid w:val="0"/>
        <w:spacing w:line="360" w:lineRule="auto"/>
        <w:ind w:firstLine="420" w:firstLineChars="200"/>
        <w:rPr>
          <w:rFonts w:hint="eastAsia" w:ascii="宋体" w:hAnsi="宋体" w:eastAsia="宋体"/>
          <w:color w:val="auto"/>
          <w:szCs w:val="21"/>
          <w:lang w:eastAsia="zh-CN"/>
        </w:rPr>
      </w:pPr>
      <w:r>
        <w:rPr>
          <w:rFonts w:hint="eastAsia" w:ascii="宋体" w:hAnsi="宋体"/>
          <w:color w:val="auto"/>
          <w:szCs w:val="21"/>
        </w:rPr>
        <w:t>（5）电  话：</w:t>
      </w:r>
      <w:r>
        <w:rPr>
          <w:rFonts w:hint="eastAsia" w:ascii="宋体" w:hAnsi="宋体"/>
          <w:color w:val="auto"/>
          <w:szCs w:val="21"/>
          <w:lang w:eastAsia="zh-CN"/>
        </w:rPr>
        <w:t>13973091175</w:t>
      </w:r>
    </w:p>
    <w:p w14:paraId="24BDF44A">
      <w:pPr>
        <w:keepNext/>
        <w:adjustRightInd w:val="0"/>
        <w:snapToGrid w:val="0"/>
        <w:spacing w:before="156" w:beforeLines="50" w:line="360" w:lineRule="auto"/>
        <w:jc w:val="center"/>
        <w:outlineLvl w:val="0"/>
        <w:rPr>
          <w:rFonts w:hint="eastAsia" w:ascii="黑体" w:hAnsi="黑体" w:eastAsia="黑体"/>
          <w:b/>
          <w:bCs/>
          <w:color w:val="auto"/>
          <w:sz w:val="32"/>
          <w:szCs w:val="32"/>
        </w:rPr>
      </w:pPr>
    </w:p>
    <w:p w14:paraId="290E2696">
      <w:pPr>
        <w:keepNext/>
        <w:adjustRightInd w:val="0"/>
        <w:snapToGrid w:val="0"/>
        <w:spacing w:before="156" w:beforeLines="50" w:line="360" w:lineRule="auto"/>
        <w:jc w:val="center"/>
        <w:outlineLvl w:val="0"/>
        <w:rPr>
          <w:rFonts w:hint="eastAsia" w:ascii="黑体" w:hAnsi="黑体" w:eastAsia="黑体"/>
          <w:b/>
          <w:bCs/>
          <w:color w:val="auto"/>
          <w:sz w:val="32"/>
          <w:szCs w:val="32"/>
        </w:rPr>
      </w:pPr>
    </w:p>
    <w:p w14:paraId="11E5407A">
      <w:pPr>
        <w:keepNext/>
        <w:adjustRightInd w:val="0"/>
        <w:snapToGrid w:val="0"/>
        <w:spacing w:before="156" w:beforeLines="50" w:line="360" w:lineRule="auto"/>
        <w:outlineLvl w:val="0"/>
        <w:rPr>
          <w:rFonts w:hint="eastAsia" w:ascii="黑体" w:hAnsi="黑体" w:eastAsia="黑体"/>
          <w:b/>
          <w:bCs/>
          <w:color w:val="auto"/>
          <w:sz w:val="32"/>
          <w:szCs w:val="32"/>
        </w:rPr>
      </w:pPr>
    </w:p>
    <w:p w14:paraId="6842918D">
      <w:pPr>
        <w:pStyle w:val="16"/>
        <w:ind w:firstLine="643"/>
        <w:rPr>
          <w:rFonts w:hint="eastAsia" w:ascii="黑体" w:hAnsi="黑体" w:eastAsia="黑体"/>
          <w:b/>
          <w:bCs/>
          <w:color w:val="auto"/>
          <w:sz w:val="32"/>
          <w:szCs w:val="32"/>
        </w:rPr>
      </w:pPr>
    </w:p>
    <w:p w14:paraId="4F89D75B">
      <w:pPr>
        <w:keepNext/>
        <w:adjustRightInd w:val="0"/>
        <w:snapToGrid w:val="0"/>
        <w:spacing w:before="156" w:beforeLines="50" w:line="360" w:lineRule="auto"/>
        <w:jc w:val="both"/>
        <w:outlineLvl w:val="0"/>
        <w:rPr>
          <w:rFonts w:hint="eastAsia" w:ascii="黑体" w:hAnsi="黑体" w:eastAsia="黑体"/>
          <w:b/>
          <w:bCs/>
          <w:color w:val="auto"/>
          <w:sz w:val="32"/>
          <w:szCs w:val="32"/>
        </w:rPr>
      </w:pPr>
    </w:p>
    <w:p w14:paraId="781BD996">
      <w:pPr>
        <w:pStyle w:val="2"/>
        <w:rPr>
          <w:rFonts w:hint="eastAsia" w:ascii="黑体" w:hAnsi="黑体" w:eastAsia="黑体"/>
          <w:b/>
          <w:bCs/>
          <w:color w:val="auto"/>
          <w:sz w:val="32"/>
          <w:szCs w:val="32"/>
        </w:rPr>
      </w:pPr>
    </w:p>
    <w:p w14:paraId="787EB840">
      <w:pPr>
        <w:pStyle w:val="2"/>
        <w:rPr>
          <w:rFonts w:hint="eastAsia" w:ascii="黑体" w:hAnsi="黑体" w:eastAsia="黑体"/>
          <w:b/>
          <w:bCs/>
          <w:color w:val="auto"/>
          <w:sz w:val="32"/>
          <w:szCs w:val="32"/>
        </w:rPr>
      </w:pPr>
    </w:p>
    <w:p w14:paraId="68A6DE6A">
      <w:pPr>
        <w:keepNext/>
        <w:adjustRightInd w:val="0"/>
        <w:snapToGrid w:val="0"/>
        <w:spacing w:line="240" w:lineRule="auto"/>
        <w:jc w:val="left"/>
        <w:outlineLvl w:val="0"/>
        <w:rPr>
          <w:rFonts w:hint="eastAsia" w:ascii="黑体" w:hAnsi="黑体" w:eastAsia="黑体"/>
          <w:b/>
          <w:bCs/>
          <w:color w:val="auto"/>
          <w:sz w:val="32"/>
          <w:szCs w:val="32"/>
        </w:rPr>
      </w:pPr>
    </w:p>
    <w:p w14:paraId="10BC940C">
      <w:pPr>
        <w:keepNext/>
        <w:adjustRightInd w:val="0"/>
        <w:snapToGrid w:val="0"/>
        <w:spacing w:line="240" w:lineRule="auto"/>
        <w:jc w:val="center"/>
        <w:outlineLvl w:val="0"/>
        <w:rPr>
          <w:rFonts w:ascii="黑体" w:hAnsi="黑体" w:eastAsia="黑体"/>
          <w:b/>
          <w:bCs/>
          <w:color w:val="auto"/>
          <w:sz w:val="32"/>
          <w:szCs w:val="32"/>
        </w:rPr>
      </w:pPr>
      <w:r>
        <w:rPr>
          <w:rFonts w:hint="eastAsia" w:ascii="黑体" w:hAnsi="黑体" w:eastAsia="黑体"/>
          <w:b/>
          <w:bCs/>
          <w:color w:val="auto"/>
          <w:sz w:val="32"/>
          <w:szCs w:val="32"/>
        </w:rPr>
        <w:t>第二章 谈判须知</w:t>
      </w:r>
      <w:bookmarkEnd w:id="14"/>
    </w:p>
    <w:p w14:paraId="675E1423">
      <w:pPr>
        <w:keepNext/>
        <w:keepLines/>
        <w:adjustRightInd w:val="0"/>
        <w:snapToGrid w:val="0"/>
        <w:spacing w:before="156" w:beforeLines="50" w:line="360" w:lineRule="auto"/>
        <w:jc w:val="center"/>
        <w:outlineLvl w:val="1"/>
        <w:rPr>
          <w:rFonts w:ascii="黑体" w:hAnsi="黑体" w:eastAsia="黑体"/>
          <w:b/>
          <w:bCs/>
          <w:color w:val="auto"/>
          <w:sz w:val="28"/>
          <w:szCs w:val="28"/>
        </w:rPr>
      </w:pPr>
      <w:bookmarkStart w:id="28" w:name="_Toc30326"/>
      <w:r>
        <w:rPr>
          <w:rFonts w:hint="eastAsia" w:ascii="黑体" w:hAnsi="黑体" w:eastAsia="黑体"/>
          <w:b/>
          <w:bCs/>
          <w:color w:val="auto"/>
          <w:sz w:val="28"/>
          <w:szCs w:val="28"/>
        </w:rPr>
        <w:t>第一节 谈判须知前附表</w:t>
      </w:r>
      <w:bookmarkEnd w:id="28"/>
    </w:p>
    <w:tbl>
      <w:tblPr>
        <w:tblStyle w:val="17"/>
        <w:tblW w:w="9851"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700"/>
        <w:gridCol w:w="3012"/>
        <w:gridCol w:w="5139"/>
      </w:tblGrid>
      <w:tr w14:paraId="40BC72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700" w:type="dxa"/>
            <w:noWrap w:val="0"/>
            <w:vAlign w:val="center"/>
          </w:tcPr>
          <w:p w14:paraId="2D7CFF2E">
            <w:pPr>
              <w:adjustRightInd w:val="0"/>
              <w:snapToGrid w:val="0"/>
              <w:spacing w:before="156" w:beforeLines="50" w:line="240" w:lineRule="auto"/>
              <w:ind w:left="0" w:leftChars="0" w:right="0" w:rightChars="0" w:firstLine="0" w:firstLineChars="0"/>
              <w:jc w:val="center"/>
              <w:rPr>
                <w:rFonts w:ascii="宋体" w:hAnsi="宋体"/>
                <w:b/>
                <w:color w:val="auto"/>
                <w:szCs w:val="21"/>
              </w:rPr>
            </w:pPr>
            <w:r>
              <w:rPr>
                <w:rFonts w:hint="eastAsia" w:ascii="宋体" w:hAnsi="宋体"/>
                <w:b/>
                <w:color w:val="auto"/>
                <w:szCs w:val="21"/>
              </w:rPr>
              <w:t>条款号</w:t>
            </w:r>
          </w:p>
        </w:tc>
        <w:tc>
          <w:tcPr>
            <w:tcW w:w="3012" w:type="dxa"/>
            <w:noWrap w:val="0"/>
            <w:vAlign w:val="center"/>
          </w:tcPr>
          <w:p w14:paraId="5526B515">
            <w:pPr>
              <w:adjustRightInd w:val="0"/>
              <w:snapToGrid w:val="0"/>
              <w:spacing w:before="156" w:beforeLines="50" w:line="240" w:lineRule="auto"/>
              <w:ind w:left="0" w:leftChars="0" w:right="0" w:rightChars="0" w:firstLine="0" w:firstLineChars="0"/>
              <w:jc w:val="center"/>
              <w:rPr>
                <w:rFonts w:ascii="宋体" w:hAnsi="宋体"/>
                <w:b/>
                <w:color w:val="auto"/>
                <w:szCs w:val="21"/>
              </w:rPr>
            </w:pPr>
            <w:r>
              <w:rPr>
                <w:rFonts w:hint="eastAsia" w:ascii="宋体" w:hAnsi="宋体"/>
                <w:b/>
                <w:color w:val="auto"/>
                <w:szCs w:val="21"/>
              </w:rPr>
              <w:t>条款名称</w:t>
            </w:r>
          </w:p>
        </w:tc>
        <w:tc>
          <w:tcPr>
            <w:tcW w:w="5139" w:type="dxa"/>
            <w:noWrap w:val="0"/>
            <w:vAlign w:val="center"/>
          </w:tcPr>
          <w:p w14:paraId="501F032B">
            <w:pPr>
              <w:adjustRightInd w:val="0"/>
              <w:snapToGrid w:val="0"/>
              <w:spacing w:before="156" w:beforeLines="50" w:line="240" w:lineRule="auto"/>
              <w:ind w:left="0" w:leftChars="0" w:right="0" w:rightChars="0" w:firstLine="0" w:firstLineChars="0"/>
              <w:jc w:val="center"/>
              <w:rPr>
                <w:rFonts w:ascii="宋体" w:hAnsi="宋体"/>
                <w:b/>
                <w:color w:val="auto"/>
                <w:szCs w:val="21"/>
              </w:rPr>
            </w:pPr>
            <w:r>
              <w:rPr>
                <w:rFonts w:hint="eastAsia" w:ascii="宋体" w:hAnsi="宋体"/>
                <w:b/>
                <w:color w:val="auto"/>
                <w:szCs w:val="21"/>
              </w:rPr>
              <w:t>编列内容规定</w:t>
            </w:r>
          </w:p>
        </w:tc>
      </w:tr>
      <w:tr w14:paraId="41F7AA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6A259DE7">
            <w:pPr>
              <w:adjustRightInd w:val="0"/>
              <w:snapToGrid w:val="0"/>
              <w:spacing w:before="50" w:line="240" w:lineRule="auto"/>
              <w:ind w:left="0" w:leftChars="0" w:right="0" w:rightChars="0" w:firstLine="0" w:firstLineChars="0"/>
              <w:jc w:val="center"/>
              <w:rPr>
                <w:rFonts w:ascii="宋体" w:hAnsi="宋体"/>
                <w:color w:val="auto"/>
                <w:szCs w:val="21"/>
              </w:rPr>
            </w:pPr>
            <w:r>
              <w:rPr>
                <w:rFonts w:hint="eastAsia" w:ascii="宋体" w:hAnsi="宋体"/>
                <w:b/>
                <w:color w:val="auto"/>
                <w:szCs w:val="21"/>
              </w:rPr>
              <w:t>一、说明</w:t>
            </w:r>
          </w:p>
        </w:tc>
      </w:tr>
      <w:tr w14:paraId="4F399F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7CC61EFD">
            <w:pPr>
              <w:adjustRightInd w:val="0"/>
              <w:snapToGrid w:val="0"/>
              <w:spacing w:before="50" w:line="240" w:lineRule="auto"/>
              <w:ind w:left="0" w:leftChars="0" w:right="0" w:rightChars="0" w:firstLine="0" w:firstLineChars="0"/>
              <w:jc w:val="center"/>
              <w:rPr>
                <w:rFonts w:ascii="宋体" w:hAnsi="宋体"/>
                <w:color w:val="auto"/>
                <w:szCs w:val="21"/>
              </w:rPr>
            </w:pPr>
            <w:r>
              <w:rPr>
                <w:rFonts w:hint="eastAsia" w:ascii="宋体" w:hAnsi="宋体"/>
                <w:color w:val="auto"/>
                <w:szCs w:val="21"/>
              </w:rPr>
              <w:t>第1.1款</w:t>
            </w:r>
          </w:p>
        </w:tc>
        <w:tc>
          <w:tcPr>
            <w:tcW w:w="3012" w:type="dxa"/>
            <w:noWrap w:val="0"/>
            <w:vAlign w:val="center"/>
          </w:tcPr>
          <w:p w14:paraId="26ACD69B">
            <w:pPr>
              <w:adjustRightInd w:val="0"/>
              <w:snapToGrid w:val="0"/>
              <w:spacing w:before="50" w:line="240" w:lineRule="auto"/>
              <w:ind w:left="0" w:leftChars="0" w:right="0" w:rightChars="0" w:firstLine="0" w:firstLineChars="0"/>
              <w:jc w:val="left"/>
              <w:rPr>
                <w:rFonts w:ascii="宋体" w:hAnsi="宋体"/>
                <w:color w:val="auto"/>
                <w:szCs w:val="21"/>
              </w:rPr>
            </w:pPr>
            <w:r>
              <w:rPr>
                <w:rFonts w:hint="eastAsia" w:ascii="宋体" w:hAnsi="宋体"/>
                <w:color w:val="auto"/>
                <w:szCs w:val="21"/>
              </w:rPr>
              <w:t>采购项目</w:t>
            </w:r>
          </w:p>
        </w:tc>
        <w:tc>
          <w:tcPr>
            <w:tcW w:w="5139" w:type="dxa"/>
            <w:noWrap w:val="0"/>
            <w:vAlign w:val="center"/>
          </w:tcPr>
          <w:p w14:paraId="53778786">
            <w:pPr>
              <w:adjustRightInd w:val="0"/>
              <w:snapToGrid w:val="0"/>
              <w:spacing w:before="50" w:line="240" w:lineRule="auto"/>
              <w:ind w:left="0" w:leftChars="0" w:right="0" w:rightChars="0" w:firstLine="0" w:firstLineChars="0"/>
              <w:jc w:val="left"/>
              <w:rPr>
                <w:rFonts w:hint="eastAsia" w:ascii="宋体" w:hAnsi="宋体" w:eastAsia="宋体"/>
                <w:color w:val="auto"/>
                <w:szCs w:val="21"/>
                <w:lang w:eastAsia="zh-CN"/>
              </w:rPr>
            </w:pPr>
            <w:r>
              <w:rPr>
                <w:rFonts w:hint="eastAsia"/>
                <w:color w:val="auto"/>
                <w:lang w:eastAsia="zh-CN"/>
              </w:rPr>
              <w:t>中方县2025年基层医疗卫生机构医疗设备购置项目（第三次）</w:t>
            </w:r>
          </w:p>
        </w:tc>
      </w:tr>
      <w:tr w14:paraId="6674F8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318D94E4">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第1.2款</w:t>
            </w:r>
          </w:p>
        </w:tc>
        <w:tc>
          <w:tcPr>
            <w:tcW w:w="3012" w:type="dxa"/>
            <w:noWrap w:val="0"/>
            <w:vAlign w:val="center"/>
          </w:tcPr>
          <w:p w14:paraId="7E8B2672">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是否预留采购份额</w:t>
            </w:r>
          </w:p>
        </w:tc>
        <w:tc>
          <w:tcPr>
            <w:tcW w:w="5139" w:type="dxa"/>
            <w:noWrap w:val="0"/>
            <w:vAlign w:val="center"/>
          </w:tcPr>
          <w:p w14:paraId="4DAFDFBD">
            <w:pPr>
              <w:adjustRightInd w:val="0"/>
              <w:snapToGrid w:val="0"/>
              <w:spacing w:before="50" w:line="240" w:lineRule="auto"/>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w:t>
            </w:r>
          </w:p>
        </w:tc>
      </w:tr>
      <w:tr w14:paraId="3A3B95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50B881CD">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第2.1款</w:t>
            </w:r>
          </w:p>
        </w:tc>
        <w:tc>
          <w:tcPr>
            <w:tcW w:w="3012" w:type="dxa"/>
            <w:noWrap w:val="0"/>
            <w:vAlign w:val="center"/>
          </w:tcPr>
          <w:p w14:paraId="27012155">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采购项目联系人姓名和电话</w:t>
            </w:r>
          </w:p>
        </w:tc>
        <w:tc>
          <w:tcPr>
            <w:tcW w:w="5139" w:type="dxa"/>
            <w:noWrap w:val="0"/>
            <w:vAlign w:val="center"/>
          </w:tcPr>
          <w:p w14:paraId="0E80064F">
            <w:pPr>
              <w:adjustRightInd w:val="0"/>
              <w:snapToGrid w:val="0"/>
              <w:spacing w:line="240" w:lineRule="auto"/>
              <w:ind w:left="0" w:leftChars="0" w:right="0" w:rightChars="0" w:firstLine="0" w:firstLineChars="0"/>
              <w:jc w:val="left"/>
              <w:rPr>
                <w:rFonts w:hint="eastAsia" w:ascii="宋体" w:hAnsi="宋体" w:eastAsia="宋体"/>
                <w:color w:val="auto"/>
                <w:sz w:val="21"/>
                <w:szCs w:val="21"/>
                <w:lang w:eastAsia="zh-CN"/>
              </w:rPr>
            </w:pPr>
            <w:r>
              <w:rPr>
                <w:rFonts w:hint="eastAsia" w:ascii="宋体" w:hAnsi="宋体" w:eastAsia="宋体"/>
                <w:color w:val="auto"/>
                <w:sz w:val="21"/>
                <w:szCs w:val="21"/>
              </w:rPr>
              <w:t>联系人：</w:t>
            </w:r>
            <w:r>
              <w:rPr>
                <w:rFonts w:hint="eastAsia" w:ascii="宋体" w:hAnsi="宋体" w:eastAsia="宋体"/>
                <w:color w:val="auto"/>
                <w:sz w:val="21"/>
                <w:szCs w:val="21"/>
                <w:lang w:eastAsia="zh-CN"/>
              </w:rPr>
              <w:t>王女士</w:t>
            </w:r>
          </w:p>
          <w:p w14:paraId="33DA4508">
            <w:pPr>
              <w:adjustRightInd w:val="0"/>
              <w:snapToGrid w:val="0"/>
              <w:spacing w:line="240" w:lineRule="auto"/>
              <w:ind w:left="0" w:leftChars="0" w:right="0" w:rightChars="0" w:firstLine="0" w:firstLineChars="0"/>
              <w:jc w:val="left"/>
              <w:rPr>
                <w:rFonts w:hint="eastAsia" w:ascii="宋体" w:eastAsia="宋体"/>
                <w:color w:val="auto"/>
                <w:sz w:val="21"/>
                <w:lang w:eastAsia="zh-CN"/>
              </w:rPr>
            </w:pPr>
            <w:r>
              <w:rPr>
                <w:rFonts w:hint="eastAsia" w:ascii="宋体" w:hAnsi="宋体" w:eastAsia="宋体"/>
                <w:color w:val="auto"/>
                <w:sz w:val="21"/>
                <w:szCs w:val="21"/>
              </w:rPr>
              <w:t>电  话：</w:t>
            </w:r>
            <w:r>
              <w:rPr>
                <w:rFonts w:hint="eastAsia" w:ascii="宋体" w:hAnsi="宋体" w:eastAsia="宋体"/>
                <w:color w:val="auto"/>
                <w:sz w:val="21"/>
                <w:szCs w:val="21"/>
                <w:lang w:eastAsia="zh-CN"/>
              </w:rPr>
              <w:t>13789299312</w:t>
            </w:r>
          </w:p>
        </w:tc>
      </w:tr>
      <w:tr w14:paraId="1C0B2B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1157F0D8">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第2.2款</w:t>
            </w:r>
          </w:p>
        </w:tc>
        <w:tc>
          <w:tcPr>
            <w:tcW w:w="3012" w:type="dxa"/>
            <w:noWrap w:val="0"/>
            <w:vAlign w:val="center"/>
          </w:tcPr>
          <w:p w14:paraId="209A5B5C">
            <w:pPr>
              <w:adjustRightInd w:val="0"/>
              <w:snapToGrid w:val="0"/>
              <w:spacing w:before="50" w:line="240" w:lineRule="auto"/>
              <w:ind w:left="0" w:leftChars="0" w:right="0" w:rightChars="0" w:firstLine="0" w:firstLineChars="0"/>
              <w:jc w:val="left"/>
              <w:rPr>
                <w:rFonts w:ascii="宋体" w:eastAsia="宋体"/>
                <w:color w:val="auto"/>
                <w:sz w:val="21"/>
              </w:rPr>
            </w:pPr>
            <w:r>
              <w:rPr>
                <w:rFonts w:hint="eastAsia" w:ascii="宋体" w:eastAsia="宋体"/>
                <w:color w:val="auto"/>
                <w:sz w:val="21"/>
              </w:rPr>
              <w:t>采购人名称、地址、电话、联系人</w:t>
            </w:r>
          </w:p>
        </w:tc>
        <w:tc>
          <w:tcPr>
            <w:tcW w:w="5139" w:type="dxa"/>
            <w:noWrap w:val="0"/>
            <w:vAlign w:val="center"/>
          </w:tcPr>
          <w:p w14:paraId="263287C2">
            <w:pPr>
              <w:numPr>
                <w:ilvl w:val="0"/>
                <w:numId w:val="2"/>
              </w:numPr>
              <w:adjustRightInd w:val="0"/>
              <w:snapToGrid w:val="0"/>
              <w:spacing w:line="240" w:lineRule="auto"/>
              <w:ind w:left="0" w:leftChars="0" w:right="0" w:rightChars="0" w:firstLine="0" w:firstLineChars="0"/>
              <w:jc w:val="left"/>
              <w:rPr>
                <w:rFonts w:hint="eastAsia" w:ascii="宋体" w:eastAsia="宋体"/>
                <w:color w:val="auto"/>
                <w:sz w:val="21"/>
              </w:rPr>
            </w:pPr>
            <w:r>
              <w:rPr>
                <w:rFonts w:hint="eastAsia" w:ascii="宋体" w:hAnsi="宋体" w:eastAsia="宋体"/>
                <w:bCs/>
                <w:color w:val="auto"/>
                <w:sz w:val="21"/>
                <w:szCs w:val="21"/>
              </w:rPr>
              <w:t>名  称：</w:t>
            </w:r>
            <w:r>
              <w:rPr>
                <w:rFonts w:hint="eastAsia" w:ascii="宋体" w:eastAsia="宋体"/>
                <w:color w:val="auto"/>
                <w:sz w:val="21"/>
                <w:lang w:eastAsia="zh-CN"/>
              </w:rPr>
              <w:t>中方县卫生健康局</w:t>
            </w:r>
          </w:p>
          <w:p w14:paraId="799F9D4D">
            <w:pPr>
              <w:adjustRightInd w:val="0"/>
              <w:snapToGrid w:val="0"/>
              <w:spacing w:line="240" w:lineRule="auto"/>
              <w:ind w:left="0" w:leftChars="0" w:right="0" w:rightChars="0" w:firstLine="0" w:firstLineChars="0"/>
              <w:jc w:val="left"/>
              <w:rPr>
                <w:rFonts w:hint="eastAsia" w:ascii="宋体" w:hAnsi="宋体" w:eastAsia="宋体"/>
                <w:color w:val="auto"/>
                <w:sz w:val="21"/>
                <w:szCs w:val="21"/>
                <w:lang w:eastAsia="zh-CN"/>
              </w:rPr>
            </w:pPr>
            <w:r>
              <w:rPr>
                <w:rFonts w:hint="eastAsia" w:ascii="宋体" w:hAnsi="宋体" w:eastAsia="宋体"/>
                <w:color w:val="auto"/>
                <w:sz w:val="21"/>
                <w:szCs w:val="21"/>
              </w:rPr>
              <w:t>（2）地  址：</w:t>
            </w:r>
            <w:r>
              <w:rPr>
                <w:rFonts w:hint="eastAsia" w:ascii="宋体" w:eastAsia="宋体"/>
                <w:color w:val="auto"/>
                <w:sz w:val="21"/>
                <w:lang w:eastAsia="zh-CN"/>
              </w:rPr>
              <w:t>中方县中方镇南湖中路94号</w:t>
            </w:r>
          </w:p>
          <w:p w14:paraId="0547DFEF">
            <w:pPr>
              <w:adjustRightInd w:val="0"/>
              <w:snapToGrid w:val="0"/>
              <w:spacing w:line="240" w:lineRule="auto"/>
              <w:ind w:left="0" w:leftChars="0" w:right="0" w:rightChars="0" w:firstLine="0" w:firstLineChars="0"/>
              <w:jc w:val="left"/>
              <w:rPr>
                <w:rFonts w:hint="eastAsia" w:ascii="宋体" w:hAnsi="宋体" w:eastAsia="宋体"/>
                <w:color w:val="auto"/>
                <w:sz w:val="21"/>
                <w:szCs w:val="21"/>
                <w:lang w:eastAsia="zh-CN"/>
              </w:rPr>
            </w:pPr>
            <w:r>
              <w:rPr>
                <w:rFonts w:hint="eastAsia" w:ascii="宋体" w:hAnsi="宋体" w:eastAsia="宋体"/>
                <w:color w:val="auto"/>
                <w:sz w:val="21"/>
                <w:szCs w:val="21"/>
              </w:rPr>
              <w:t>（3）联系人：</w:t>
            </w:r>
            <w:r>
              <w:rPr>
                <w:rFonts w:hint="eastAsia" w:ascii="宋体" w:hAnsi="宋体" w:eastAsia="宋体"/>
                <w:color w:val="auto"/>
                <w:sz w:val="21"/>
                <w:szCs w:val="21"/>
                <w:lang w:eastAsia="zh-CN"/>
              </w:rPr>
              <w:t>王女士</w:t>
            </w:r>
          </w:p>
          <w:p w14:paraId="04B4F51A">
            <w:pPr>
              <w:adjustRightInd w:val="0"/>
              <w:snapToGrid w:val="0"/>
              <w:spacing w:line="240" w:lineRule="auto"/>
              <w:ind w:left="0" w:leftChars="0" w:right="0" w:rightChars="0" w:firstLine="0" w:firstLineChars="0"/>
              <w:jc w:val="left"/>
              <w:rPr>
                <w:rFonts w:hint="eastAsia" w:ascii="宋体" w:hAnsi="宋体" w:eastAsia="宋体"/>
                <w:color w:val="auto"/>
                <w:sz w:val="21"/>
                <w:szCs w:val="21"/>
                <w:lang w:eastAsia="zh-CN"/>
              </w:rPr>
            </w:pPr>
            <w:r>
              <w:rPr>
                <w:rFonts w:hint="eastAsia" w:ascii="宋体" w:hAnsi="宋体" w:eastAsia="宋体"/>
                <w:color w:val="auto"/>
                <w:sz w:val="21"/>
                <w:szCs w:val="21"/>
              </w:rPr>
              <w:t>（4）电  话：</w:t>
            </w:r>
            <w:r>
              <w:rPr>
                <w:rFonts w:hint="eastAsia" w:ascii="宋体" w:hAnsi="宋体" w:eastAsia="宋体"/>
                <w:color w:val="auto"/>
                <w:sz w:val="21"/>
                <w:szCs w:val="21"/>
                <w:lang w:eastAsia="zh-CN"/>
              </w:rPr>
              <w:t>13789299312</w:t>
            </w:r>
          </w:p>
        </w:tc>
      </w:tr>
      <w:tr w14:paraId="55A811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6ACF111F">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第2.3款</w:t>
            </w:r>
          </w:p>
        </w:tc>
        <w:tc>
          <w:tcPr>
            <w:tcW w:w="3012" w:type="dxa"/>
            <w:noWrap w:val="0"/>
            <w:vAlign w:val="center"/>
          </w:tcPr>
          <w:p w14:paraId="6928974A">
            <w:pPr>
              <w:adjustRightInd w:val="0"/>
              <w:snapToGrid w:val="0"/>
              <w:spacing w:before="50" w:line="240" w:lineRule="auto"/>
              <w:ind w:left="0" w:leftChars="0" w:right="0" w:rightChars="0" w:firstLine="0" w:firstLineChars="0"/>
              <w:jc w:val="left"/>
              <w:rPr>
                <w:rFonts w:ascii="宋体" w:eastAsia="宋体"/>
                <w:color w:val="auto"/>
                <w:sz w:val="21"/>
              </w:rPr>
            </w:pPr>
            <w:r>
              <w:rPr>
                <w:rFonts w:hint="eastAsia" w:ascii="宋体" w:eastAsia="宋体"/>
                <w:color w:val="auto"/>
                <w:sz w:val="21"/>
              </w:rPr>
              <w:t>采购代理机构名称、地址、电话、联系人</w:t>
            </w:r>
          </w:p>
        </w:tc>
        <w:tc>
          <w:tcPr>
            <w:tcW w:w="5139" w:type="dxa"/>
            <w:noWrap w:val="0"/>
            <w:vAlign w:val="center"/>
          </w:tcPr>
          <w:p w14:paraId="60E917C5">
            <w:pPr>
              <w:adjustRightInd w:val="0"/>
              <w:snapToGrid w:val="0"/>
              <w:spacing w:line="240" w:lineRule="auto"/>
              <w:ind w:left="0" w:leftChars="0" w:right="0" w:righ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名称： 湖南正源项目管理咨询有限公司</w:t>
            </w:r>
          </w:p>
          <w:p w14:paraId="78632B35">
            <w:pPr>
              <w:adjustRightInd w:val="0"/>
              <w:snapToGrid w:val="0"/>
              <w:spacing w:line="240" w:lineRule="auto"/>
              <w:ind w:left="0" w:leftChars="0" w:right="0" w:righ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联系人：王春</w:t>
            </w:r>
          </w:p>
          <w:p w14:paraId="335636C4">
            <w:pPr>
              <w:adjustRightInd w:val="0"/>
              <w:snapToGrid w:val="0"/>
              <w:spacing w:line="240" w:lineRule="auto"/>
              <w:ind w:left="0" w:leftChars="0" w:right="0" w:rightChars="0" w:firstLine="0" w:firstLine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电话： </w:t>
            </w:r>
            <w:r>
              <w:rPr>
                <w:rFonts w:hint="eastAsia" w:ascii="宋体" w:hAnsi="宋体" w:eastAsia="宋体" w:cs="宋体"/>
                <w:color w:val="auto"/>
                <w:sz w:val="21"/>
                <w:szCs w:val="21"/>
                <w:lang w:eastAsia="zh-CN"/>
              </w:rPr>
              <w:t>13973091175</w:t>
            </w:r>
          </w:p>
          <w:p w14:paraId="45E47137">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s="宋体"/>
                <w:color w:val="auto"/>
                <w:sz w:val="21"/>
                <w:szCs w:val="21"/>
              </w:rPr>
              <w:t>地址：怀化市河西二桥桥头电力新外滩E栋七楼</w:t>
            </w:r>
          </w:p>
        </w:tc>
      </w:tr>
      <w:tr w14:paraId="7F56E8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tcBorders>
              <w:bottom w:val="single" w:color="auto" w:sz="4" w:space="0"/>
            </w:tcBorders>
            <w:noWrap w:val="0"/>
            <w:vAlign w:val="center"/>
          </w:tcPr>
          <w:p w14:paraId="5C85B27C">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第3.1款</w:t>
            </w:r>
          </w:p>
        </w:tc>
        <w:tc>
          <w:tcPr>
            <w:tcW w:w="3012" w:type="dxa"/>
            <w:noWrap w:val="0"/>
            <w:vAlign w:val="center"/>
          </w:tcPr>
          <w:p w14:paraId="3F5C307B">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bCs/>
                <w:color w:val="auto"/>
                <w:sz w:val="21"/>
                <w:szCs w:val="21"/>
              </w:rPr>
              <w:t>供应商</w:t>
            </w:r>
            <w:r>
              <w:rPr>
                <w:rFonts w:hint="eastAsia" w:ascii="宋体" w:hAnsi="宋体" w:eastAsia="宋体"/>
                <w:color w:val="auto"/>
                <w:sz w:val="21"/>
                <w:szCs w:val="21"/>
              </w:rPr>
              <w:t>资格条件</w:t>
            </w:r>
          </w:p>
        </w:tc>
        <w:tc>
          <w:tcPr>
            <w:tcW w:w="5139" w:type="dxa"/>
            <w:noWrap w:val="0"/>
            <w:vAlign w:val="center"/>
          </w:tcPr>
          <w:p w14:paraId="2D363F98">
            <w:pPr>
              <w:adjustRightInd w:val="0"/>
              <w:snapToGrid w:val="0"/>
              <w:spacing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s="宋体"/>
                <w:color w:val="auto"/>
                <w:sz w:val="21"/>
                <w:szCs w:val="21"/>
              </w:rPr>
              <w:t>1、供应商的基本资格条件：</w:t>
            </w:r>
            <w:r>
              <w:rPr>
                <w:rFonts w:hint="eastAsia" w:ascii="宋体" w:hAnsi="宋体" w:eastAsia="宋体"/>
                <w:color w:val="auto"/>
                <w:sz w:val="21"/>
                <w:szCs w:val="21"/>
              </w:rPr>
              <w:t>1、满足《中华人民共和国政府采购法》第二十二条规定；</w:t>
            </w:r>
          </w:p>
          <w:p w14:paraId="74687A31">
            <w:pPr>
              <w:adjustRightInd w:val="0"/>
              <w:snapToGrid w:val="0"/>
              <w:spacing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2、落实政府采购政策需满足的资格要求：</w:t>
            </w:r>
          </w:p>
          <w:p w14:paraId="5C641573">
            <w:pPr>
              <w:adjustRightInd w:val="0"/>
              <w:snapToGrid w:val="0"/>
              <w:spacing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sym w:font="Wingdings" w:char="00A8"/>
            </w:r>
            <w:r>
              <w:rPr>
                <w:rFonts w:hint="eastAsia" w:ascii="宋体" w:hAnsi="宋体" w:eastAsia="宋体"/>
                <w:color w:val="auto"/>
                <w:sz w:val="21"/>
                <w:szCs w:val="21"/>
              </w:rPr>
              <w:t>专门面向：</w:t>
            </w:r>
            <w:r>
              <w:rPr>
                <w:rFonts w:hint="eastAsia" w:ascii="宋体" w:hAnsi="宋体" w:eastAsia="宋体"/>
                <w:color w:val="auto"/>
                <w:sz w:val="21"/>
                <w:szCs w:val="21"/>
              </w:rPr>
              <w:sym w:font="Wingdings" w:char="00A8"/>
            </w:r>
            <w:r>
              <w:rPr>
                <w:rFonts w:hint="eastAsia" w:ascii="宋体" w:hAnsi="宋体" w:eastAsia="宋体"/>
                <w:iCs/>
                <w:color w:val="auto"/>
                <w:sz w:val="21"/>
                <w:szCs w:val="21"/>
              </w:rPr>
              <w:t xml:space="preserve">中小企业  </w:t>
            </w:r>
            <w:r>
              <w:rPr>
                <w:rFonts w:hint="eastAsia" w:ascii="宋体" w:hAnsi="宋体" w:eastAsia="宋体"/>
                <w:iCs/>
                <w:color w:val="auto"/>
                <w:sz w:val="21"/>
                <w:szCs w:val="21"/>
              </w:rPr>
              <w:sym w:font="Wingdings" w:char="00A8"/>
            </w:r>
            <w:r>
              <w:rPr>
                <w:rFonts w:hint="eastAsia" w:ascii="宋体" w:hAnsi="宋体" w:eastAsia="宋体"/>
                <w:iCs/>
                <w:color w:val="auto"/>
                <w:sz w:val="21"/>
                <w:szCs w:val="21"/>
              </w:rPr>
              <w:t xml:space="preserve">小微企业 </w:t>
            </w:r>
            <w:r>
              <w:rPr>
                <w:rFonts w:hint="eastAsia" w:ascii="宋体" w:hAnsi="宋体" w:eastAsia="宋体"/>
                <w:iCs/>
                <w:color w:val="auto"/>
                <w:sz w:val="21"/>
                <w:szCs w:val="21"/>
              </w:rPr>
              <w:sym w:font="Wingdings" w:char="00A8"/>
            </w:r>
            <w:r>
              <w:rPr>
                <w:rFonts w:hint="eastAsia" w:ascii="宋体" w:hAnsi="宋体" w:eastAsia="宋体"/>
                <w:iCs/>
                <w:color w:val="auto"/>
                <w:sz w:val="21"/>
                <w:szCs w:val="21"/>
              </w:rPr>
              <w:t xml:space="preserve">监狱企业 </w:t>
            </w:r>
            <w:r>
              <w:rPr>
                <w:rFonts w:hint="eastAsia" w:ascii="宋体" w:hAnsi="宋体" w:eastAsia="宋体"/>
                <w:iCs/>
                <w:color w:val="auto"/>
                <w:sz w:val="21"/>
                <w:szCs w:val="21"/>
              </w:rPr>
              <w:sym w:font="Wingdings" w:char="00A8"/>
            </w:r>
            <w:r>
              <w:rPr>
                <w:rFonts w:hint="eastAsia" w:ascii="宋体" w:hAnsi="宋体" w:eastAsia="宋体"/>
                <w:iCs/>
                <w:color w:val="auto"/>
                <w:sz w:val="21"/>
                <w:szCs w:val="21"/>
              </w:rPr>
              <w:t>福利性单位。</w:t>
            </w:r>
          </w:p>
          <w:p w14:paraId="328516C3">
            <w:pPr>
              <w:adjustRightInd w:val="0"/>
              <w:snapToGrid w:val="0"/>
              <w:spacing w:line="240" w:lineRule="auto"/>
              <w:ind w:left="0" w:leftChars="0" w:right="0" w:rightChars="0" w:firstLine="0" w:firstLineChars="0"/>
              <w:jc w:val="left"/>
              <w:rPr>
                <w:rFonts w:ascii="宋体" w:hAnsi="宋体" w:eastAsia="宋体"/>
                <w:bCs/>
                <w:color w:val="auto"/>
                <w:sz w:val="21"/>
                <w:szCs w:val="21"/>
              </w:rPr>
            </w:pPr>
            <w:r>
              <w:rPr>
                <w:rFonts w:hint="eastAsia" w:ascii="宋体" w:hAnsi="宋体" w:eastAsia="宋体"/>
                <w:iCs/>
                <w:color w:val="auto"/>
                <w:sz w:val="21"/>
                <w:szCs w:val="21"/>
              </w:rPr>
              <w:sym w:font="Wingdings" w:char="00A8"/>
            </w:r>
            <w:r>
              <w:rPr>
                <w:rFonts w:hint="eastAsia" w:ascii="宋体" w:hAnsi="宋体" w:eastAsia="宋体"/>
                <w:iCs/>
                <w:color w:val="auto"/>
                <w:sz w:val="21"/>
                <w:szCs w:val="21"/>
              </w:rPr>
              <w:t>强制</w:t>
            </w:r>
            <w:r>
              <w:rPr>
                <w:rFonts w:hint="eastAsia" w:ascii="宋体" w:hAnsi="宋体" w:eastAsia="宋体"/>
                <w:bCs/>
                <w:color w:val="auto"/>
                <w:sz w:val="21"/>
                <w:szCs w:val="21"/>
              </w:rPr>
              <w:t>分包：大型企业应将采购份额的</w:t>
            </w:r>
            <w:r>
              <w:rPr>
                <w:rFonts w:hint="eastAsia" w:ascii="宋体" w:hAnsi="宋体" w:eastAsia="宋体"/>
                <w:bCs/>
                <w:color w:val="auto"/>
                <w:sz w:val="21"/>
                <w:szCs w:val="21"/>
                <w:u w:val="single"/>
              </w:rPr>
              <w:t xml:space="preserve">  /  </w:t>
            </w:r>
            <w:r>
              <w:rPr>
                <w:rFonts w:hint="eastAsia" w:ascii="宋体" w:hAnsi="宋体" w:eastAsia="宋体"/>
                <w:bCs/>
                <w:color w:val="auto"/>
                <w:sz w:val="21"/>
                <w:szCs w:val="21"/>
              </w:rPr>
              <w:t>%分包给中小企业。</w:t>
            </w:r>
          </w:p>
          <w:p w14:paraId="7A5843C8">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uto"/>
              <w:ind w:left="0" w:leftChars="0" w:right="0" w:rightChars="0" w:firstLine="0" w:firstLineChars="0"/>
              <w:jc w:val="left"/>
              <w:rPr>
                <w:rFonts w:hint="eastAsia" w:ascii="宋体" w:hAnsi="宋体" w:eastAsia="宋体"/>
                <w:color w:val="auto"/>
                <w:sz w:val="21"/>
                <w:szCs w:val="21"/>
                <w:lang w:eastAsia="zh-CN"/>
              </w:rPr>
            </w:pPr>
            <w:r>
              <w:rPr>
                <w:rFonts w:hint="eastAsia" w:ascii="宋体" w:hAnsi="宋体" w:eastAsia="宋体"/>
                <w:color w:val="auto"/>
                <w:sz w:val="21"/>
                <w:szCs w:val="21"/>
                <w:lang w:val="en-US" w:eastAsia="zh-CN"/>
              </w:rPr>
              <w:t>3、</w:t>
            </w:r>
            <w:r>
              <w:rPr>
                <w:rFonts w:hint="eastAsia" w:ascii="宋体" w:hAnsi="宋体" w:eastAsia="宋体"/>
                <w:color w:val="auto"/>
                <w:sz w:val="21"/>
                <w:szCs w:val="21"/>
              </w:rPr>
              <w:t>本项目的特定资格要求：</w:t>
            </w:r>
            <w:r>
              <w:rPr>
                <w:rFonts w:hint="eastAsia" w:ascii="宋体" w:hAnsi="宋体" w:eastAsia="宋体" w:cs="宋体"/>
                <w:i w:val="0"/>
                <w:iCs w:val="0"/>
                <w:caps w:val="0"/>
                <w:color w:val="auto"/>
                <w:spacing w:val="0"/>
                <w:sz w:val="21"/>
                <w:szCs w:val="21"/>
                <w:u w:val="single"/>
                <w:lang w:eastAsia="zh-CN"/>
              </w:rPr>
              <w:t>1、所投货物若纳入医疗器械管理的，投标人须具有医疗器械生产或经营许可证（或相应的备案凭证）；2、所投货物若纳入医疗器械管理的，货物须具有有效的医疗器械产品注册证（或备案凭证）。</w:t>
            </w:r>
          </w:p>
          <w:p w14:paraId="301DD8AB">
            <w:pPr>
              <w:adjustRightInd w:val="0"/>
              <w:snapToGrid w:val="0"/>
              <w:spacing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4、单位负责人为同一人或者存在直接控股、管理关系的不同供应商，不得参加同一合同项下的政府采购活动。</w:t>
            </w:r>
          </w:p>
          <w:p w14:paraId="3804C3B3">
            <w:pPr>
              <w:adjustRightInd w:val="0"/>
              <w:snapToGrid w:val="0"/>
              <w:spacing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5、为本采购项目提供整体设计、规范编制或者项目管理、监理、检测等服务的，不得再参加此项目的其他采购活动。</w:t>
            </w:r>
          </w:p>
          <w:p w14:paraId="61291F44">
            <w:pPr>
              <w:adjustRightInd w:val="0"/>
              <w:snapToGrid w:val="0"/>
              <w:spacing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6、列入失信被执行人、重大税收违法失信主体名单、政府采购严重违法失信行为记录名单的，拒绝其参与政府采购活动。</w:t>
            </w:r>
          </w:p>
          <w:p w14:paraId="0209C771">
            <w:pPr>
              <w:adjustRightInd w:val="0"/>
              <w:snapToGrid w:val="0"/>
              <w:spacing w:before="50" w:line="240" w:lineRule="auto"/>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7、联合体投标。本次采购</w:t>
            </w:r>
            <w:r>
              <w:rPr>
                <w:rFonts w:hint="eastAsia" w:ascii="宋体" w:hAnsi="宋体" w:eastAsia="宋体"/>
                <w:color w:val="auto"/>
                <w:sz w:val="21"/>
                <w:szCs w:val="21"/>
                <w:u w:val="single"/>
              </w:rPr>
              <w:t>不接受</w:t>
            </w:r>
            <w:r>
              <w:rPr>
                <w:rFonts w:hint="eastAsia" w:ascii="宋体" w:hAnsi="宋体" w:eastAsia="宋体"/>
                <w:color w:val="auto"/>
                <w:sz w:val="21"/>
                <w:szCs w:val="21"/>
              </w:rPr>
              <w:t>(接受或不接受)联合体投标。</w:t>
            </w:r>
          </w:p>
        </w:tc>
      </w:tr>
      <w:tr w14:paraId="62DBBF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tcBorders>
              <w:bottom w:val="single" w:color="auto" w:sz="4" w:space="0"/>
            </w:tcBorders>
            <w:noWrap w:val="0"/>
            <w:vAlign w:val="center"/>
          </w:tcPr>
          <w:p w14:paraId="4D10B837">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第3.2款</w:t>
            </w:r>
          </w:p>
        </w:tc>
        <w:tc>
          <w:tcPr>
            <w:tcW w:w="3012" w:type="dxa"/>
            <w:noWrap w:val="0"/>
            <w:vAlign w:val="center"/>
          </w:tcPr>
          <w:p w14:paraId="47209A11">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是否接受联合体形式</w:t>
            </w:r>
          </w:p>
        </w:tc>
        <w:tc>
          <w:tcPr>
            <w:tcW w:w="5139" w:type="dxa"/>
            <w:noWrap w:val="0"/>
            <w:vAlign w:val="center"/>
          </w:tcPr>
          <w:p w14:paraId="135A75EA">
            <w:pPr>
              <w:adjustRightInd w:val="0"/>
              <w:snapToGrid w:val="0"/>
              <w:spacing w:before="50"/>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不接受</w:t>
            </w:r>
          </w:p>
        </w:tc>
      </w:tr>
      <w:tr w14:paraId="60D50F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1C39E110">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第5.1款</w:t>
            </w:r>
          </w:p>
        </w:tc>
        <w:tc>
          <w:tcPr>
            <w:tcW w:w="3012" w:type="dxa"/>
            <w:noWrap w:val="0"/>
            <w:vAlign w:val="center"/>
          </w:tcPr>
          <w:p w14:paraId="690C57C2">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现场勘察</w:t>
            </w:r>
          </w:p>
        </w:tc>
        <w:tc>
          <w:tcPr>
            <w:tcW w:w="5139" w:type="dxa"/>
            <w:noWrap w:val="0"/>
            <w:vAlign w:val="center"/>
          </w:tcPr>
          <w:p w14:paraId="7291E381">
            <w:pPr>
              <w:adjustRightInd w:val="0"/>
              <w:snapToGrid w:val="0"/>
              <w:spacing w:before="50"/>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不组织</w:t>
            </w:r>
          </w:p>
        </w:tc>
      </w:tr>
      <w:tr w14:paraId="5FCE57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10E00964">
            <w:pPr>
              <w:adjustRightInd w:val="0"/>
              <w:snapToGrid w:val="0"/>
              <w:spacing w:before="50" w:line="240" w:lineRule="auto"/>
              <w:ind w:left="0" w:leftChars="0" w:right="0" w:rightChars="0" w:firstLine="0" w:firstLineChars="0"/>
              <w:jc w:val="center"/>
              <w:rPr>
                <w:rFonts w:ascii="宋体" w:hAnsi="宋体"/>
                <w:b/>
                <w:color w:val="auto"/>
                <w:szCs w:val="21"/>
              </w:rPr>
            </w:pPr>
            <w:r>
              <w:rPr>
                <w:rFonts w:hint="eastAsia" w:ascii="宋体" w:hAnsi="宋体"/>
                <w:b/>
                <w:color w:val="auto"/>
                <w:szCs w:val="21"/>
              </w:rPr>
              <w:t>二、谈判文件</w:t>
            </w:r>
          </w:p>
        </w:tc>
      </w:tr>
      <w:tr w14:paraId="0842C7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79708036">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第6.3款</w:t>
            </w:r>
          </w:p>
        </w:tc>
        <w:tc>
          <w:tcPr>
            <w:tcW w:w="3012" w:type="dxa"/>
            <w:noWrap w:val="0"/>
            <w:vAlign w:val="center"/>
          </w:tcPr>
          <w:p w14:paraId="71904C43">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bCs/>
                <w:color w:val="auto"/>
                <w:sz w:val="21"/>
                <w:szCs w:val="21"/>
              </w:rPr>
              <w:t>谈判文件的实质性变动内容</w:t>
            </w:r>
          </w:p>
        </w:tc>
        <w:tc>
          <w:tcPr>
            <w:tcW w:w="5139" w:type="dxa"/>
            <w:noWrap w:val="0"/>
            <w:vAlign w:val="center"/>
          </w:tcPr>
          <w:p w14:paraId="0834C749">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bCs/>
                <w:color w:val="auto"/>
                <w:sz w:val="21"/>
                <w:szCs w:val="21"/>
              </w:rPr>
              <w:t>合同草案条款</w:t>
            </w:r>
          </w:p>
        </w:tc>
      </w:tr>
      <w:tr w14:paraId="744CC9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43100BAE">
            <w:pPr>
              <w:adjustRightInd w:val="0"/>
              <w:snapToGrid w:val="0"/>
              <w:spacing w:before="50" w:line="240" w:lineRule="auto"/>
              <w:ind w:left="0" w:leftChars="0" w:right="0" w:rightChars="0" w:firstLine="0" w:firstLineChars="0"/>
              <w:jc w:val="center"/>
              <w:rPr>
                <w:rFonts w:ascii="宋体" w:hAnsi="宋体"/>
                <w:color w:val="auto"/>
                <w:szCs w:val="21"/>
              </w:rPr>
            </w:pPr>
            <w:r>
              <w:rPr>
                <w:rFonts w:hint="eastAsia" w:ascii="宋体" w:hAnsi="宋体"/>
                <w:b/>
                <w:color w:val="auto"/>
                <w:szCs w:val="21"/>
              </w:rPr>
              <w:t>三、响应文件的编写</w:t>
            </w:r>
          </w:p>
        </w:tc>
      </w:tr>
      <w:tr w14:paraId="1F9A60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4628D410">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第11.3款</w:t>
            </w:r>
          </w:p>
        </w:tc>
        <w:tc>
          <w:tcPr>
            <w:tcW w:w="3012" w:type="dxa"/>
            <w:noWrap w:val="0"/>
            <w:vAlign w:val="center"/>
          </w:tcPr>
          <w:p w14:paraId="06CAC05C">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采购项目预算</w:t>
            </w:r>
          </w:p>
        </w:tc>
        <w:tc>
          <w:tcPr>
            <w:tcW w:w="5139" w:type="dxa"/>
            <w:noWrap w:val="0"/>
            <w:vAlign w:val="center"/>
          </w:tcPr>
          <w:p w14:paraId="20314675">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采购预算总价最高限价:</w:t>
            </w:r>
            <w:r>
              <w:rPr>
                <w:rFonts w:hint="eastAsia" w:ascii="宋体" w:hAnsi="宋体" w:eastAsia="宋体"/>
                <w:color w:val="auto"/>
                <w:sz w:val="21"/>
                <w:szCs w:val="21"/>
                <w:lang w:eastAsia="zh-CN"/>
              </w:rPr>
              <w:t>300000.00</w:t>
            </w:r>
            <w:r>
              <w:rPr>
                <w:rFonts w:hint="eastAsia" w:ascii="宋体" w:hAnsi="宋体" w:eastAsia="宋体"/>
                <w:color w:val="auto"/>
                <w:sz w:val="21"/>
                <w:szCs w:val="21"/>
              </w:rPr>
              <w:t>元。</w:t>
            </w:r>
          </w:p>
        </w:tc>
      </w:tr>
      <w:tr w14:paraId="34BF75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63C05EA8">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第11.6款</w:t>
            </w:r>
          </w:p>
        </w:tc>
        <w:tc>
          <w:tcPr>
            <w:tcW w:w="3012" w:type="dxa"/>
            <w:noWrap w:val="0"/>
            <w:vAlign w:val="center"/>
          </w:tcPr>
          <w:p w14:paraId="4EC8F9DD">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报价的其他要求</w:t>
            </w:r>
          </w:p>
        </w:tc>
        <w:tc>
          <w:tcPr>
            <w:tcW w:w="5139" w:type="dxa"/>
            <w:noWrap w:val="0"/>
            <w:vAlign w:val="center"/>
          </w:tcPr>
          <w:p w14:paraId="50F2BEDA">
            <w:pPr>
              <w:adjustRightInd w:val="0"/>
              <w:snapToGrid w:val="0"/>
              <w:spacing w:before="50" w:line="240" w:lineRule="auto"/>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投标人总价超过最高限价按废标处理。</w:t>
            </w:r>
          </w:p>
        </w:tc>
      </w:tr>
      <w:tr w14:paraId="418249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2C68A22F">
            <w:pPr>
              <w:adjustRightInd w:val="0"/>
              <w:snapToGrid w:val="0"/>
              <w:spacing w:before="156" w:beforeLines="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第12.1款</w:t>
            </w:r>
          </w:p>
        </w:tc>
        <w:tc>
          <w:tcPr>
            <w:tcW w:w="3012" w:type="dxa"/>
            <w:noWrap w:val="0"/>
            <w:vAlign w:val="center"/>
          </w:tcPr>
          <w:p w14:paraId="03BF92B7">
            <w:pPr>
              <w:adjustRightInd w:val="0"/>
              <w:snapToGrid w:val="0"/>
              <w:spacing w:before="156" w:beforeLines="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保证金</w:t>
            </w:r>
          </w:p>
        </w:tc>
        <w:tc>
          <w:tcPr>
            <w:tcW w:w="5139" w:type="dxa"/>
            <w:noWrap w:val="0"/>
            <w:vAlign w:val="center"/>
          </w:tcPr>
          <w:p w14:paraId="6002077E">
            <w:pPr>
              <w:adjustRightInd w:val="0"/>
              <w:snapToGrid w:val="0"/>
              <w:spacing w:before="50" w:line="240" w:lineRule="auto"/>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不提交</w:t>
            </w:r>
          </w:p>
        </w:tc>
      </w:tr>
      <w:tr w14:paraId="012470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5E248D58">
            <w:pPr>
              <w:adjustRightInd w:val="0"/>
              <w:snapToGrid w:val="0"/>
              <w:spacing w:before="156" w:beforeLines="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第13.1款</w:t>
            </w:r>
          </w:p>
        </w:tc>
        <w:tc>
          <w:tcPr>
            <w:tcW w:w="3012" w:type="dxa"/>
            <w:noWrap w:val="0"/>
            <w:vAlign w:val="center"/>
          </w:tcPr>
          <w:p w14:paraId="26AE6B4B">
            <w:pPr>
              <w:adjustRightInd w:val="0"/>
              <w:snapToGrid w:val="0"/>
              <w:spacing w:before="156" w:beforeLines="50" w:line="240" w:lineRule="auto"/>
              <w:ind w:left="0" w:leftChars="0" w:right="0" w:rightChars="0" w:firstLine="0" w:firstLineChars="0"/>
              <w:jc w:val="left"/>
              <w:rPr>
                <w:rFonts w:ascii="宋体" w:hAnsi="宋体" w:eastAsia="宋体"/>
                <w:bCs/>
                <w:color w:val="auto"/>
                <w:sz w:val="21"/>
                <w:szCs w:val="21"/>
              </w:rPr>
            </w:pPr>
            <w:r>
              <w:rPr>
                <w:rFonts w:hint="eastAsia" w:ascii="宋体" w:hAnsi="宋体" w:eastAsia="宋体"/>
                <w:bCs/>
                <w:color w:val="auto"/>
                <w:sz w:val="21"/>
                <w:szCs w:val="21"/>
              </w:rPr>
              <w:t>响应文件有效期</w:t>
            </w:r>
          </w:p>
        </w:tc>
        <w:tc>
          <w:tcPr>
            <w:tcW w:w="5139" w:type="dxa"/>
            <w:noWrap w:val="0"/>
            <w:vAlign w:val="center"/>
          </w:tcPr>
          <w:p w14:paraId="52D9E8EC">
            <w:pPr>
              <w:adjustRightInd w:val="0"/>
              <w:snapToGrid w:val="0"/>
              <w:spacing w:before="50" w:line="240" w:lineRule="auto"/>
              <w:ind w:left="0" w:leftChars="0" w:right="0" w:rightChars="0" w:firstLine="0" w:firstLineChars="0"/>
              <w:jc w:val="left"/>
              <w:rPr>
                <w:rFonts w:ascii="宋体" w:hAnsi="宋体" w:eastAsia="宋体"/>
                <w:bCs/>
                <w:color w:val="auto"/>
                <w:sz w:val="21"/>
                <w:szCs w:val="21"/>
              </w:rPr>
            </w:pPr>
            <w:r>
              <w:rPr>
                <w:rFonts w:hint="eastAsia" w:ascii="宋体" w:hAnsi="宋体" w:eastAsia="宋体"/>
                <w:bCs/>
                <w:color w:val="auto"/>
                <w:sz w:val="21"/>
                <w:szCs w:val="21"/>
              </w:rPr>
              <w:t>90天</w:t>
            </w:r>
          </w:p>
        </w:tc>
      </w:tr>
      <w:tr w14:paraId="4AC236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490B6B10">
            <w:pPr>
              <w:adjustRightInd w:val="0"/>
              <w:snapToGrid w:val="0"/>
              <w:spacing w:before="156" w:beforeLines="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第14.1款</w:t>
            </w:r>
          </w:p>
        </w:tc>
        <w:tc>
          <w:tcPr>
            <w:tcW w:w="3012" w:type="dxa"/>
            <w:noWrap w:val="0"/>
            <w:vAlign w:val="center"/>
          </w:tcPr>
          <w:p w14:paraId="59D2E149">
            <w:pPr>
              <w:adjustRightInd w:val="0"/>
              <w:snapToGrid w:val="0"/>
              <w:spacing w:before="156" w:beforeLines="50" w:line="240" w:lineRule="auto"/>
              <w:ind w:left="0" w:leftChars="0" w:right="0" w:rightChars="0" w:firstLine="0" w:firstLineChars="0"/>
              <w:jc w:val="left"/>
              <w:rPr>
                <w:rFonts w:ascii="宋体" w:hAnsi="宋体" w:eastAsia="宋体"/>
                <w:bCs/>
                <w:color w:val="auto"/>
                <w:sz w:val="21"/>
                <w:szCs w:val="21"/>
              </w:rPr>
            </w:pPr>
            <w:r>
              <w:rPr>
                <w:rFonts w:hint="eastAsia" w:ascii="宋体" w:hAnsi="宋体" w:eastAsia="宋体"/>
                <w:bCs/>
                <w:color w:val="auto"/>
                <w:sz w:val="21"/>
                <w:szCs w:val="21"/>
              </w:rPr>
              <w:t>分包</w:t>
            </w:r>
          </w:p>
        </w:tc>
        <w:tc>
          <w:tcPr>
            <w:tcW w:w="5139" w:type="dxa"/>
            <w:noWrap w:val="0"/>
            <w:vAlign w:val="center"/>
          </w:tcPr>
          <w:p w14:paraId="24840949">
            <w:pPr>
              <w:adjustRightInd w:val="0"/>
              <w:snapToGrid w:val="0"/>
              <w:spacing w:before="50" w:line="240" w:lineRule="auto"/>
              <w:ind w:left="0" w:leftChars="0" w:right="0" w:rightChars="0" w:firstLine="0" w:firstLineChars="0"/>
              <w:jc w:val="left"/>
              <w:rPr>
                <w:rFonts w:hint="eastAsia" w:ascii="宋体" w:hAnsi="宋体" w:eastAsia="宋体"/>
                <w:bCs/>
                <w:color w:val="auto"/>
                <w:sz w:val="21"/>
                <w:szCs w:val="21"/>
              </w:rPr>
            </w:pPr>
            <w:r>
              <w:rPr>
                <w:rFonts w:hint="eastAsia" w:ascii="宋体" w:hAnsi="宋体" w:eastAsia="宋体"/>
                <w:bCs/>
                <w:color w:val="auto"/>
                <w:sz w:val="21"/>
                <w:szCs w:val="21"/>
              </w:rPr>
              <w:t>不允许</w:t>
            </w:r>
          </w:p>
        </w:tc>
      </w:tr>
      <w:tr w14:paraId="74E1B1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268FC464">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第15.2款</w:t>
            </w:r>
          </w:p>
        </w:tc>
        <w:tc>
          <w:tcPr>
            <w:tcW w:w="3012" w:type="dxa"/>
            <w:noWrap w:val="0"/>
            <w:vAlign w:val="center"/>
          </w:tcPr>
          <w:p w14:paraId="247F50EF">
            <w:pPr>
              <w:adjustRightInd w:val="0"/>
              <w:snapToGrid w:val="0"/>
              <w:spacing w:before="50" w:line="240" w:lineRule="auto"/>
              <w:ind w:left="0" w:leftChars="0" w:right="0" w:rightChars="0" w:firstLine="0" w:firstLineChars="0"/>
              <w:jc w:val="left"/>
              <w:rPr>
                <w:rFonts w:ascii="宋体" w:hAnsi="宋体" w:eastAsia="宋体"/>
                <w:bCs/>
                <w:color w:val="auto"/>
                <w:sz w:val="21"/>
                <w:szCs w:val="21"/>
              </w:rPr>
            </w:pPr>
            <w:r>
              <w:rPr>
                <w:rFonts w:hint="eastAsia" w:ascii="宋体" w:hAnsi="宋体" w:eastAsia="宋体"/>
                <w:bCs/>
                <w:color w:val="auto"/>
                <w:sz w:val="21"/>
                <w:szCs w:val="21"/>
              </w:rPr>
              <w:t>响应</w:t>
            </w:r>
            <w:r>
              <w:rPr>
                <w:rFonts w:hint="eastAsia" w:ascii="宋体" w:hAnsi="宋体" w:eastAsia="宋体"/>
                <w:color w:val="auto"/>
                <w:sz w:val="21"/>
                <w:szCs w:val="21"/>
              </w:rPr>
              <w:t>文件副本份数</w:t>
            </w:r>
          </w:p>
        </w:tc>
        <w:tc>
          <w:tcPr>
            <w:tcW w:w="5139" w:type="dxa"/>
            <w:noWrap w:val="0"/>
            <w:vAlign w:val="center"/>
          </w:tcPr>
          <w:p w14:paraId="76F3FBC5">
            <w:pPr>
              <w:adjustRightInd w:val="0"/>
              <w:snapToGrid w:val="0"/>
              <w:spacing w:before="50" w:line="240" w:lineRule="auto"/>
              <w:ind w:left="0" w:leftChars="0" w:right="0" w:rightChars="0" w:firstLine="0" w:firstLineChars="0"/>
              <w:jc w:val="left"/>
              <w:rPr>
                <w:rFonts w:hint="eastAsia" w:ascii="宋体" w:hAnsi="宋体" w:eastAsia="宋体"/>
                <w:b/>
                <w:bCs/>
                <w:color w:val="auto"/>
                <w:sz w:val="21"/>
                <w:szCs w:val="21"/>
                <w:u w:val="single"/>
              </w:rPr>
            </w:pPr>
            <w:r>
              <w:rPr>
                <w:rFonts w:hint="eastAsia" w:ascii="宋体" w:hAnsi="宋体" w:eastAsia="宋体"/>
                <w:b/>
                <w:bCs/>
                <w:color w:val="auto"/>
                <w:sz w:val="21"/>
                <w:szCs w:val="21"/>
                <w:u w:val="single"/>
              </w:rPr>
              <w:t>3份 。</w:t>
            </w:r>
          </w:p>
          <w:p w14:paraId="7B193FD2">
            <w:pPr>
              <w:adjustRightInd w:val="0"/>
              <w:snapToGrid w:val="0"/>
              <w:spacing w:before="50" w:line="240" w:lineRule="auto"/>
              <w:ind w:left="0" w:leftChars="0" w:right="0" w:rightChars="0" w:firstLine="0" w:firstLineChars="0"/>
              <w:jc w:val="left"/>
              <w:rPr>
                <w:rFonts w:hint="eastAsia" w:ascii="宋体" w:hAnsi="宋体" w:eastAsia="宋体"/>
                <w:b/>
                <w:bCs/>
                <w:color w:val="auto"/>
                <w:sz w:val="21"/>
                <w:szCs w:val="21"/>
                <w:u w:val="single"/>
              </w:rPr>
            </w:pPr>
            <w:r>
              <w:rPr>
                <w:rFonts w:hint="eastAsia" w:ascii="宋体" w:hAnsi="宋体" w:eastAsia="宋体" w:cs="Courier New"/>
                <w:b/>
                <w:bCs/>
                <w:color w:val="auto"/>
                <w:sz w:val="21"/>
                <w:szCs w:val="21"/>
              </w:rPr>
              <w:t>响应文件电子文档（盖章扫描件，U盘形式）：一份提交。</w:t>
            </w:r>
          </w:p>
        </w:tc>
      </w:tr>
      <w:tr w14:paraId="772DD7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4D94D357">
            <w:pPr>
              <w:adjustRightInd w:val="0"/>
              <w:snapToGrid w:val="0"/>
              <w:spacing w:before="50" w:line="240" w:lineRule="auto"/>
              <w:ind w:left="0" w:leftChars="0" w:right="0" w:rightChars="0" w:firstLine="0" w:firstLineChars="0"/>
              <w:jc w:val="center"/>
              <w:rPr>
                <w:rFonts w:ascii="宋体" w:hAnsi="宋体"/>
                <w:b/>
                <w:bCs/>
                <w:color w:val="auto"/>
                <w:szCs w:val="21"/>
              </w:rPr>
            </w:pPr>
            <w:r>
              <w:rPr>
                <w:rFonts w:hint="eastAsia" w:ascii="宋体" w:hAnsi="宋体"/>
                <w:b/>
                <w:color w:val="auto"/>
                <w:szCs w:val="21"/>
              </w:rPr>
              <w:t>四、响应文件的递交</w:t>
            </w:r>
          </w:p>
        </w:tc>
      </w:tr>
      <w:tr w14:paraId="7E76B4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3743F0A7">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第16.2款</w:t>
            </w:r>
          </w:p>
        </w:tc>
        <w:tc>
          <w:tcPr>
            <w:tcW w:w="3012" w:type="dxa"/>
            <w:noWrap w:val="0"/>
            <w:vAlign w:val="center"/>
          </w:tcPr>
          <w:p w14:paraId="53899961">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封套上应载明的信息</w:t>
            </w:r>
          </w:p>
        </w:tc>
        <w:tc>
          <w:tcPr>
            <w:tcW w:w="5139" w:type="dxa"/>
            <w:noWrap w:val="0"/>
            <w:vAlign w:val="center"/>
          </w:tcPr>
          <w:p w14:paraId="56E7B6EF">
            <w:pPr>
              <w:adjustRightInd w:val="0"/>
              <w:snapToGrid w:val="0"/>
              <w:spacing w:before="156" w:beforeLines="50"/>
              <w:ind w:left="0" w:leftChars="0" w:right="0" w:rightChars="0" w:firstLine="0" w:firstLineChars="0"/>
              <w:jc w:val="left"/>
              <w:rPr>
                <w:rFonts w:hint="eastAsia" w:ascii="宋体" w:hAnsi="宋体" w:eastAsia="宋体" w:cs="宋体"/>
                <w:color w:val="auto"/>
                <w:sz w:val="21"/>
                <w:szCs w:val="21"/>
              </w:rPr>
            </w:pPr>
            <w:r>
              <w:rPr>
                <w:rFonts w:hint="eastAsia" w:ascii="宋体" w:hAnsi="宋体" w:cs="宋体"/>
                <w:color w:val="auto"/>
                <w:sz w:val="21"/>
                <w:szCs w:val="21"/>
                <w:u w:val="single"/>
                <w:lang w:eastAsia="zh-CN"/>
              </w:rPr>
              <w:t>中方县2025年基层医疗卫生机构医疗设备购置项目（第三次）</w:t>
            </w:r>
            <w:r>
              <w:rPr>
                <w:rFonts w:hint="eastAsia" w:ascii="宋体" w:hAnsi="宋体" w:eastAsia="宋体" w:cs="宋体"/>
                <w:color w:val="auto"/>
                <w:sz w:val="21"/>
                <w:szCs w:val="21"/>
              </w:rPr>
              <w:t xml:space="preserve">响应文件  </w:t>
            </w:r>
          </w:p>
          <w:p w14:paraId="64475619">
            <w:pPr>
              <w:adjustRightInd w:val="0"/>
              <w:snapToGrid w:val="0"/>
              <w:spacing w:before="156" w:beforeLines="50"/>
              <w:ind w:left="0" w:leftChars="0" w:right="0" w:rightChars="0" w:firstLine="0" w:firstLineChars="0"/>
              <w:jc w:val="left"/>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政府采购编号：</w:t>
            </w:r>
            <w:r>
              <w:rPr>
                <w:rFonts w:hint="eastAsia" w:ascii="宋体" w:hAnsi="宋体" w:cs="宋体"/>
                <w:color w:val="auto"/>
                <w:sz w:val="21"/>
                <w:szCs w:val="21"/>
                <w:u w:val="single"/>
                <w:lang w:eastAsia="zh-CN"/>
              </w:rPr>
              <w:t>中财采计202510109</w:t>
            </w:r>
          </w:p>
          <w:p w14:paraId="2BBE6E88">
            <w:pPr>
              <w:adjustRightInd w:val="0"/>
              <w:snapToGrid w:val="0"/>
              <w:spacing w:before="156" w:beforeLines="50"/>
              <w:ind w:left="0" w:leftChars="0" w:right="0" w:rightChars="0" w:firstLine="0" w:firstLineChars="0"/>
              <w:jc w:val="left"/>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采购代理机构编号：</w:t>
            </w:r>
            <w:r>
              <w:rPr>
                <w:rFonts w:hint="eastAsia" w:ascii="宋体" w:hAnsi="宋体" w:eastAsia="宋体" w:cs="宋体"/>
                <w:color w:val="auto"/>
                <w:sz w:val="21"/>
                <w:szCs w:val="21"/>
                <w:u w:val="single"/>
              </w:rPr>
              <w:t>HNZY</w:t>
            </w:r>
            <w:r>
              <w:rPr>
                <w:rFonts w:hint="eastAsia" w:ascii="宋体" w:hAnsi="宋体" w:eastAsia="宋体" w:cs="宋体"/>
                <w:color w:val="auto"/>
                <w:sz w:val="21"/>
                <w:szCs w:val="21"/>
                <w:u w:val="single"/>
                <w:lang w:eastAsia="zh-CN"/>
              </w:rPr>
              <w:t>2025</w:t>
            </w:r>
            <w:r>
              <w:rPr>
                <w:rFonts w:hint="eastAsia" w:ascii="宋体" w:hAnsi="宋体" w:eastAsia="宋体" w:cs="宋体"/>
                <w:color w:val="auto"/>
                <w:sz w:val="21"/>
                <w:szCs w:val="21"/>
                <w:u w:val="single"/>
              </w:rPr>
              <w:t>-CG(HH)</w:t>
            </w:r>
            <w:r>
              <w:rPr>
                <w:rFonts w:hint="eastAsia" w:ascii="宋体" w:hAnsi="宋体" w:eastAsia="宋体" w:cs="宋体"/>
                <w:color w:val="auto"/>
                <w:sz w:val="21"/>
                <w:szCs w:val="21"/>
                <w:u w:val="single"/>
                <w:lang w:eastAsia="zh-CN"/>
              </w:rPr>
              <w:t>-021</w:t>
            </w:r>
          </w:p>
          <w:p w14:paraId="4B596404">
            <w:pPr>
              <w:adjustRightInd w:val="0"/>
              <w:snapToGrid w:val="0"/>
              <w:spacing w:before="156" w:beforeLines="50"/>
              <w:ind w:left="0" w:leftChars="0" w:right="0" w:righ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投标人：</w:t>
            </w:r>
            <w:r>
              <w:rPr>
                <w:rFonts w:hint="eastAsia" w:ascii="宋体" w:hAnsi="宋体" w:eastAsia="宋体" w:cs="宋体"/>
                <w:color w:val="auto"/>
                <w:sz w:val="21"/>
                <w:szCs w:val="21"/>
                <w:u w:val="single"/>
              </w:rPr>
              <w:t xml:space="preserve">                          </w:t>
            </w:r>
          </w:p>
          <w:p w14:paraId="741FE413">
            <w:pPr>
              <w:adjustRightInd w:val="0"/>
              <w:snapToGrid w:val="0"/>
              <w:spacing w:before="156" w:beforeLines="50"/>
              <w:ind w:left="0" w:leftChars="0" w:right="0" w:righ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在</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eastAsia="zh-CN"/>
              </w:rPr>
              <w:t>2026年</w:t>
            </w:r>
            <w:r>
              <w:rPr>
                <w:rFonts w:hint="eastAsia" w:ascii="宋体" w:hAnsi="宋体" w:eastAsia="宋体"/>
                <w:color w:val="auto"/>
                <w:sz w:val="21"/>
                <w:szCs w:val="21"/>
                <w:u w:val="single"/>
              </w:rPr>
              <w:t xml:space="preserve"> </w:t>
            </w:r>
            <w:r>
              <w:rPr>
                <w:rFonts w:hint="eastAsia" w:ascii="宋体" w:hAnsi="宋体"/>
                <w:color w:val="auto"/>
                <w:sz w:val="21"/>
                <w:szCs w:val="21"/>
                <w:u w:val="single"/>
                <w:lang w:val="en-US" w:eastAsia="zh-CN"/>
              </w:rPr>
              <w:t>01</w:t>
            </w:r>
            <w:r>
              <w:rPr>
                <w:rFonts w:hint="eastAsia" w:ascii="宋体" w:hAnsi="宋体" w:eastAsia="宋体"/>
                <w:color w:val="auto"/>
                <w:sz w:val="21"/>
                <w:szCs w:val="21"/>
                <w:u w:val="single"/>
                <w:lang w:val="en-US" w:eastAsia="zh-CN"/>
              </w:rPr>
              <w:t xml:space="preserve">月 </w:t>
            </w:r>
            <w:r>
              <w:rPr>
                <w:rFonts w:hint="eastAsia" w:ascii="宋体" w:hAnsi="宋体"/>
                <w:color w:val="auto"/>
                <w:sz w:val="21"/>
                <w:szCs w:val="21"/>
                <w:u w:val="single"/>
                <w:lang w:val="en-US" w:eastAsia="zh-CN"/>
              </w:rPr>
              <w:t>09</w:t>
            </w:r>
            <w:r>
              <w:rPr>
                <w:rFonts w:hint="eastAsia" w:ascii="宋体" w:hAnsi="宋体" w:eastAsia="宋体"/>
                <w:color w:val="auto"/>
                <w:sz w:val="21"/>
                <w:szCs w:val="21"/>
                <w:u w:val="single"/>
                <w:lang w:val="en-US" w:eastAsia="zh-CN"/>
              </w:rPr>
              <w:t xml:space="preserve"> </w:t>
            </w:r>
            <w:r>
              <w:rPr>
                <w:rFonts w:hint="eastAsia" w:ascii="宋体" w:hAnsi="宋体" w:eastAsia="宋体"/>
                <w:color w:val="auto"/>
                <w:sz w:val="21"/>
                <w:szCs w:val="21"/>
                <w:u w:val="single"/>
              </w:rPr>
              <w:t>日</w:t>
            </w:r>
            <w:r>
              <w:rPr>
                <w:rFonts w:hint="eastAsia" w:ascii="宋体" w:hAnsi="宋体" w:eastAsia="宋体"/>
                <w:color w:val="auto"/>
                <w:sz w:val="21"/>
                <w:szCs w:val="21"/>
                <w:u w:val="single"/>
                <w:lang w:val="en-US" w:eastAsia="zh-CN"/>
              </w:rPr>
              <w:t xml:space="preserve"> </w:t>
            </w:r>
            <w:r>
              <w:rPr>
                <w:rFonts w:hint="eastAsia" w:ascii="宋体" w:hAnsi="宋体"/>
                <w:color w:val="auto"/>
                <w:sz w:val="21"/>
                <w:szCs w:val="21"/>
                <w:u w:val="single"/>
                <w:lang w:val="en-US" w:eastAsia="zh-CN"/>
              </w:rPr>
              <w:t>9</w:t>
            </w:r>
            <w:r>
              <w:rPr>
                <w:rFonts w:hint="eastAsia" w:ascii="宋体" w:hAnsi="宋体" w:eastAsia="宋体"/>
                <w:color w:val="auto"/>
                <w:sz w:val="21"/>
                <w:szCs w:val="21"/>
                <w:u w:val="single"/>
                <w:lang w:val="en-US" w:eastAsia="zh-CN"/>
              </w:rPr>
              <w:t xml:space="preserve"> </w:t>
            </w:r>
            <w:r>
              <w:rPr>
                <w:rFonts w:hint="eastAsia" w:ascii="宋体" w:hAnsi="宋体" w:eastAsia="宋体"/>
                <w:color w:val="auto"/>
                <w:sz w:val="21"/>
                <w:szCs w:val="21"/>
                <w:u w:val="single"/>
              </w:rPr>
              <w:t>时</w:t>
            </w:r>
            <w:r>
              <w:rPr>
                <w:rFonts w:hint="eastAsia" w:ascii="宋体" w:hAnsi="宋体" w:eastAsia="宋体"/>
                <w:color w:val="auto"/>
                <w:sz w:val="21"/>
                <w:szCs w:val="21"/>
                <w:u w:val="single"/>
                <w:lang w:val="en-US" w:eastAsia="zh-CN"/>
              </w:rPr>
              <w:t xml:space="preserve"> </w:t>
            </w:r>
            <w:r>
              <w:rPr>
                <w:rFonts w:hint="eastAsia" w:ascii="宋体" w:hAnsi="宋体"/>
                <w:color w:val="auto"/>
                <w:sz w:val="21"/>
                <w:szCs w:val="21"/>
                <w:u w:val="single"/>
                <w:lang w:val="en-US" w:eastAsia="zh-CN"/>
              </w:rPr>
              <w:t>30</w:t>
            </w:r>
            <w:r>
              <w:rPr>
                <w:rFonts w:hint="eastAsia" w:ascii="宋体" w:hAnsi="宋体" w:eastAsia="宋体"/>
                <w:color w:val="auto"/>
                <w:sz w:val="21"/>
                <w:szCs w:val="21"/>
                <w:u w:val="single"/>
                <w:lang w:val="en-US" w:eastAsia="zh-CN"/>
              </w:rPr>
              <w:t xml:space="preserve">  </w:t>
            </w:r>
            <w:r>
              <w:rPr>
                <w:rFonts w:hint="eastAsia" w:ascii="宋体" w:hAnsi="宋体" w:eastAsia="宋体"/>
                <w:color w:val="auto"/>
                <w:sz w:val="21"/>
                <w:szCs w:val="21"/>
                <w:u w:val="single"/>
              </w:rPr>
              <w:t>分</w:t>
            </w:r>
            <w:r>
              <w:rPr>
                <w:rFonts w:hint="eastAsia" w:ascii="宋体" w:hAnsi="宋体" w:eastAsia="宋体" w:cs="宋体"/>
                <w:color w:val="auto"/>
                <w:sz w:val="21"/>
                <w:szCs w:val="21"/>
              </w:rPr>
              <w:t>之前不得启封。</w:t>
            </w:r>
          </w:p>
        </w:tc>
      </w:tr>
      <w:tr w14:paraId="1EE503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13345CC9">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第18.1款</w:t>
            </w:r>
          </w:p>
        </w:tc>
        <w:tc>
          <w:tcPr>
            <w:tcW w:w="3012" w:type="dxa"/>
            <w:noWrap w:val="0"/>
            <w:vAlign w:val="center"/>
          </w:tcPr>
          <w:p w14:paraId="3FAE7A14">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响应文件的递交</w:t>
            </w:r>
            <w:r>
              <w:rPr>
                <w:rFonts w:hint="eastAsia" w:ascii="宋体" w:hAnsi="宋体" w:eastAsia="宋体"/>
                <w:bCs/>
                <w:color w:val="auto"/>
                <w:sz w:val="21"/>
                <w:szCs w:val="21"/>
              </w:rPr>
              <w:t>时间和</w:t>
            </w:r>
            <w:r>
              <w:rPr>
                <w:rFonts w:hint="eastAsia" w:ascii="宋体" w:hAnsi="宋体" w:eastAsia="宋体"/>
                <w:color w:val="auto"/>
                <w:sz w:val="21"/>
                <w:szCs w:val="21"/>
              </w:rPr>
              <w:t>地点</w:t>
            </w:r>
          </w:p>
        </w:tc>
        <w:tc>
          <w:tcPr>
            <w:tcW w:w="5139" w:type="dxa"/>
            <w:noWrap w:val="0"/>
            <w:vAlign w:val="center"/>
          </w:tcPr>
          <w:p w14:paraId="7DF91729">
            <w:pPr>
              <w:adjustRightInd w:val="0"/>
              <w:snapToGrid w:val="0"/>
              <w:spacing w:before="50" w:line="240" w:lineRule="auto"/>
              <w:ind w:left="0" w:leftChars="0" w:right="0" w:rightChars="0" w:firstLine="0" w:firstLineChars="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开标截止时间：</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eastAsia="zh-CN"/>
              </w:rPr>
              <w:t>2026年</w:t>
            </w:r>
            <w:r>
              <w:rPr>
                <w:rFonts w:hint="eastAsia" w:ascii="宋体" w:hAnsi="宋体" w:eastAsia="宋体"/>
                <w:color w:val="auto"/>
                <w:sz w:val="21"/>
                <w:szCs w:val="21"/>
                <w:u w:val="single"/>
              </w:rPr>
              <w:t xml:space="preserve"> </w:t>
            </w:r>
            <w:r>
              <w:rPr>
                <w:rFonts w:hint="eastAsia" w:ascii="宋体" w:hAnsi="宋体"/>
                <w:color w:val="auto"/>
                <w:sz w:val="21"/>
                <w:szCs w:val="21"/>
                <w:u w:val="single"/>
                <w:lang w:val="en-US" w:eastAsia="zh-CN"/>
              </w:rPr>
              <w:t>01</w:t>
            </w:r>
            <w:r>
              <w:rPr>
                <w:rFonts w:hint="eastAsia" w:ascii="宋体" w:hAnsi="宋体" w:eastAsia="宋体"/>
                <w:color w:val="auto"/>
                <w:sz w:val="21"/>
                <w:szCs w:val="21"/>
                <w:u w:val="single"/>
                <w:lang w:val="en-US" w:eastAsia="zh-CN"/>
              </w:rPr>
              <w:t xml:space="preserve">月 </w:t>
            </w:r>
            <w:r>
              <w:rPr>
                <w:rFonts w:hint="eastAsia" w:ascii="宋体" w:hAnsi="宋体"/>
                <w:color w:val="auto"/>
                <w:sz w:val="21"/>
                <w:szCs w:val="21"/>
                <w:u w:val="single"/>
                <w:lang w:val="en-US" w:eastAsia="zh-CN"/>
              </w:rPr>
              <w:t>09</w:t>
            </w:r>
            <w:r>
              <w:rPr>
                <w:rFonts w:hint="eastAsia" w:ascii="宋体" w:hAnsi="宋体" w:eastAsia="宋体"/>
                <w:color w:val="auto"/>
                <w:sz w:val="21"/>
                <w:szCs w:val="21"/>
                <w:u w:val="single"/>
                <w:lang w:val="en-US" w:eastAsia="zh-CN"/>
              </w:rPr>
              <w:t xml:space="preserve"> </w:t>
            </w:r>
            <w:r>
              <w:rPr>
                <w:rFonts w:hint="eastAsia" w:ascii="宋体" w:hAnsi="宋体" w:eastAsia="宋体"/>
                <w:color w:val="auto"/>
                <w:sz w:val="21"/>
                <w:szCs w:val="21"/>
                <w:u w:val="single"/>
              </w:rPr>
              <w:t>日</w:t>
            </w:r>
            <w:r>
              <w:rPr>
                <w:rFonts w:hint="eastAsia" w:ascii="宋体" w:hAnsi="宋体" w:eastAsia="宋体"/>
                <w:color w:val="auto"/>
                <w:sz w:val="21"/>
                <w:szCs w:val="21"/>
                <w:u w:val="single"/>
                <w:lang w:val="en-US" w:eastAsia="zh-CN"/>
              </w:rPr>
              <w:t xml:space="preserve"> </w:t>
            </w:r>
            <w:r>
              <w:rPr>
                <w:rFonts w:hint="eastAsia" w:ascii="宋体" w:hAnsi="宋体"/>
                <w:color w:val="auto"/>
                <w:sz w:val="21"/>
                <w:szCs w:val="21"/>
                <w:u w:val="single"/>
                <w:lang w:val="en-US" w:eastAsia="zh-CN"/>
              </w:rPr>
              <w:t>9</w:t>
            </w:r>
            <w:r>
              <w:rPr>
                <w:rFonts w:hint="eastAsia" w:ascii="宋体" w:hAnsi="宋体" w:eastAsia="宋体"/>
                <w:color w:val="auto"/>
                <w:sz w:val="21"/>
                <w:szCs w:val="21"/>
                <w:u w:val="single"/>
                <w:lang w:val="en-US" w:eastAsia="zh-CN"/>
              </w:rPr>
              <w:t xml:space="preserve"> </w:t>
            </w:r>
            <w:r>
              <w:rPr>
                <w:rFonts w:hint="eastAsia" w:ascii="宋体" w:hAnsi="宋体" w:eastAsia="宋体"/>
                <w:color w:val="auto"/>
                <w:sz w:val="21"/>
                <w:szCs w:val="21"/>
                <w:u w:val="single"/>
              </w:rPr>
              <w:t>时</w:t>
            </w:r>
            <w:r>
              <w:rPr>
                <w:rFonts w:hint="eastAsia" w:ascii="宋体" w:hAnsi="宋体" w:eastAsia="宋体"/>
                <w:color w:val="auto"/>
                <w:sz w:val="21"/>
                <w:szCs w:val="21"/>
                <w:u w:val="single"/>
                <w:lang w:val="en-US" w:eastAsia="zh-CN"/>
              </w:rPr>
              <w:t xml:space="preserve"> </w:t>
            </w:r>
            <w:r>
              <w:rPr>
                <w:rFonts w:hint="eastAsia" w:ascii="宋体" w:hAnsi="宋体"/>
                <w:color w:val="auto"/>
                <w:sz w:val="21"/>
                <w:szCs w:val="21"/>
                <w:u w:val="single"/>
                <w:lang w:val="en-US" w:eastAsia="zh-CN"/>
              </w:rPr>
              <w:t>30</w:t>
            </w:r>
            <w:r>
              <w:rPr>
                <w:rFonts w:hint="eastAsia" w:ascii="宋体" w:hAnsi="宋体" w:eastAsia="宋体"/>
                <w:color w:val="auto"/>
                <w:sz w:val="21"/>
                <w:szCs w:val="21"/>
                <w:u w:val="single"/>
                <w:lang w:val="en-US" w:eastAsia="zh-CN"/>
              </w:rPr>
              <w:t xml:space="preserve">  </w:t>
            </w:r>
            <w:r>
              <w:rPr>
                <w:rFonts w:hint="eastAsia" w:ascii="宋体" w:hAnsi="宋体" w:eastAsia="宋体"/>
                <w:color w:val="auto"/>
                <w:sz w:val="21"/>
                <w:szCs w:val="21"/>
                <w:u w:val="single"/>
              </w:rPr>
              <w:t>分</w:t>
            </w:r>
          </w:p>
          <w:p w14:paraId="0E8218D7">
            <w:pPr>
              <w:adjustRightInd w:val="0"/>
              <w:snapToGrid w:val="0"/>
              <w:spacing w:before="50" w:line="240" w:lineRule="auto"/>
              <w:ind w:left="0" w:leftChars="0" w:right="0" w:rightChars="0" w:firstLine="0" w:firstLineChars="0"/>
              <w:jc w:val="left"/>
              <w:rPr>
                <w:rFonts w:hint="eastAsia" w:ascii="宋体" w:hAnsi="宋体" w:eastAsia="宋体"/>
                <w:b/>
                <w:bCs/>
                <w:color w:val="auto"/>
                <w:sz w:val="21"/>
                <w:szCs w:val="21"/>
              </w:rPr>
            </w:pPr>
            <w:r>
              <w:rPr>
                <w:rFonts w:hint="eastAsia" w:ascii="宋体" w:hAnsi="宋体" w:eastAsia="宋体"/>
                <w:color w:val="auto"/>
                <w:sz w:val="21"/>
                <w:szCs w:val="21"/>
              </w:rPr>
              <w:t>递交地点</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湖南正源项目管理咨询有限公司开标室（</w:t>
            </w:r>
            <w:r>
              <w:rPr>
                <w:rFonts w:hint="eastAsia" w:ascii="宋体" w:hAnsi="宋体" w:eastAsia="宋体"/>
                <w:color w:val="auto"/>
                <w:sz w:val="21"/>
                <w:szCs w:val="21"/>
                <w:u w:val="single"/>
              </w:rPr>
              <w:t>怀化市河西二桥桥头电力新外滩E栋七楼）</w:t>
            </w:r>
          </w:p>
        </w:tc>
      </w:tr>
      <w:tr w14:paraId="69564A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7574C7B3">
            <w:pPr>
              <w:adjustRightInd w:val="0"/>
              <w:snapToGrid w:val="0"/>
              <w:spacing w:before="50" w:line="240" w:lineRule="auto"/>
              <w:ind w:left="0" w:leftChars="0" w:right="0" w:rightChars="0" w:firstLine="0" w:firstLineChars="0"/>
              <w:jc w:val="center"/>
              <w:rPr>
                <w:rFonts w:hint="eastAsia" w:ascii="宋体" w:hAnsi="宋体"/>
                <w:color w:val="auto"/>
                <w:szCs w:val="21"/>
              </w:rPr>
            </w:pPr>
          </w:p>
        </w:tc>
        <w:tc>
          <w:tcPr>
            <w:tcW w:w="3012" w:type="dxa"/>
            <w:noWrap w:val="0"/>
            <w:vAlign w:val="center"/>
          </w:tcPr>
          <w:p w14:paraId="0A673CBB">
            <w:pPr>
              <w:adjustRightInd w:val="0"/>
              <w:snapToGrid w:val="0"/>
              <w:spacing w:before="50" w:line="240" w:lineRule="auto"/>
              <w:ind w:left="0" w:leftChars="0" w:right="0" w:rightChars="0" w:firstLine="0" w:firstLineChars="0"/>
              <w:jc w:val="left"/>
              <w:rPr>
                <w:rFonts w:hint="eastAsia" w:ascii="宋体" w:hAnsi="宋体"/>
                <w:color w:val="auto"/>
                <w:szCs w:val="21"/>
              </w:rPr>
            </w:pPr>
            <w:r>
              <w:rPr>
                <w:rFonts w:hint="eastAsia" w:ascii="宋体" w:hAnsi="宋体"/>
                <w:color w:val="auto"/>
                <w:szCs w:val="21"/>
              </w:rPr>
              <w:t>开标身份验证</w:t>
            </w:r>
          </w:p>
        </w:tc>
        <w:tc>
          <w:tcPr>
            <w:tcW w:w="5139" w:type="dxa"/>
            <w:noWrap w:val="0"/>
            <w:vAlign w:val="center"/>
          </w:tcPr>
          <w:p w14:paraId="33261356">
            <w:pPr>
              <w:adjustRightInd w:val="0"/>
              <w:snapToGrid w:val="0"/>
              <w:spacing w:before="50" w:line="240" w:lineRule="auto"/>
              <w:ind w:left="0" w:leftChars="0" w:right="0" w:rightChars="0" w:firstLine="0" w:firstLineChars="0"/>
              <w:jc w:val="left"/>
              <w:rPr>
                <w:rFonts w:ascii="宋体" w:hAnsi="宋体" w:cs="宋体"/>
                <w:color w:val="auto"/>
                <w:szCs w:val="21"/>
              </w:rPr>
            </w:pPr>
            <w:r>
              <w:rPr>
                <w:rFonts w:hint="eastAsia" w:ascii="宋体" w:hAnsi="宋体" w:cs="宋体"/>
                <w:b/>
                <w:bCs/>
                <w:color w:val="auto"/>
                <w:szCs w:val="21"/>
              </w:rPr>
              <w:t>由法定代表人持法定代表人身份证明原件及本人身份证原件或委托代理人持授权委托书原件、本人身份证原件及法定代表人身份证明原件加盖公章开标。供应商为个体工商户的，应提交个体工商户营业执照复印件、授权委托书原件及本人身份证原件加盖公章。</w:t>
            </w:r>
          </w:p>
        </w:tc>
      </w:tr>
      <w:tr w14:paraId="4EFE9F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5F44EDC2">
            <w:pPr>
              <w:adjustRightInd w:val="0"/>
              <w:snapToGrid w:val="0"/>
              <w:spacing w:before="50" w:line="240" w:lineRule="auto"/>
              <w:ind w:left="0" w:leftChars="0" w:right="0" w:rightChars="0" w:firstLine="0" w:firstLineChars="0"/>
              <w:jc w:val="center"/>
              <w:rPr>
                <w:rFonts w:ascii="宋体" w:hAnsi="宋体"/>
                <w:b/>
                <w:bCs/>
                <w:color w:val="auto"/>
                <w:szCs w:val="21"/>
              </w:rPr>
            </w:pPr>
            <w:r>
              <w:rPr>
                <w:rFonts w:hint="eastAsia" w:ascii="宋体" w:hAnsi="宋体"/>
                <w:b/>
                <w:bCs/>
                <w:color w:val="auto"/>
                <w:szCs w:val="21"/>
              </w:rPr>
              <w:t>五、响应文件的评审与谈判</w:t>
            </w:r>
          </w:p>
        </w:tc>
      </w:tr>
      <w:tr w14:paraId="1E0E35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78AF11C2">
            <w:pPr>
              <w:adjustRightInd w:val="0"/>
              <w:snapToGrid w:val="0"/>
              <w:spacing w:before="50" w:line="240" w:lineRule="auto"/>
              <w:ind w:left="0" w:leftChars="0" w:right="0" w:rightChars="0" w:firstLine="0" w:firstLineChars="0"/>
              <w:jc w:val="center"/>
              <w:rPr>
                <w:rFonts w:ascii="宋体" w:hAnsi="宋体"/>
                <w:color w:val="auto"/>
                <w:szCs w:val="21"/>
              </w:rPr>
            </w:pPr>
            <w:r>
              <w:rPr>
                <w:rFonts w:hint="eastAsia" w:ascii="宋体" w:hAnsi="宋体"/>
                <w:color w:val="auto"/>
                <w:szCs w:val="21"/>
              </w:rPr>
              <w:t>第22.4款</w:t>
            </w:r>
          </w:p>
        </w:tc>
        <w:tc>
          <w:tcPr>
            <w:tcW w:w="3012" w:type="dxa"/>
            <w:noWrap w:val="0"/>
            <w:vAlign w:val="center"/>
          </w:tcPr>
          <w:p w14:paraId="24F2079E">
            <w:pPr>
              <w:adjustRightInd w:val="0"/>
              <w:snapToGrid w:val="0"/>
              <w:spacing w:before="50" w:line="240" w:lineRule="auto"/>
              <w:ind w:left="0" w:leftChars="0" w:right="0" w:rightChars="0" w:firstLine="0" w:firstLineChars="0"/>
              <w:jc w:val="left"/>
              <w:rPr>
                <w:rFonts w:ascii="宋体" w:hAnsi="宋体"/>
                <w:color w:val="auto"/>
                <w:szCs w:val="21"/>
              </w:rPr>
            </w:pPr>
            <w:r>
              <w:rPr>
                <w:rFonts w:hint="eastAsia" w:ascii="宋体" w:hAnsi="宋体"/>
                <w:color w:val="auto"/>
                <w:szCs w:val="21"/>
              </w:rPr>
              <w:t>谈判文件规定的实质性要求和条件</w:t>
            </w:r>
          </w:p>
        </w:tc>
        <w:tc>
          <w:tcPr>
            <w:tcW w:w="5139" w:type="dxa"/>
            <w:noWrap w:val="0"/>
            <w:vAlign w:val="center"/>
          </w:tcPr>
          <w:p w14:paraId="616D36FB">
            <w:pPr>
              <w:adjustRightInd w:val="0"/>
              <w:snapToGrid w:val="0"/>
              <w:spacing w:before="50" w:line="240" w:lineRule="auto"/>
              <w:ind w:left="0" w:leftChars="0" w:right="0" w:rightChars="0" w:firstLine="0" w:firstLineChars="0"/>
              <w:jc w:val="center"/>
              <w:rPr>
                <w:rFonts w:hint="eastAsia" w:ascii="宋体" w:hAnsi="宋体"/>
                <w:b/>
                <w:bCs/>
                <w:color w:val="auto"/>
                <w:szCs w:val="21"/>
              </w:rPr>
            </w:pPr>
            <w:r>
              <w:rPr>
                <w:rFonts w:hint="eastAsia" w:ascii="宋体" w:hAnsi="宋体"/>
                <w:b/>
                <w:bCs/>
                <w:color w:val="auto"/>
                <w:szCs w:val="21"/>
              </w:rPr>
              <w:t>详见</w:t>
            </w:r>
            <w:r>
              <w:rPr>
                <w:rFonts w:hint="eastAsia" w:ascii="宋体" w:hAnsi="宋体"/>
                <w:b/>
                <w:color w:val="auto"/>
                <w:szCs w:val="21"/>
              </w:rPr>
              <w:t>第三章采购需求</w:t>
            </w:r>
          </w:p>
        </w:tc>
      </w:tr>
      <w:tr w14:paraId="1D90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0DC2FCB7">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第28.3款</w:t>
            </w:r>
          </w:p>
        </w:tc>
        <w:tc>
          <w:tcPr>
            <w:tcW w:w="3012" w:type="dxa"/>
            <w:noWrap w:val="0"/>
            <w:vAlign w:val="center"/>
          </w:tcPr>
          <w:p w14:paraId="4B440930">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bCs/>
                <w:color w:val="auto"/>
                <w:sz w:val="21"/>
                <w:szCs w:val="21"/>
              </w:rPr>
              <w:t>最后报价的算术修正</w:t>
            </w:r>
          </w:p>
        </w:tc>
        <w:tc>
          <w:tcPr>
            <w:tcW w:w="5139" w:type="dxa"/>
            <w:noWrap w:val="0"/>
            <w:vAlign w:val="center"/>
          </w:tcPr>
          <w:p w14:paraId="1AE0FDA1">
            <w:pPr>
              <w:adjustRightInd w:val="0"/>
              <w:snapToGrid w:val="0"/>
              <w:spacing w:line="240" w:lineRule="auto"/>
              <w:ind w:left="0" w:leftChars="0" w:right="0" w:rightChars="0" w:firstLine="0" w:firstLineChars="0"/>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（1）大写金额与小写金额不一致的，以大写金额为准。</w:t>
            </w:r>
          </w:p>
          <w:p w14:paraId="7D78C52C">
            <w:pPr>
              <w:adjustRightInd w:val="0"/>
              <w:snapToGrid w:val="0"/>
              <w:spacing w:line="240" w:lineRule="auto"/>
              <w:ind w:left="0" w:leftChars="0" w:right="0" w:rightChars="0" w:firstLine="0" w:firstLineChars="0"/>
              <w:jc w:val="left"/>
              <w:rPr>
                <w:rFonts w:hint="eastAsia" w:ascii="宋体" w:hAnsi="宋体" w:eastAsia="宋体"/>
                <w:b/>
                <w:bCs/>
                <w:color w:val="auto"/>
                <w:sz w:val="21"/>
                <w:szCs w:val="21"/>
              </w:rPr>
            </w:pPr>
            <w:r>
              <w:rPr>
                <w:rFonts w:hint="eastAsia" w:ascii="宋体" w:hAnsi="宋体" w:eastAsia="宋体"/>
                <w:color w:val="auto"/>
                <w:sz w:val="21"/>
                <w:szCs w:val="21"/>
              </w:rPr>
              <w:t>（2）总价金额与按单价汇总金额不一致的，以单价金额计算结果为准。修正后的报价由供应商代表签字或者加盖单位公章确认后产生约束力，不确认的，其报价无效。</w:t>
            </w:r>
          </w:p>
        </w:tc>
      </w:tr>
      <w:tr w14:paraId="7AA0AE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1074DC54">
            <w:pPr>
              <w:adjustRightInd w:val="0"/>
              <w:snapToGrid w:val="0"/>
              <w:spacing w:before="50" w:line="240" w:lineRule="auto"/>
              <w:ind w:left="0" w:leftChars="0" w:right="0" w:rightChars="0" w:firstLine="0" w:firstLineChars="0"/>
              <w:jc w:val="center"/>
              <w:rPr>
                <w:rFonts w:ascii="宋体" w:hAnsi="宋体"/>
                <w:color w:val="auto"/>
                <w:szCs w:val="21"/>
              </w:rPr>
            </w:pPr>
            <w:r>
              <w:rPr>
                <w:rFonts w:hint="eastAsia" w:ascii="宋体" w:hAnsi="宋体"/>
                <w:b/>
                <w:color w:val="auto"/>
                <w:szCs w:val="21"/>
              </w:rPr>
              <w:t>六、成交结果信息公布与授予合同</w:t>
            </w:r>
          </w:p>
        </w:tc>
      </w:tr>
      <w:tr w14:paraId="1A2FC2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7DAD6139">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第34.1款</w:t>
            </w:r>
          </w:p>
        </w:tc>
        <w:tc>
          <w:tcPr>
            <w:tcW w:w="3012" w:type="dxa"/>
            <w:noWrap w:val="0"/>
            <w:vAlign w:val="center"/>
          </w:tcPr>
          <w:p w14:paraId="4F59D67F">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财政部门指定的媒体</w:t>
            </w:r>
          </w:p>
        </w:tc>
        <w:tc>
          <w:tcPr>
            <w:tcW w:w="5139" w:type="dxa"/>
            <w:noWrap w:val="0"/>
            <w:vAlign w:val="center"/>
          </w:tcPr>
          <w:p w14:paraId="76582F5F">
            <w:pPr>
              <w:adjustRightInd w:val="0"/>
              <w:snapToGrid w:val="0"/>
              <w:spacing w:before="50" w:line="240" w:lineRule="auto"/>
              <w:ind w:left="0" w:leftChars="0" w:right="0" w:rightChars="0" w:firstLine="0" w:firstLineChars="0"/>
              <w:jc w:val="left"/>
              <w:rPr>
                <w:rFonts w:ascii="宋体" w:hAnsi="宋体" w:eastAsia="宋体"/>
                <w:color w:val="auto"/>
                <w:sz w:val="21"/>
                <w:szCs w:val="21"/>
                <w:u w:val="single"/>
              </w:rPr>
            </w:pPr>
            <w:r>
              <w:rPr>
                <w:rFonts w:hint="eastAsia" w:ascii="宋体" w:hAnsi="宋体" w:eastAsia="宋体" w:cs="宋体"/>
                <w:color w:val="auto"/>
                <w:kern w:val="0"/>
                <w:sz w:val="21"/>
                <w:szCs w:val="21"/>
                <w:lang w:bidi="ar"/>
              </w:rPr>
              <w:t>中国湖南政府采购网（www.ccgp-hunan.gov.cn）</w:t>
            </w:r>
          </w:p>
        </w:tc>
      </w:tr>
      <w:tr w14:paraId="034F60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4BEA74E4">
            <w:pPr>
              <w:adjustRightInd w:val="0"/>
              <w:snapToGrid w:val="0"/>
              <w:spacing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第35.3</w:t>
            </w:r>
            <w:r>
              <w:rPr>
                <w:rFonts w:hint="eastAsia" w:ascii="宋体" w:hAnsi="宋体" w:eastAsia="宋体" w:cs="宋体"/>
                <w:color w:val="auto"/>
                <w:kern w:val="0"/>
                <w:sz w:val="21"/>
                <w:szCs w:val="21"/>
                <w:lang w:val="zh-CN"/>
              </w:rPr>
              <w:t>款</w:t>
            </w:r>
          </w:p>
        </w:tc>
        <w:tc>
          <w:tcPr>
            <w:tcW w:w="3012" w:type="dxa"/>
            <w:noWrap w:val="0"/>
            <w:vAlign w:val="center"/>
          </w:tcPr>
          <w:p w14:paraId="30AC831E">
            <w:pPr>
              <w:adjustRightInd w:val="0"/>
              <w:snapToGrid w:val="0"/>
              <w:spacing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接收质疑函的联系部门、联系电话和通讯地址</w:t>
            </w:r>
          </w:p>
        </w:tc>
        <w:tc>
          <w:tcPr>
            <w:tcW w:w="5139" w:type="dxa"/>
            <w:noWrap w:val="0"/>
            <w:vAlign w:val="center"/>
          </w:tcPr>
          <w:p w14:paraId="52A3EF48">
            <w:pPr>
              <w:adjustRightInd w:val="0"/>
              <w:snapToGrid w:val="0"/>
              <w:spacing w:line="240" w:lineRule="auto"/>
              <w:ind w:left="0" w:leftChars="0" w:right="0" w:righ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名称： 湖南正源项目管理咨询有限公司</w:t>
            </w:r>
          </w:p>
          <w:p w14:paraId="51950842">
            <w:pPr>
              <w:adjustRightInd w:val="0"/>
              <w:snapToGrid w:val="0"/>
              <w:spacing w:line="240" w:lineRule="auto"/>
              <w:ind w:left="0" w:leftChars="0" w:right="0" w:rightChars="0" w:firstLine="0" w:firstLine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电话： </w:t>
            </w:r>
            <w:r>
              <w:rPr>
                <w:rFonts w:hint="eastAsia" w:ascii="宋体" w:hAnsi="宋体" w:eastAsia="宋体" w:cs="宋体"/>
                <w:color w:val="auto"/>
                <w:sz w:val="21"/>
                <w:szCs w:val="21"/>
                <w:lang w:eastAsia="zh-CN"/>
              </w:rPr>
              <w:t>13973091175</w:t>
            </w:r>
          </w:p>
          <w:p w14:paraId="575B82E5">
            <w:pPr>
              <w:adjustRightInd w:val="0"/>
              <w:snapToGrid w:val="0"/>
              <w:spacing w:before="50" w:line="240" w:lineRule="auto"/>
              <w:ind w:left="0" w:leftChars="0" w:right="0" w:rightChars="0" w:firstLine="0" w:firstLineChars="0"/>
              <w:jc w:val="left"/>
              <w:rPr>
                <w:rFonts w:ascii="宋体" w:hAnsi="宋体" w:eastAsia="宋体"/>
                <w:color w:val="auto"/>
                <w:sz w:val="21"/>
                <w:szCs w:val="21"/>
                <w:u w:val="single"/>
              </w:rPr>
            </w:pPr>
            <w:r>
              <w:rPr>
                <w:rFonts w:hint="eastAsia" w:ascii="宋体" w:hAnsi="宋体" w:eastAsia="宋体" w:cs="宋体"/>
                <w:color w:val="auto"/>
                <w:sz w:val="21"/>
                <w:szCs w:val="21"/>
              </w:rPr>
              <w:t>地址：怀化市河西二桥桥头电力新外滩E栋七楼</w:t>
            </w:r>
          </w:p>
        </w:tc>
      </w:tr>
      <w:tr w14:paraId="7F6EEC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5D7DFF6E">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第36.1款</w:t>
            </w:r>
          </w:p>
        </w:tc>
        <w:tc>
          <w:tcPr>
            <w:tcW w:w="3012" w:type="dxa"/>
            <w:noWrap w:val="0"/>
            <w:vAlign w:val="center"/>
          </w:tcPr>
          <w:p w14:paraId="5CACC803">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履约担保</w:t>
            </w:r>
          </w:p>
        </w:tc>
        <w:tc>
          <w:tcPr>
            <w:tcW w:w="5139" w:type="dxa"/>
            <w:noWrap w:val="0"/>
            <w:vAlign w:val="center"/>
          </w:tcPr>
          <w:p w14:paraId="4F5B6DD6">
            <w:pPr>
              <w:adjustRightInd w:val="0"/>
              <w:snapToGrid w:val="0"/>
              <w:spacing w:before="156" w:beforeLines="50" w:line="240" w:lineRule="auto"/>
              <w:ind w:left="0" w:leftChars="0" w:right="0" w:righ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bidi="ar"/>
              </w:rPr>
              <w:sym w:font="Wingdings" w:char="00FE"/>
            </w:r>
            <w:r>
              <w:rPr>
                <w:rFonts w:hint="eastAsia" w:ascii="宋体" w:hAnsi="宋体" w:eastAsia="宋体" w:cs="宋体"/>
                <w:color w:val="auto"/>
                <w:sz w:val="21"/>
                <w:szCs w:val="21"/>
                <w:lang w:bidi="ar"/>
              </w:rPr>
              <w:t xml:space="preserve"> </w:t>
            </w:r>
            <w:r>
              <w:rPr>
                <w:rFonts w:hint="eastAsia" w:ascii="宋体" w:hAnsi="宋体" w:eastAsia="宋体" w:cs="宋体"/>
                <w:color w:val="auto"/>
                <w:sz w:val="21"/>
                <w:szCs w:val="21"/>
              </w:rPr>
              <w:t>不要求提供</w:t>
            </w:r>
          </w:p>
          <w:p w14:paraId="28C52973">
            <w:pPr>
              <w:adjustRightInd w:val="0"/>
              <w:snapToGrid w:val="0"/>
              <w:spacing w:before="50"/>
              <w:ind w:left="0" w:leftChars="0" w:right="0" w:rightChars="0" w:firstLine="0" w:firstLineChars="0"/>
              <w:jc w:val="left"/>
              <w:rPr>
                <w:rFonts w:ascii="宋体" w:hAnsi="宋体" w:eastAsia="宋体"/>
                <w:color w:val="auto"/>
                <w:sz w:val="21"/>
                <w:szCs w:val="21"/>
              </w:rPr>
            </w:pPr>
            <w:r>
              <w:rPr>
                <w:rFonts w:hint="eastAsia" w:ascii="宋体" w:hAnsi="宋体" w:eastAsia="宋体" w:cs="宋体"/>
                <w:color w:val="auto"/>
                <w:sz w:val="21"/>
                <w:szCs w:val="21"/>
              </w:rPr>
              <w:t>□  要求提供，履约担保的金额为：</w:t>
            </w:r>
            <w:r>
              <w:rPr>
                <w:rFonts w:hint="eastAsia" w:ascii="宋体" w:hAnsi="宋体" w:eastAsia="宋体" w:cs="宋体"/>
                <w:color w:val="auto"/>
                <w:sz w:val="21"/>
                <w:szCs w:val="21"/>
                <w:u w:val="single"/>
              </w:rPr>
              <w:t xml:space="preserve"> /  </w:t>
            </w:r>
          </w:p>
        </w:tc>
      </w:tr>
      <w:tr w14:paraId="601F5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2DC127FC">
            <w:pPr>
              <w:adjustRightInd w:val="0"/>
              <w:snapToGrid w:val="0"/>
              <w:spacing w:before="50" w:line="240" w:lineRule="auto"/>
              <w:ind w:left="0" w:leftChars="0" w:right="0" w:rightChars="0" w:firstLine="0" w:firstLineChars="0"/>
              <w:jc w:val="center"/>
              <w:rPr>
                <w:rFonts w:ascii="宋体" w:hAnsi="宋体"/>
                <w:b/>
                <w:color w:val="auto"/>
                <w:szCs w:val="21"/>
              </w:rPr>
            </w:pPr>
            <w:r>
              <w:rPr>
                <w:rFonts w:hint="eastAsia" w:ascii="宋体" w:hAnsi="宋体"/>
                <w:b/>
                <w:color w:val="auto"/>
                <w:szCs w:val="21"/>
              </w:rPr>
              <w:t>七、政府采购政策</w:t>
            </w:r>
          </w:p>
        </w:tc>
      </w:tr>
      <w:tr w14:paraId="0F8998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448F74A7">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w:t>
            </w:r>
            <w:r>
              <w:rPr>
                <w:rFonts w:ascii="宋体" w:hAnsi="宋体" w:eastAsia="宋体"/>
                <w:color w:val="auto"/>
                <w:sz w:val="21"/>
                <w:szCs w:val="21"/>
              </w:rPr>
              <w:t>40</w:t>
            </w:r>
            <w:r>
              <w:rPr>
                <w:rFonts w:hint="eastAsia" w:ascii="宋体" w:hAnsi="宋体" w:eastAsia="宋体"/>
                <w:color w:val="auto"/>
                <w:sz w:val="21"/>
                <w:szCs w:val="21"/>
              </w:rPr>
              <w:t>.</w:t>
            </w:r>
            <w:r>
              <w:rPr>
                <w:rFonts w:ascii="宋体" w:hAnsi="宋体" w:eastAsia="宋体"/>
                <w:color w:val="auto"/>
                <w:sz w:val="21"/>
                <w:szCs w:val="21"/>
              </w:rPr>
              <w:t>1</w:t>
            </w:r>
            <w:r>
              <w:rPr>
                <w:rFonts w:hint="eastAsia" w:ascii="宋体" w:hAnsi="宋体" w:eastAsia="宋体"/>
                <w:color w:val="auto"/>
                <w:sz w:val="21"/>
                <w:szCs w:val="21"/>
              </w:rPr>
              <w:t>款</w:t>
            </w:r>
          </w:p>
        </w:tc>
        <w:tc>
          <w:tcPr>
            <w:tcW w:w="3012" w:type="dxa"/>
            <w:noWrap w:val="0"/>
            <w:vAlign w:val="center"/>
          </w:tcPr>
          <w:p w14:paraId="31B3B800">
            <w:pPr>
              <w:snapToGrid w:val="0"/>
              <w:ind w:left="0" w:leftChars="0" w:right="0" w:rightChars="0" w:firstLine="0" w:firstLineChars="0"/>
              <w:jc w:val="left"/>
              <w:rPr>
                <w:rFonts w:ascii="宋体" w:eastAsia="宋体"/>
                <w:color w:val="auto"/>
                <w:sz w:val="21"/>
              </w:rPr>
            </w:pPr>
            <w:r>
              <w:rPr>
                <w:rFonts w:hint="eastAsia" w:ascii="宋体" w:eastAsia="宋体"/>
                <w:color w:val="auto"/>
                <w:sz w:val="21"/>
              </w:rPr>
              <w:t>节能产品、环境标志产品</w:t>
            </w:r>
            <w:r>
              <w:rPr>
                <w:rFonts w:hint="eastAsia" w:ascii="宋体" w:hAnsi="宋体" w:eastAsia="宋体"/>
                <w:color w:val="auto"/>
                <w:sz w:val="21"/>
                <w:szCs w:val="21"/>
              </w:rPr>
              <w:t>的价格折扣比例</w:t>
            </w:r>
          </w:p>
        </w:tc>
        <w:tc>
          <w:tcPr>
            <w:tcW w:w="5139" w:type="dxa"/>
            <w:noWrap w:val="0"/>
            <w:vAlign w:val="center"/>
          </w:tcPr>
          <w:p w14:paraId="0FC31D94">
            <w:pPr>
              <w:adjustRightInd w:val="0"/>
              <w:snapToGrid w:val="0"/>
              <w:spacing w:before="156" w:beforeLines="50"/>
              <w:ind w:left="0" w:leftChars="0" w:right="0" w:rightChars="0" w:firstLine="0" w:firstLineChars="0"/>
              <w:jc w:val="left"/>
              <w:rPr>
                <w:rFonts w:ascii="宋体" w:eastAsia="宋体"/>
                <w:color w:val="auto"/>
                <w:sz w:val="21"/>
              </w:rPr>
            </w:pPr>
            <w:r>
              <w:rPr>
                <w:rFonts w:hint="eastAsia" w:ascii="宋体" w:eastAsia="宋体"/>
                <w:color w:val="auto"/>
                <w:sz w:val="21"/>
              </w:rPr>
              <w:t>采购产品为《节能产品政府采购清单》(最新一期)内非标记★符号的：</w:t>
            </w:r>
          </w:p>
          <w:p w14:paraId="172F066C">
            <w:pPr>
              <w:numPr>
                <w:ilvl w:val="0"/>
                <w:numId w:val="3"/>
              </w:numPr>
              <w:adjustRightInd w:val="0"/>
              <w:snapToGrid w:val="0"/>
              <w:spacing w:before="156" w:beforeLines="50"/>
              <w:ind w:left="0" w:leftChars="0" w:right="0" w:rightChars="0" w:firstLine="0" w:firstLineChars="0"/>
              <w:jc w:val="left"/>
              <w:rPr>
                <w:rFonts w:hint="eastAsia" w:ascii="宋体" w:eastAsia="宋体"/>
                <w:color w:val="auto"/>
                <w:sz w:val="21"/>
              </w:rPr>
            </w:pPr>
            <w:r>
              <w:rPr>
                <w:rFonts w:hint="eastAsia" w:ascii="宋体" w:eastAsia="宋体"/>
                <w:color w:val="auto"/>
                <w:sz w:val="21"/>
              </w:rPr>
              <w:t>采用最低评标价法时，应给予5%-10%的价格扣除。具体扣除比例为</w:t>
            </w:r>
            <w:r>
              <w:rPr>
                <w:rFonts w:hint="eastAsia" w:ascii="宋体" w:eastAsia="宋体"/>
                <w:color w:val="auto"/>
                <w:sz w:val="21"/>
                <w:u w:val="single"/>
              </w:rPr>
              <w:t xml:space="preserve"> / </w:t>
            </w:r>
            <w:r>
              <w:rPr>
                <w:rFonts w:hint="eastAsia" w:ascii="宋体" w:eastAsia="宋体"/>
                <w:color w:val="auto"/>
                <w:sz w:val="21"/>
              </w:rPr>
              <w:t>％；</w:t>
            </w:r>
          </w:p>
          <w:p w14:paraId="325DAB6E">
            <w:pPr>
              <w:numPr>
                <w:ilvl w:val="0"/>
                <w:numId w:val="3"/>
              </w:numPr>
              <w:adjustRightInd w:val="0"/>
              <w:snapToGrid w:val="0"/>
              <w:spacing w:before="156" w:beforeLines="50"/>
              <w:ind w:left="0" w:leftChars="0" w:right="0" w:rightChars="0" w:firstLine="0" w:firstLineChars="0"/>
              <w:jc w:val="left"/>
              <w:rPr>
                <w:rFonts w:ascii="宋体" w:hAnsi="宋体" w:eastAsia="宋体" w:cs="宋体"/>
                <w:color w:val="auto"/>
                <w:sz w:val="21"/>
                <w:szCs w:val="21"/>
              </w:rPr>
            </w:pPr>
            <w:r>
              <w:rPr>
                <w:rFonts w:hint="eastAsia" w:ascii="宋体" w:hAnsi="宋体" w:eastAsia="宋体" w:cs="宋体"/>
                <w:color w:val="auto"/>
                <w:sz w:val="21"/>
                <w:szCs w:val="21"/>
              </w:rPr>
              <w:t>采购产品为《环境标志产品政府采购清单》（</w:t>
            </w:r>
            <w:r>
              <w:rPr>
                <w:rFonts w:hint="eastAsia" w:ascii="宋体" w:eastAsia="宋体"/>
                <w:b/>
                <w:bCs/>
                <w:color w:val="auto"/>
                <w:sz w:val="21"/>
                <w:szCs w:val="21"/>
              </w:rPr>
              <w:t>最新一期</w:t>
            </w:r>
            <w:r>
              <w:rPr>
                <w:rFonts w:hint="eastAsia" w:ascii="宋体" w:hAnsi="宋体" w:eastAsia="宋体" w:cs="宋体"/>
                <w:color w:val="auto"/>
                <w:sz w:val="21"/>
                <w:szCs w:val="21"/>
              </w:rPr>
              <w:t>）内的：</w:t>
            </w:r>
          </w:p>
          <w:p w14:paraId="2547180D">
            <w:pPr>
              <w:adjustRightInd w:val="0"/>
              <w:snapToGrid w:val="0"/>
              <w:ind w:left="0" w:leftChars="0" w:right="0" w:rightChars="0" w:firstLine="0" w:firstLineChars="0"/>
              <w:jc w:val="left"/>
              <w:rPr>
                <w:rFonts w:hint="eastAsia" w:ascii="宋体" w:eastAsia="宋体"/>
                <w:color w:val="auto"/>
                <w:sz w:val="21"/>
                <w:szCs w:val="21"/>
              </w:rPr>
            </w:pPr>
            <w:r>
              <w:rPr>
                <w:rFonts w:hint="eastAsia" w:ascii="宋体" w:hAnsi="宋体" w:eastAsia="宋体" w:cs="宋体"/>
                <w:color w:val="auto"/>
                <w:sz w:val="21"/>
                <w:szCs w:val="21"/>
              </w:rPr>
              <w:t>1)采用最低评标价法时，应给予5%-10%的价格扣除。具体扣除比例为</w:t>
            </w:r>
            <w:r>
              <w:rPr>
                <w:rFonts w:hint="eastAsia" w:ascii="宋体" w:hAnsi="宋体" w:eastAsia="宋体" w:cs="宋体"/>
                <w:color w:val="auto"/>
                <w:sz w:val="21"/>
                <w:szCs w:val="21"/>
                <w:u w:val="single"/>
              </w:rPr>
              <w:t xml:space="preserve"> </w:t>
            </w:r>
            <w:r>
              <w:rPr>
                <w:rFonts w:hint="eastAsia" w:ascii="宋体" w:eastAsia="宋体"/>
                <w:color w:val="auto"/>
                <w:sz w:val="21"/>
                <w:u w:val="single"/>
              </w:rPr>
              <w:t>/％</w:t>
            </w:r>
            <w:r>
              <w:rPr>
                <w:rFonts w:hint="eastAsia" w:ascii="宋体" w:hAnsi="宋体" w:eastAsia="宋体" w:cs="宋体"/>
                <w:color w:val="auto"/>
                <w:sz w:val="21"/>
                <w:szCs w:val="21"/>
              </w:rPr>
              <w:t>；</w:t>
            </w:r>
          </w:p>
          <w:p w14:paraId="5C8750F8">
            <w:pPr>
              <w:adjustRightInd w:val="0"/>
              <w:snapToGrid w:val="0"/>
              <w:spacing w:line="240" w:lineRule="auto"/>
              <w:ind w:left="0" w:leftChars="0" w:right="0" w:rightChars="0" w:firstLine="0" w:firstLineChars="0"/>
              <w:jc w:val="left"/>
              <w:rPr>
                <w:rFonts w:hint="eastAsia" w:ascii="宋体" w:eastAsia="宋体"/>
                <w:b/>
                <w:bCs/>
                <w:color w:val="auto"/>
                <w:sz w:val="21"/>
                <w:szCs w:val="21"/>
              </w:rPr>
            </w:pPr>
            <w:r>
              <w:rPr>
                <w:rFonts w:hint="eastAsia" w:ascii="宋体" w:eastAsia="宋体"/>
                <w:color w:val="auto"/>
                <w:sz w:val="21"/>
                <w:szCs w:val="21"/>
              </w:rPr>
              <w:t>2）</w:t>
            </w:r>
            <w:r>
              <w:rPr>
                <w:rFonts w:hint="eastAsia" w:ascii="宋体" w:eastAsia="宋体"/>
                <w:b/>
                <w:bCs/>
                <w:color w:val="auto"/>
                <w:sz w:val="21"/>
                <w:szCs w:val="21"/>
              </w:rPr>
              <w:t>供应商提供的产品属《环境标志产品政府采购品目清单》（最新一期）的，供应商应在投标文件中提供国家确定的认证机构出具的、处于有效期之内的环境标志产品认证证书，对获得证书的产品实施政府优先采购或强制采购，否则不予进行价格扣除。</w:t>
            </w:r>
          </w:p>
          <w:p w14:paraId="16B8A8CD">
            <w:pPr>
              <w:pStyle w:val="2"/>
              <w:snapToGrid w:val="0"/>
              <w:ind w:left="0" w:leftChars="0" w:right="0" w:rightChars="0" w:firstLine="0" w:firstLineChars="0"/>
              <w:jc w:val="left"/>
              <w:rPr>
                <w:rFonts w:hint="eastAsia" w:ascii="宋体" w:hAnsi="宋体" w:eastAsia="宋体" w:cs="宋体"/>
                <w:color w:val="auto"/>
                <w:sz w:val="21"/>
              </w:rPr>
            </w:pPr>
            <w:r>
              <w:rPr>
                <w:rFonts w:hint="eastAsia" w:ascii="宋体" w:eastAsia="宋体"/>
                <w:b/>
                <w:bCs/>
                <w:color w:val="auto"/>
                <w:sz w:val="21"/>
              </w:rPr>
              <w:t>3）投标人应在投标文件中提供《环境标志产品政府采购品目清单》（最新一期）的，显著标注出清单中所投产品，并将该部分产品单独列表且计算该部分产品占总投标报价的比重，否则本项不加分。</w:t>
            </w:r>
          </w:p>
        </w:tc>
      </w:tr>
      <w:tr w14:paraId="6269BA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49FCC52F">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w:t>
            </w:r>
            <w:r>
              <w:rPr>
                <w:rFonts w:ascii="宋体" w:hAnsi="宋体" w:eastAsia="宋体"/>
                <w:color w:val="auto"/>
                <w:sz w:val="21"/>
                <w:szCs w:val="21"/>
              </w:rPr>
              <w:t>41</w:t>
            </w:r>
            <w:r>
              <w:rPr>
                <w:rFonts w:hint="eastAsia" w:ascii="宋体" w:hAnsi="宋体" w:eastAsia="宋体"/>
                <w:color w:val="auto"/>
                <w:sz w:val="21"/>
                <w:szCs w:val="21"/>
              </w:rPr>
              <w:t>.</w:t>
            </w:r>
            <w:r>
              <w:rPr>
                <w:rFonts w:ascii="宋体" w:hAnsi="宋体" w:eastAsia="宋体"/>
                <w:color w:val="auto"/>
                <w:sz w:val="21"/>
                <w:szCs w:val="21"/>
              </w:rPr>
              <w:t>2</w:t>
            </w:r>
            <w:r>
              <w:rPr>
                <w:rFonts w:hint="eastAsia" w:ascii="宋体" w:hAnsi="宋体" w:eastAsia="宋体"/>
                <w:color w:val="auto"/>
                <w:sz w:val="21"/>
                <w:szCs w:val="21"/>
              </w:rPr>
              <w:t>（1）项</w:t>
            </w:r>
          </w:p>
        </w:tc>
        <w:tc>
          <w:tcPr>
            <w:tcW w:w="3012" w:type="dxa"/>
            <w:noWrap w:val="0"/>
            <w:vAlign w:val="center"/>
          </w:tcPr>
          <w:p w14:paraId="482562AD">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小型、微型企业的价格折扣比例</w:t>
            </w:r>
          </w:p>
        </w:tc>
        <w:tc>
          <w:tcPr>
            <w:tcW w:w="5139" w:type="dxa"/>
            <w:noWrap w:val="0"/>
            <w:vAlign w:val="center"/>
          </w:tcPr>
          <w:p w14:paraId="139C7E61">
            <w:pPr>
              <w:adjustRightInd w:val="0"/>
              <w:snapToGrid w:val="0"/>
              <w:spacing w:before="156" w:beforeLines="50"/>
              <w:ind w:left="0" w:leftChars="0" w:right="0" w:rightChars="0" w:firstLine="0" w:firstLineChars="0"/>
              <w:jc w:val="left"/>
              <w:rPr>
                <w:rFonts w:hint="eastAsia" w:ascii="宋体" w:hAnsi="宋体" w:eastAsia="宋体"/>
                <w:color w:val="auto"/>
                <w:sz w:val="21"/>
                <w:szCs w:val="21"/>
              </w:rPr>
            </w:pPr>
            <w:r>
              <w:rPr>
                <w:rFonts w:hint="eastAsia" w:ascii="宋体" w:hAnsi="Calibri" w:eastAsia="宋体"/>
                <w:b/>
                <w:bCs/>
                <w:color w:val="auto"/>
                <w:sz w:val="21"/>
                <w:szCs w:val="21"/>
              </w:rPr>
              <w:t xml:space="preserve">给予小型和微型企业产品的价格给予10%-20%的扣除，本项目具体扣除比例为 </w:t>
            </w:r>
            <w:r>
              <w:rPr>
                <w:rFonts w:hint="eastAsia" w:ascii="宋体" w:hAnsi="Calibri" w:eastAsia="宋体"/>
                <w:b/>
                <w:bCs/>
                <w:color w:val="auto"/>
                <w:sz w:val="21"/>
                <w:szCs w:val="21"/>
                <w:u w:val="single"/>
              </w:rPr>
              <w:t>10％</w:t>
            </w:r>
            <w:r>
              <w:rPr>
                <w:rFonts w:hint="eastAsia" w:ascii="宋体" w:hAnsi="Calibri" w:eastAsia="宋体"/>
                <w:b/>
                <w:bCs/>
                <w:color w:val="auto"/>
                <w:sz w:val="21"/>
                <w:szCs w:val="21"/>
              </w:rPr>
              <w:t>。</w:t>
            </w:r>
          </w:p>
        </w:tc>
      </w:tr>
      <w:tr w14:paraId="383B8F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7B411FEC">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w:t>
            </w:r>
            <w:r>
              <w:rPr>
                <w:rFonts w:ascii="宋体" w:hAnsi="宋体" w:eastAsia="宋体"/>
                <w:color w:val="auto"/>
                <w:sz w:val="21"/>
                <w:szCs w:val="21"/>
              </w:rPr>
              <w:t>41</w:t>
            </w:r>
            <w:r>
              <w:rPr>
                <w:rFonts w:hint="eastAsia" w:ascii="宋体" w:hAnsi="宋体" w:eastAsia="宋体"/>
                <w:color w:val="auto"/>
                <w:sz w:val="21"/>
                <w:szCs w:val="21"/>
              </w:rPr>
              <w:t>.</w:t>
            </w:r>
            <w:r>
              <w:rPr>
                <w:rFonts w:ascii="宋体" w:hAnsi="宋体" w:eastAsia="宋体"/>
                <w:color w:val="auto"/>
                <w:sz w:val="21"/>
                <w:szCs w:val="21"/>
              </w:rPr>
              <w:t>2</w:t>
            </w:r>
            <w:r>
              <w:rPr>
                <w:rFonts w:hint="eastAsia" w:ascii="宋体" w:hAnsi="宋体" w:eastAsia="宋体"/>
                <w:color w:val="auto"/>
                <w:sz w:val="21"/>
                <w:szCs w:val="21"/>
              </w:rPr>
              <w:t>（2）项</w:t>
            </w:r>
          </w:p>
        </w:tc>
        <w:tc>
          <w:tcPr>
            <w:tcW w:w="3012" w:type="dxa"/>
            <w:noWrap w:val="0"/>
            <w:vAlign w:val="center"/>
          </w:tcPr>
          <w:p w14:paraId="071D92DF">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小型、微型企业组成联合体的价格折扣比例</w:t>
            </w:r>
          </w:p>
        </w:tc>
        <w:tc>
          <w:tcPr>
            <w:tcW w:w="5139" w:type="dxa"/>
            <w:noWrap w:val="0"/>
            <w:vAlign w:val="center"/>
          </w:tcPr>
          <w:p w14:paraId="0521689F">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s="宋体"/>
                <w:color w:val="auto"/>
                <w:sz w:val="21"/>
                <w:szCs w:val="21"/>
              </w:rPr>
              <w:t>给予联合体2%-3%的价格扣除，用扣除后的价格参与评审，本项目具体扣除比例为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tc>
      </w:tr>
      <w:tr w14:paraId="758F2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shd w:val="clear" w:color="auto" w:fill="auto"/>
            <w:noWrap w:val="0"/>
            <w:vAlign w:val="center"/>
          </w:tcPr>
          <w:p w14:paraId="1D16CD09">
            <w:pPr>
              <w:adjustRightInd w:val="0"/>
              <w:snapToGrid w:val="0"/>
              <w:spacing w:before="50" w:line="360" w:lineRule="auto"/>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lang w:eastAsia="zh-CN"/>
              </w:rPr>
              <w:t>第</w:t>
            </w:r>
            <w:r>
              <w:rPr>
                <w:rFonts w:hint="eastAsia" w:ascii="宋体" w:hAnsi="宋体"/>
                <w:color w:val="auto"/>
                <w:szCs w:val="21"/>
                <w:lang w:val="en-US" w:eastAsia="zh-CN"/>
              </w:rPr>
              <w:t>41.7项</w:t>
            </w:r>
          </w:p>
        </w:tc>
        <w:tc>
          <w:tcPr>
            <w:tcW w:w="3012" w:type="dxa"/>
            <w:shd w:val="clear" w:color="auto" w:fill="auto"/>
            <w:noWrap w:val="0"/>
            <w:vAlign w:val="center"/>
          </w:tcPr>
          <w:p w14:paraId="076455FE">
            <w:pPr>
              <w:adjustRightInd w:val="0"/>
              <w:snapToGrid w:val="0"/>
              <w:spacing w:before="50" w:line="360" w:lineRule="auto"/>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相同品牌产品投标报价相同的</w:t>
            </w:r>
            <w:r>
              <w:rPr>
                <w:rFonts w:hint="eastAsia" w:ascii="宋体" w:hAnsi="宋体"/>
                <w:color w:val="auto"/>
                <w:szCs w:val="21"/>
                <w:lang w:eastAsia="zh-CN"/>
              </w:rPr>
              <w:t>规定</w:t>
            </w:r>
          </w:p>
        </w:tc>
        <w:tc>
          <w:tcPr>
            <w:tcW w:w="5139" w:type="dxa"/>
            <w:shd w:val="clear" w:color="auto" w:fill="auto"/>
            <w:noWrap w:val="0"/>
            <w:vAlign w:val="center"/>
          </w:tcPr>
          <w:p w14:paraId="7D8A9567">
            <w:pPr>
              <w:adjustRightInd w:val="0"/>
              <w:snapToGrid w:val="0"/>
              <w:spacing w:before="156" w:beforeLines="50" w:line="360" w:lineRule="auto"/>
              <w:jc w:val="left"/>
              <w:rPr>
                <w:rFonts w:hint="eastAsia" w:ascii="宋体" w:hAnsi="宋体" w:eastAsia="宋体" w:cs="宋体"/>
                <w:color w:val="auto"/>
                <w:kern w:val="2"/>
                <w:sz w:val="21"/>
                <w:szCs w:val="21"/>
                <w:lang w:val="en-US" w:eastAsia="zh-CN" w:bidi="ar-SA"/>
              </w:rPr>
            </w:pPr>
            <w:r>
              <w:rPr>
                <w:rFonts w:hint="eastAsia" w:ascii="宋体" w:hAnsi="宋体"/>
                <w:color w:val="auto"/>
                <w:szCs w:val="21"/>
              </w:rPr>
              <w:t>最低评标价法：</w:t>
            </w:r>
            <w:r>
              <w:rPr>
                <w:rFonts w:hint="eastAsia" w:ascii="宋体" w:hAnsi="宋体"/>
                <w:bCs/>
                <w:color w:val="auto"/>
                <w:szCs w:val="21"/>
              </w:rPr>
              <w:t>提供相同品牌产品的不同投标人参加同一合同项</w:t>
            </w:r>
            <w:r>
              <w:rPr>
                <w:rFonts w:hint="eastAsia" w:ascii="宋体" w:hAnsi="宋体"/>
                <w:bCs/>
                <w:color w:val="auto"/>
                <w:szCs w:val="21"/>
                <w:lang w:val="en-US" w:eastAsia="zh-CN"/>
              </w:rPr>
              <w:t>项目</w:t>
            </w:r>
            <w:r>
              <w:rPr>
                <w:rFonts w:hint="eastAsia" w:ascii="宋体" w:hAnsi="宋体"/>
                <w:bCs/>
                <w:color w:val="auto"/>
                <w:szCs w:val="21"/>
              </w:rPr>
              <w:t>下投标的，以其中通过资格审查、符合性审查且报价最低的参加评标，其他投标无效；报价相同的，采取随机抽取方式确定</w:t>
            </w:r>
            <w:r>
              <w:rPr>
                <w:rFonts w:hint="eastAsia" w:ascii="宋体" w:hAnsi="宋体"/>
                <w:bCs/>
                <w:color w:val="auto"/>
                <w:szCs w:val="21"/>
                <w:lang w:eastAsia="zh-CN"/>
              </w:rPr>
              <w:t>一个参加评标的投标人</w:t>
            </w:r>
            <w:r>
              <w:rPr>
                <w:rFonts w:hint="eastAsia" w:ascii="宋体" w:hAnsi="宋体"/>
                <w:bCs/>
                <w:color w:val="auto"/>
                <w:szCs w:val="21"/>
              </w:rPr>
              <w:t>，其他</w:t>
            </w:r>
            <w:r>
              <w:rPr>
                <w:rFonts w:hint="eastAsia" w:ascii="宋体" w:hAnsi="宋体"/>
                <w:b/>
                <w:bCs/>
                <w:color w:val="auto"/>
                <w:szCs w:val="21"/>
              </w:rPr>
              <w:t>投标无效</w:t>
            </w:r>
            <w:r>
              <w:rPr>
                <w:rFonts w:hint="eastAsia" w:ascii="宋体" w:hAnsi="宋体"/>
                <w:bCs/>
                <w:color w:val="auto"/>
                <w:szCs w:val="21"/>
              </w:rPr>
              <w:t>。</w:t>
            </w:r>
          </w:p>
        </w:tc>
      </w:tr>
      <w:tr w14:paraId="54E057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13509627">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第44.1款</w:t>
            </w:r>
          </w:p>
        </w:tc>
        <w:tc>
          <w:tcPr>
            <w:tcW w:w="3012" w:type="dxa"/>
            <w:noWrap w:val="0"/>
            <w:vAlign w:val="center"/>
          </w:tcPr>
          <w:p w14:paraId="35B2DE55">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采购进口产品</w:t>
            </w:r>
          </w:p>
        </w:tc>
        <w:tc>
          <w:tcPr>
            <w:tcW w:w="5139" w:type="dxa"/>
            <w:noWrap w:val="0"/>
            <w:vAlign w:val="center"/>
          </w:tcPr>
          <w:p w14:paraId="261169A9">
            <w:pPr>
              <w:adjustRightInd w:val="0"/>
              <w:snapToGrid w:val="0"/>
              <w:spacing w:before="50" w:line="240" w:lineRule="auto"/>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不接受进口产品。</w:t>
            </w:r>
          </w:p>
        </w:tc>
      </w:tr>
      <w:tr w14:paraId="1E897C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851" w:type="dxa"/>
            <w:gridSpan w:val="3"/>
            <w:noWrap w:val="0"/>
            <w:vAlign w:val="center"/>
          </w:tcPr>
          <w:p w14:paraId="71D3EE15">
            <w:pPr>
              <w:adjustRightInd w:val="0"/>
              <w:snapToGrid w:val="0"/>
              <w:spacing w:before="50" w:line="240" w:lineRule="auto"/>
              <w:ind w:left="0" w:leftChars="0" w:right="0" w:rightChars="0" w:firstLine="0" w:firstLineChars="0"/>
              <w:jc w:val="center"/>
              <w:rPr>
                <w:rFonts w:ascii="宋体" w:hAnsi="宋体"/>
                <w:b/>
                <w:color w:val="auto"/>
                <w:szCs w:val="21"/>
              </w:rPr>
            </w:pPr>
            <w:r>
              <w:rPr>
                <w:rFonts w:hint="eastAsia" w:ascii="宋体" w:hAnsi="宋体"/>
                <w:b/>
                <w:color w:val="auto"/>
                <w:szCs w:val="21"/>
              </w:rPr>
              <w:t>八、其他规定</w:t>
            </w:r>
          </w:p>
        </w:tc>
      </w:tr>
      <w:tr w14:paraId="3A8BA6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4A03A21E">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w:t>
            </w:r>
            <w:r>
              <w:rPr>
                <w:rFonts w:ascii="宋体" w:hAnsi="宋体" w:eastAsia="宋体"/>
                <w:color w:val="auto"/>
                <w:sz w:val="21"/>
                <w:szCs w:val="21"/>
              </w:rPr>
              <w:t>4</w:t>
            </w:r>
            <w:r>
              <w:rPr>
                <w:rFonts w:hint="eastAsia" w:ascii="宋体" w:hAnsi="宋体" w:eastAsia="宋体"/>
                <w:color w:val="auto"/>
                <w:sz w:val="21"/>
                <w:szCs w:val="21"/>
              </w:rPr>
              <w:t>6.1</w:t>
            </w:r>
            <w:r>
              <w:rPr>
                <w:rFonts w:hint="eastAsia" w:ascii="宋体" w:hAnsi="宋体" w:eastAsia="宋体" w:cs="宋体"/>
                <w:color w:val="auto"/>
                <w:kern w:val="0"/>
                <w:sz w:val="21"/>
                <w:szCs w:val="21"/>
                <w:lang w:val="zh-CN"/>
              </w:rPr>
              <w:t>（</w:t>
            </w: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zh-CN"/>
              </w:rPr>
              <w:t>）</w:t>
            </w:r>
            <w:r>
              <w:rPr>
                <w:rFonts w:hint="eastAsia" w:ascii="宋体" w:hAnsi="宋体" w:eastAsia="宋体"/>
                <w:color w:val="auto"/>
                <w:sz w:val="21"/>
                <w:szCs w:val="21"/>
              </w:rPr>
              <w:t>项</w:t>
            </w:r>
          </w:p>
        </w:tc>
        <w:tc>
          <w:tcPr>
            <w:tcW w:w="3012" w:type="dxa"/>
            <w:noWrap w:val="0"/>
            <w:vAlign w:val="center"/>
          </w:tcPr>
          <w:p w14:paraId="0E63BDEF">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合同预付款的支付比例和支付条件</w:t>
            </w:r>
          </w:p>
        </w:tc>
        <w:tc>
          <w:tcPr>
            <w:tcW w:w="5139" w:type="dxa"/>
            <w:noWrap w:val="0"/>
            <w:vAlign w:val="center"/>
          </w:tcPr>
          <w:p w14:paraId="7435D6C6">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rPr>
              <w:t>按签订合同约定执行</w:t>
            </w:r>
          </w:p>
        </w:tc>
      </w:tr>
      <w:tr w14:paraId="6FF4EC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5C5CBA74">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w:t>
            </w:r>
            <w:r>
              <w:rPr>
                <w:rFonts w:ascii="宋体" w:hAnsi="宋体" w:eastAsia="宋体"/>
                <w:color w:val="auto"/>
                <w:sz w:val="21"/>
                <w:szCs w:val="21"/>
              </w:rPr>
              <w:t>4</w:t>
            </w:r>
            <w:r>
              <w:rPr>
                <w:rFonts w:hint="eastAsia" w:ascii="宋体" w:hAnsi="宋体" w:eastAsia="宋体"/>
                <w:color w:val="auto"/>
                <w:sz w:val="21"/>
                <w:szCs w:val="21"/>
              </w:rPr>
              <w:t>6.1</w:t>
            </w:r>
            <w:r>
              <w:rPr>
                <w:rFonts w:hint="eastAsia" w:ascii="宋体" w:hAnsi="宋体" w:eastAsia="宋体" w:cs="宋体"/>
                <w:color w:val="auto"/>
                <w:kern w:val="0"/>
                <w:sz w:val="21"/>
                <w:szCs w:val="21"/>
                <w:lang w:val="zh-CN"/>
              </w:rPr>
              <w:t>（</w:t>
            </w: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zh-CN"/>
              </w:rPr>
              <w:t>）</w:t>
            </w:r>
            <w:r>
              <w:rPr>
                <w:rFonts w:hint="eastAsia" w:ascii="宋体" w:hAnsi="宋体" w:eastAsia="宋体"/>
                <w:color w:val="auto"/>
                <w:sz w:val="21"/>
                <w:szCs w:val="21"/>
              </w:rPr>
              <w:t>项</w:t>
            </w:r>
          </w:p>
        </w:tc>
        <w:tc>
          <w:tcPr>
            <w:tcW w:w="3012" w:type="dxa"/>
            <w:noWrap w:val="0"/>
            <w:vAlign w:val="center"/>
          </w:tcPr>
          <w:p w14:paraId="4787A5E0">
            <w:pPr>
              <w:adjustRightInd w:val="0"/>
              <w:snapToGrid w:val="0"/>
              <w:spacing w:before="50" w:line="240" w:lineRule="auto"/>
              <w:ind w:left="0" w:leftChars="0" w:right="0" w:rightChars="0" w:firstLine="0" w:firstLineChars="0"/>
              <w:jc w:val="left"/>
              <w:rPr>
                <w:rFonts w:hint="eastAsia" w:ascii="宋体" w:hAnsi="宋体" w:eastAsia="宋体"/>
                <w:color w:val="auto"/>
                <w:sz w:val="21"/>
                <w:szCs w:val="21"/>
              </w:rPr>
            </w:pPr>
            <w:r>
              <w:rPr>
                <w:rFonts w:hint="eastAsia" w:ascii="宋体" w:hAnsi="宋体" w:eastAsia="宋体"/>
                <w:color w:val="auto"/>
                <w:sz w:val="21"/>
                <w:szCs w:val="21"/>
              </w:rPr>
              <w:t>付款方式</w:t>
            </w:r>
          </w:p>
        </w:tc>
        <w:tc>
          <w:tcPr>
            <w:tcW w:w="5139" w:type="dxa"/>
            <w:noWrap w:val="0"/>
            <w:vAlign w:val="center"/>
          </w:tcPr>
          <w:p w14:paraId="35DF7432">
            <w:pPr>
              <w:pStyle w:val="2"/>
              <w:snapToGrid w:val="0"/>
              <w:ind w:left="0" w:leftChars="0" w:right="0" w:rightChars="0" w:firstLine="0" w:firstLineChars="0"/>
              <w:jc w:val="left"/>
              <w:rPr>
                <w:rFonts w:hint="eastAsia" w:ascii="宋体" w:hAnsi="宋体" w:eastAsia="宋体"/>
                <w:color w:val="auto"/>
                <w:sz w:val="21"/>
              </w:rPr>
            </w:pPr>
            <w:r>
              <w:rPr>
                <w:rFonts w:hint="eastAsia" w:ascii="宋体" w:hAnsi="宋体" w:eastAsia="宋体"/>
                <w:color w:val="auto"/>
                <w:sz w:val="21"/>
                <w:szCs w:val="21"/>
              </w:rPr>
              <w:t>成交供应商交付安装设备经验收合格后，采购人向财政局申请资金到位后十五天内支付合同金额的95%，剩余5%在交付使用满一年后不存在质量问题支付。</w:t>
            </w:r>
          </w:p>
        </w:tc>
      </w:tr>
      <w:tr w14:paraId="4473AE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700" w:type="dxa"/>
            <w:noWrap w:val="0"/>
            <w:vAlign w:val="center"/>
          </w:tcPr>
          <w:p w14:paraId="66611DA2">
            <w:pPr>
              <w:adjustRightInd w:val="0"/>
              <w:snapToGrid w:val="0"/>
              <w:spacing w:before="50" w:line="240" w:lineRule="auto"/>
              <w:ind w:left="0" w:leftChars="0" w:right="0" w:rightChars="0" w:firstLine="0" w:firstLineChars="0"/>
              <w:jc w:val="center"/>
              <w:rPr>
                <w:rFonts w:ascii="宋体" w:hAnsi="宋体" w:eastAsia="宋体"/>
                <w:color w:val="auto"/>
                <w:sz w:val="21"/>
                <w:szCs w:val="21"/>
              </w:rPr>
            </w:pPr>
            <w:r>
              <w:rPr>
                <w:rFonts w:hint="eastAsia" w:ascii="宋体" w:hAnsi="宋体" w:eastAsia="宋体"/>
                <w:color w:val="auto"/>
                <w:sz w:val="21"/>
                <w:szCs w:val="21"/>
              </w:rPr>
              <w:t>第46.</w:t>
            </w:r>
            <w:r>
              <w:rPr>
                <w:rFonts w:ascii="宋体" w:hAnsi="宋体" w:eastAsia="宋体"/>
                <w:color w:val="auto"/>
                <w:sz w:val="21"/>
                <w:szCs w:val="21"/>
              </w:rPr>
              <w:t>2</w:t>
            </w:r>
            <w:r>
              <w:rPr>
                <w:rFonts w:hint="eastAsia" w:ascii="宋体" w:hAnsi="宋体" w:eastAsia="宋体"/>
                <w:color w:val="auto"/>
                <w:sz w:val="21"/>
                <w:szCs w:val="21"/>
              </w:rPr>
              <w:t>款</w:t>
            </w:r>
          </w:p>
        </w:tc>
        <w:tc>
          <w:tcPr>
            <w:tcW w:w="3012" w:type="dxa"/>
            <w:noWrap w:val="0"/>
            <w:vAlign w:val="center"/>
          </w:tcPr>
          <w:p w14:paraId="5ED44497">
            <w:pPr>
              <w:adjustRightInd w:val="0"/>
              <w:snapToGrid w:val="0"/>
              <w:spacing w:before="50" w:line="240" w:lineRule="auto"/>
              <w:ind w:left="0" w:leftChars="0" w:right="0" w:rightChars="0" w:firstLine="0" w:firstLineChars="0"/>
              <w:jc w:val="left"/>
              <w:rPr>
                <w:rFonts w:ascii="宋体" w:hAnsi="宋体" w:eastAsia="宋体"/>
                <w:color w:val="auto"/>
                <w:sz w:val="21"/>
                <w:szCs w:val="21"/>
              </w:rPr>
            </w:pPr>
            <w:r>
              <w:rPr>
                <w:rFonts w:hint="eastAsia" w:ascii="宋体" w:hAnsi="宋体" w:eastAsia="宋体"/>
                <w:color w:val="auto"/>
                <w:sz w:val="21"/>
                <w:szCs w:val="21"/>
              </w:rPr>
              <w:t>其他规定</w:t>
            </w:r>
          </w:p>
        </w:tc>
        <w:tc>
          <w:tcPr>
            <w:tcW w:w="5139" w:type="dxa"/>
            <w:noWrap w:val="0"/>
            <w:vAlign w:val="center"/>
          </w:tcPr>
          <w:p w14:paraId="2E3137C9">
            <w:pPr>
              <w:adjustRightInd w:val="0"/>
              <w:snapToGrid w:val="0"/>
              <w:spacing w:before="50" w:line="240" w:lineRule="auto"/>
              <w:ind w:left="0" w:leftChars="0" w:right="0" w:rightChars="0" w:firstLine="0" w:firstLineChars="0"/>
              <w:jc w:val="left"/>
              <w:rPr>
                <w:rFonts w:hint="eastAsia" w:ascii="宋体" w:eastAsia="宋体"/>
                <w:color w:val="auto"/>
                <w:sz w:val="21"/>
                <w:lang w:eastAsia="zh-CN"/>
              </w:rPr>
            </w:pPr>
            <w:r>
              <w:rPr>
                <w:rFonts w:hint="eastAsia" w:ascii="宋体" w:eastAsia="宋体"/>
                <w:color w:val="auto"/>
                <w:sz w:val="21"/>
              </w:rPr>
              <w:t>交货期：合同签订后10天内完成交货并安装调试验收合格</w:t>
            </w:r>
            <w:r>
              <w:rPr>
                <w:rFonts w:hint="eastAsia" w:ascii="宋体" w:eastAsia="宋体"/>
                <w:color w:val="auto"/>
                <w:sz w:val="21"/>
                <w:lang w:eastAsia="zh-CN"/>
              </w:rPr>
              <w:t>。</w:t>
            </w:r>
          </w:p>
          <w:p w14:paraId="147A4519">
            <w:pPr>
              <w:pStyle w:val="2"/>
              <w:snapToGrid w:val="0"/>
              <w:ind w:left="0" w:leftChars="0" w:right="0" w:rightChars="0" w:firstLine="0" w:firstLineChars="0"/>
              <w:jc w:val="left"/>
              <w:rPr>
                <w:rFonts w:hint="default" w:ascii="宋体" w:eastAsia="宋体"/>
                <w:color w:val="auto"/>
                <w:sz w:val="21"/>
                <w:lang w:val="en-US" w:eastAsia="zh-CN"/>
              </w:rPr>
            </w:pPr>
            <w:r>
              <w:rPr>
                <w:rFonts w:hint="eastAsia" w:ascii="宋体" w:eastAsia="宋体"/>
                <w:color w:val="auto"/>
                <w:sz w:val="21"/>
                <w:lang w:val="en-US" w:eastAsia="zh-CN"/>
              </w:rPr>
              <w:t>交货地点：采购人指定地点。</w:t>
            </w:r>
          </w:p>
        </w:tc>
      </w:tr>
    </w:tbl>
    <w:p w14:paraId="2E65FEB7">
      <w:pPr>
        <w:adjustRightInd w:val="0"/>
        <w:snapToGrid w:val="0"/>
        <w:spacing w:before="156" w:beforeLines="50" w:line="360" w:lineRule="auto"/>
        <w:outlineLvl w:val="1"/>
        <w:rPr>
          <w:rFonts w:hint="eastAsia" w:ascii="黑体" w:hAnsi="黑体" w:eastAsia="黑体"/>
          <w:b/>
          <w:bCs/>
          <w:color w:val="auto"/>
          <w:sz w:val="32"/>
          <w:szCs w:val="32"/>
        </w:rPr>
      </w:pPr>
      <w:bookmarkStart w:id="29" w:name="_Toc32339"/>
    </w:p>
    <w:p w14:paraId="09104A7C">
      <w:pPr>
        <w:pStyle w:val="2"/>
        <w:rPr>
          <w:rFonts w:hint="eastAsia"/>
          <w:color w:val="auto"/>
        </w:rPr>
      </w:pPr>
    </w:p>
    <w:p w14:paraId="5ADA156B">
      <w:pPr>
        <w:adjustRightInd w:val="0"/>
        <w:snapToGrid w:val="0"/>
        <w:spacing w:before="156" w:beforeLines="50" w:line="360" w:lineRule="auto"/>
        <w:outlineLvl w:val="1"/>
        <w:rPr>
          <w:rFonts w:hint="eastAsia" w:ascii="黑体" w:hAnsi="黑体" w:eastAsia="黑体"/>
          <w:b/>
          <w:bCs/>
          <w:color w:val="auto"/>
          <w:sz w:val="32"/>
          <w:szCs w:val="32"/>
        </w:rPr>
      </w:pPr>
    </w:p>
    <w:p w14:paraId="0F7CAC90">
      <w:pPr>
        <w:adjustRightInd w:val="0"/>
        <w:snapToGrid w:val="0"/>
        <w:spacing w:before="156" w:beforeLines="50" w:line="360" w:lineRule="auto"/>
        <w:ind w:firstLine="2560" w:firstLineChars="800"/>
        <w:outlineLvl w:val="1"/>
        <w:rPr>
          <w:rFonts w:ascii="黑体" w:hAnsi="黑体" w:eastAsia="黑体"/>
          <w:b/>
          <w:bCs/>
          <w:color w:val="auto"/>
          <w:sz w:val="32"/>
          <w:szCs w:val="32"/>
        </w:rPr>
      </w:pPr>
      <w:r>
        <w:rPr>
          <w:rFonts w:hint="eastAsia" w:ascii="黑体" w:hAnsi="黑体" w:eastAsia="黑体"/>
          <w:b/>
          <w:bCs/>
          <w:color w:val="auto"/>
          <w:sz w:val="32"/>
          <w:szCs w:val="32"/>
        </w:rPr>
        <w:t>第二节 谈判须知正文</w:t>
      </w:r>
      <w:bookmarkEnd w:id="29"/>
    </w:p>
    <w:p w14:paraId="6AE706F0">
      <w:pPr>
        <w:adjustRightInd w:val="0"/>
        <w:snapToGrid w:val="0"/>
        <w:spacing w:before="156" w:beforeLines="50" w:line="360" w:lineRule="auto"/>
        <w:jc w:val="center"/>
        <w:outlineLvl w:val="2"/>
        <w:rPr>
          <w:rFonts w:ascii="黑体" w:hAnsi="黑体" w:eastAsia="黑体"/>
          <w:b/>
          <w:bCs/>
          <w:color w:val="auto"/>
          <w:sz w:val="28"/>
          <w:szCs w:val="28"/>
        </w:rPr>
      </w:pPr>
      <w:bookmarkStart w:id="30" w:name="_Toc2065"/>
      <w:r>
        <w:rPr>
          <w:rFonts w:hint="eastAsia" w:ascii="黑体" w:hAnsi="黑体" w:eastAsia="黑体"/>
          <w:b/>
          <w:bCs/>
          <w:color w:val="auto"/>
          <w:sz w:val="28"/>
          <w:szCs w:val="28"/>
        </w:rPr>
        <w:t>一、说明</w:t>
      </w:r>
      <w:bookmarkEnd w:id="30"/>
    </w:p>
    <w:p w14:paraId="51407BF1">
      <w:pPr>
        <w:spacing w:line="360" w:lineRule="auto"/>
        <w:outlineLvl w:val="3"/>
        <w:rPr>
          <w:rFonts w:ascii="黑体" w:hAnsi="黑体" w:eastAsia="黑体"/>
          <w:b/>
          <w:bCs/>
          <w:color w:val="auto"/>
          <w:sz w:val="24"/>
        </w:rPr>
      </w:pPr>
      <w:bookmarkStart w:id="31" w:name="_Toc107997835"/>
      <w:bookmarkStart w:id="32" w:name="_Toc107997962"/>
      <w:r>
        <w:rPr>
          <w:rFonts w:hint="eastAsia" w:ascii="黑体" w:hAnsi="黑体" w:eastAsia="黑体"/>
          <w:b/>
          <w:bCs/>
          <w:color w:val="auto"/>
          <w:sz w:val="24"/>
        </w:rPr>
        <w:t>1.适用范围</w:t>
      </w:r>
      <w:bookmarkEnd w:id="31"/>
      <w:bookmarkEnd w:id="32"/>
    </w:p>
    <w:p w14:paraId="73439E4F">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1.1本竞争性谈判文件仅适用于本章第一节“谈判须知前附表”（以下简称</w:t>
      </w:r>
      <w:r>
        <w:rPr>
          <w:rFonts w:hint="eastAsia" w:ascii="宋体" w:hAnsi="宋体"/>
          <w:b/>
          <w:color w:val="auto"/>
          <w:szCs w:val="21"/>
        </w:rPr>
        <w:t>【谈判须知前附表】</w:t>
      </w:r>
      <w:r>
        <w:rPr>
          <w:rFonts w:hint="eastAsia" w:ascii="宋体" w:hAnsi="宋体"/>
          <w:color w:val="auto"/>
          <w:szCs w:val="21"/>
        </w:rPr>
        <w:t>）中所叙述的采购项目。</w:t>
      </w:r>
    </w:p>
    <w:p w14:paraId="7DF2DD34">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1.2</w:t>
      </w:r>
      <w:r>
        <w:rPr>
          <w:rFonts w:hint="eastAsia" w:ascii="宋体" w:hAnsi="宋体"/>
          <w:b/>
          <w:color w:val="auto"/>
          <w:szCs w:val="21"/>
        </w:rPr>
        <w:t>【谈判须知前附表】</w:t>
      </w:r>
      <w:r>
        <w:rPr>
          <w:rFonts w:hint="eastAsia" w:ascii="宋体" w:hAnsi="宋体"/>
          <w:color w:val="auto"/>
          <w:szCs w:val="21"/>
        </w:rPr>
        <w:t>规定采购项目或者采购包属于“预留采购份额”的，供应商应当符合本章第3</w:t>
      </w:r>
      <w:r>
        <w:rPr>
          <w:rFonts w:ascii="宋体" w:hAnsi="宋体"/>
          <w:color w:val="auto"/>
          <w:szCs w:val="21"/>
        </w:rPr>
        <w:t>8</w:t>
      </w:r>
      <w:r>
        <w:rPr>
          <w:rFonts w:hint="eastAsia" w:ascii="宋体" w:hAnsi="宋体"/>
          <w:color w:val="auto"/>
          <w:szCs w:val="21"/>
        </w:rPr>
        <w:t>.1款规定，否则，</w:t>
      </w:r>
      <w:r>
        <w:rPr>
          <w:rFonts w:hint="eastAsia" w:ascii="宋体" w:hAnsi="宋体"/>
          <w:b/>
          <w:bCs/>
          <w:color w:val="auto"/>
          <w:kern w:val="0"/>
          <w:szCs w:val="21"/>
        </w:rPr>
        <w:t>其响应无效</w:t>
      </w:r>
      <w:r>
        <w:rPr>
          <w:rFonts w:hint="eastAsia" w:ascii="宋体" w:hAnsi="宋体"/>
          <w:color w:val="auto"/>
          <w:szCs w:val="21"/>
        </w:rPr>
        <w:t>。</w:t>
      </w:r>
    </w:p>
    <w:p w14:paraId="6F674B7F">
      <w:pPr>
        <w:spacing w:line="360" w:lineRule="auto"/>
        <w:outlineLvl w:val="3"/>
        <w:rPr>
          <w:rFonts w:ascii="黑体" w:hAnsi="黑体" w:eastAsia="黑体"/>
          <w:b/>
          <w:bCs/>
          <w:color w:val="auto"/>
          <w:sz w:val="24"/>
        </w:rPr>
      </w:pPr>
      <w:bookmarkStart w:id="33" w:name="_Toc107997836"/>
      <w:bookmarkStart w:id="34" w:name="_Toc107997963"/>
      <w:r>
        <w:rPr>
          <w:rFonts w:hint="eastAsia" w:ascii="黑体" w:hAnsi="黑体" w:eastAsia="黑体"/>
          <w:b/>
          <w:bCs/>
          <w:color w:val="auto"/>
          <w:sz w:val="24"/>
        </w:rPr>
        <w:t>2.定义</w:t>
      </w:r>
      <w:bookmarkEnd w:id="33"/>
      <w:bookmarkEnd w:id="34"/>
    </w:p>
    <w:p w14:paraId="17EA0B5E">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2.1采购项目联系人姓名和电话见</w:t>
      </w:r>
      <w:r>
        <w:rPr>
          <w:rFonts w:hint="eastAsia" w:ascii="宋体" w:hAnsi="宋体"/>
          <w:b/>
          <w:color w:val="auto"/>
          <w:szCs w:val="21"/>
        </w:rPr>
        <w:t>【谈判须知前附表】</w:t>
      </w:r>
      <w:r>
        <w:rPr>
          <w:rFonts w:hint="eastAsia" w:ascii="宋体" w:hAnsi="宋体"/>
          <w:color w:val="auto"/>
          <w:szCs w:val="21"/>
        </w:rPr>
        <w:t>。</w:t>
      </w:r>
    </w:p>
    <w:p w14:paraId="6EADA8B4">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2.2采购人名称、地址、电话、联系人见</w:t>
      </w:r>
      <w:r>
        <w:rPr>
          <w:rFonts w:hint="eastAsia" w:ascii="宋体" w:hAnsi="宋体"/>
          <w:b/>
          <w:color w:val="auto"/>
          <w:szCs w:val="21"/>
        </w:rPr>
        <w:t>【谈判须知前附表】</w:t>
      </w:r>
      <w:r>
        <w:rPr>
          <w:rFonts w:hint="eastAsia" w:ascii="宋体" w:hAnsi="宋体"/>
          <w:color w:val="auto"/>
          <w:szCs w:val="21"/>
        </w:rPr>
        <w:t>。</w:t>
      </w:r>
    </w:p>
    <w:p w14:paraId="732A75C8">
      <w:pPr>
        <w:adjustRightInd w:val="0"/>
        <w:snapToGrid w:val="0"/>
        <w:spacing w:line="360" w:lineRule="auto"/>
        <w:ind w:firstLine="420" w:firstLineChars="200"/>
        <w:jc w:val="left"/>
        <w:rPr>
          <w:rFonts w:hint="eastAsia" w:ascii="宋体" w:hAnsi="宋体"/>
          <w:color w:val="auto"/>
          <w:szCs w:val="21"/>
        </w:rPr>
      </w:pPr>
      <w:r>
        <w:rPr>
          <w:rFonts w:hint="eastAsia" w:ascii="宋体" w:hAnsi="宋体"/>
          <w:color w:val="auto"/>
          <w:szCs w:val="21"/>
        </w:rPr>
        <w:t>2.3采购代理机构名称、地址、电话、联系人见【谈判须知前附表】。</w:t>
      </w:r>
    </w:p>
    <w:p w14:paraId="2938A1D2">
      <w:pPr>
        <w:adjustRightInd w:val="0"/>
        <w:snapToGrid w:val="0"/>
        <w:spacing w:line="360" w:lineRule="auto"/>
        <w:ind w:firstLine="420" w:firstLineChars="200"/>
        <w:jc w:val="left"/>
        <w:rPr>
          <w:rFonts w:hint="eastAsia" w:ascii="宋体" w:hAnsi="宋体"/>
          <w:color w:val="auto"/>
          <w:szCs w:val="21"/>
        </w:rPr>
      </w:pPr>
      <w:r>
        <w:rPr>
          <w:rFonts w:hint="eastAsia" w:ascii="宋体" w:hAnsi="宋体"/>
          <w:color w:val="auto"/>
          <w:szCs w:val="21"/>
        </w:rPr>
        <w:t>2.4供应商是指响应谈判文件要求、参加竞争性谈判采购的法人、其他组织或者自然人。</w:t>
      </w:r>
      <w:bookmarkStart w:id="35" w:name="_Toc107997964"/>
      <w:bookmarkStart w:id="36" w:name="_Toc107997837"/>
    </w:p>
    <w:p w14:paraId="3FC166D6">
      <w:pPr>
        <w:spacing w:line="360" w:lineRule="auto"/>
        <w:outlineLvl w:val="3"/>
        <w:rPr>
          <w:rFonts w:hint="eastAsia" w:ascii="黑体" w:hAnsi="黑体" w:eastAsia="黑体"/>
          <w:b/>
          <w:bCs/>
          <w:color w:val="auto"/>
          <w:sz w:val="24"/>
        </w:rPr>
      </w:pPr>
      <w:r>
        <w:rPr>
          <w:rFonts w:hint="eastAsia" w:ascii="黑体" w:hAnsi="黑体" w:eastAsia="黑体"/>
          <w:b/>
          <w:bCs/>
          <w:color w:val="auto"/>
          <w:sz w:val="24"/>
        </w:rPr>
        <w:t>3.供应商的资格要求</w:t>
      </w:r>
      <w:bookmarkEnd w:id="35"/>
      <w:bookmarkEnd w:id="36"/>
    </w:p>
    <w:p w14:paraId="09635B83">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3.1供应商应当符合</w:t>
      </w:r>
      <w:r>
        <w:rPr>
          <w:rFonts w:hint="eastAsia" w:ascii="宋体" w:hAnsi="宋体"/>
          <w:b/>
          <w:color w:val="auto"/>
          <w:szCs w:val="21"/>
        </w:rPr>
        <w:t>【谈判须知前附表】</w:t>
      </w:r>
      <w:r>
        <w:rPr>
          <w:rFonts w:hint="eastAsia" w:ascii="宋体" w:hAnsi="宋体"/>
          <w:color w:val="auto"/>
          <w:szCs w:val="21"/>
        </w:rPr>
        <w:t>规定的供应商资格条件。</w:t>
      </w:r>
    </w:p>
    <w:p w14:paraId="29652EFD">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3.2</w:t>
      </w:r>
      <w:r>
        <w:rPr>
          <w:rFonts w:hint="eastAsia" w:ascii="宋体" w:hAnsi="宋体"/>
          <w:b/>
          <w:color w:val="auto"/>
          <w:szCs w:val="21"/>
        </w:rPr>
        <w:t>【谈判须知前附表】</w:t>
      </w:r>
      <w:r>
        <w:rPr>
          <w:rFonts w:hint="eastAsia" w:ascii="宋体" w:hAnsi="宋体"/>
          <w:color w:val="auto"/>
          <w:szCs w:val="21"/>
        </w:rPr>
        <w:t>规定接受联合体形式的，供应商除应符合本章第3.1</w:t>
      </w:r>
      <w:r>
        <w:rPr>
          <w:rFonts w:hint="eastAsia" w:ascii="宋体" w:hAnsi="宋体" w:cs="宋体"/>
          <w:color w:val="auto"/>
          <w:kern w:val="0"/>
          <w:szCs w:val="21"/>
          <w:lang w:val="zh-CN"/>
        </w:rPr>
        <w:t>款</w:t>
      </w:r>
      <w:r>
        <w:rPr>
          <w:rFonts w:hint="eastAsia" w:ascii="宋体" w:hAnsi="宋体"/>
          <w:color w:val="auto"/>
          <w:szCs w:val="21"/>
        </w:rPr>
        <w:t xml:space="preserve">规定外，还应遵守以下规定： </w:t>
      </w:r>
    </w:p>
    <w:p w14:paraId="509CE1B3">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（l）联合体中有同类资质的供应商按照联合体分工承担相同工作的，应当按照资质等级较低的供应商确定资质等级。</w:t>
      </w:r>
    </w:p>
    <w:p w14:paraId="54897B60">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（2）联合体各方应按谈判文件提供的格式签订联合体协议书，明确联合体牵头人和各方的权利义务、合同工作量比例；</w:t>
      </w:r>
    </w:p>
    <w:p w14:paraId="13774341">
      <w:pPr>
        <w:adjustRightInd w:val="0"/>
        <w:snapToGrid w:val="0"/>
        <w:spacing w:line="360" w:lineRule="auto"/>
        <w:ind w:firstLine="420" w:firstLineChars="200"/>
        <w:jc w:val="left"/>
        <w:rPr>
          <w:rFonts w:ascii="宋体" w:hAnsi="宋体" w:cs="宋体"/>
          <w:color w:val="auto"/>
          <w:kern w:val="0"/>
          <w:szCs w:val="21"/>
          <w:lang w:val="zh-CN"/>
        </w:rPr>
      </w:pPr>
      <w:r>
        <w:rPr>
          <w:rFonts w:hint="eastAsia" w:ascii="宋体" w:hAnsi="宋体"/>
          <w:color w:val="auto"/>
          <w:szCs w:val="21"/>
        </w:rPr>
        <w:t>（3）联合体各方签订联合体协议书后，</w:t>
      </w:r>
      <w:r>
        <w:rPr>
          <w:rFonts w:hint="eastAsia" w:ascii="宋体" w:hAnsi="宋体" w:cs="宋体"/>
          <w:color w:val="auto"/>
          <w:kern w:val="0"/>
          <w:szCs w:val="21"/>
          <w:lang w:val="zh-CN"/>
        </w:rPr>
        <w:t>不得再单独参加或者与其他供应商组成新的联合体参加同一合同项下的采购活动。</w:t>
      </w:r>
    </w:p>
    <w:p w14:paraId="5D73B2F9">
      <w:pPr>
        <w:spacing w:line="360" w:lineRule="auto"/>
        <w:outlineLvl w:val="3"/>
        <w:rPr>
          <w:rFonts w:ascii="黑体" w:hAnsi="黑体" w:eastAsia="黑体"/>
          <w:b/>
          <w:bCs/>
          <w:color w:val="auto"/>
          <w:sz w:val="24"/>
        </w:rPr>
      </w:pPr>
      <w:bookmarkStart w:id="37" w:name="_Toc107997838"/>
      <w:bookmarkStart w:id="38" w:name="_Toc107997965"/>
      <w:r>
        <w:rPr>
          <w:rFonts w:hint="eastAsia" w:ascii="黑体" w:hAnsi="黑体" w:eastAsia="黑体"/>
          <w:b/>
          <w:bCs/>
          <w:color w:val="auto"/>
          <w:sz w:val="24"/>
        </w:rPr>
        <w:t>4.参与谈判的费用</w:t>
      </w:r>
      <w:bookmarkEnd w:id="37"/>
      <w:bookmarkEnd w:id="38"/>
    </w:p>
    <w:p w14:paraId="6C329546">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4.1无论谈判的结果如何，供应商应自行承担所有与竞争性谈判采购活动有关的全部费用。</w:t>
      </w:r>
    </w:p>
    <w:p w14:paraId="3D2AE804">
      <w:pPr>
        <w:spacing w:line="360" w:lineRule="auto"/>
        <w:outlineLvl w:val="3"/>
        <w:rPr>
          <w:rFonts w:ascii="黑体" w:hAnsi="黑体" w:eastAsia="黑体"/>
          <w:b/>
          <w:bCs/>
          <w:color w:val="auto"/>
          <w:sz w:val="24"/>
        </w:rPr>
      </w:pPr>
      <w:bookmarkStart w:id="39" w:name="_Toc107997839"/>
      <w:bookmarkStart w:id="40" w:name="_Toc107997966"/>
      <w:r>
        <w:rPr>
          <w:rFonts w:hint="eastAsia" w:ascii="黑体" w:hAnsi="黑体" w:eastAsia="黑体"/>
          <w:b/>
          <w:bCs/>
          <w:color w:val="auto"/>
          <w:sz w:val="24"/>
        </w:rPr>
        <w:t>5.现场勘察</w:t>
      </w:r>
      <w:bookmarkEnd w:id="39"/>
      <w:bookmarkEnd w:id="40"/>
    </w:p>
    <w:p w14:paraId="1698D950">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5.1供应商应按</w:t>
      </w:r>
      <w:r>
        <w:rPr>
          <w:rFonts w:hint="eastAsia" w:ascii="宋体" w:hAnsi="宋体"/>
          <w:b/>
          <w:color w:val="auto"/>
          <w:szCs w:val="21"/>
        </w:rPr>
        <w:t>【谈判须知前附表】</w:t>
      </w:r>
      <w:r>
        <w:rPr>
          <w:rFonts w:hint="eastAsia" w:hAnsi="宋体"/>
          <w:color w:val="auto"/>
        </w:rPr>
        <w:t>中规定</w:t>
      </w:r>
      <w:r>
        <w:rPr>
          <w:rFonts w:hint="eastAsia" w:ascii="宋体" w:hAnsi="宋体"/>
          <w:color w:val="auto"/>
          <w:szCs w:val="21"/>
        </w:rPr>
        <w:t>对采购项目现场和周围环境的现场考察。</w:t>
      </w:r>
    </w:p>
    <w:p w14:paraId="2EF76F14">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5.2勘察现场的费用由供应商自己承担，勘察期间所发生的人身伤害及财产损失由供应商自己负责。</w:t>
      </w:r>
    </w:p>
    <w:p w14:paraId="55BF3B8B">
      <w:pPr>
        <w:adjustRightInd w:val="0"/>
        <w:snapToGrid w:val="0"/>
        <w:spacing w:line="360" w:lineRule="auto"/>
        <w:ind w:firstLine="420" w:firstLineChars="200"/>
        <w:jc w:val="left"/>
        <w:rPr>
          <w:rFonts w:ascii="宋体" w:hAnsi="宋体"/>
          <w:b/>
          <w:color w:val="auto"/>
          <w:szCs w:val="21"/>
        </w:rPr>
      </w:pPr>
      <w:r>
        <w:rPr>
          <w:rFonts w:hint="eastAsia" w:ascii="宋体" w:hAnsi="宋体"/>
          <w:color w:val="auto"/>
          <w:szCs w:val="21"/>
        </w:rPr>
        <w:t>5.3采购人不对供应商据此而做出的推论、理解和结论负责。一旦成交，供应商不得以任何借口，而提出额外补偿，或延长合同期限的要求。</w:t>
      </w:r>
    </w:p>
    <w:p w14:paraId="58DA8B11">
      <w:pPr>
        <w:adjustRightInd w:val="0"/>
        <w:snapToGrid w:val="0"/>
        <w:spacing w:line="360" w:lineRule="auto"/>
        <w:jc w:val="center"/>
        <w:outlineLvl w:val="2"/>
        <w:rPr>
          <w:rFonts w:hint="eastAsia" w:ascii="黑体" w:hAnsi="黑体" w:eastAsia="黑体"/>
          <w:b/>
          <w:bCs/>
          <w:color w:val="auto"/>
          <w:sz w:val="28"/>
          <w:szCs w:val="28"/>
        </w:rPr>
      </w:pPr>
      <w:bookmarkStart w:id="41" w:name="_Toc107997967"/>
      <w:bookmarkStart w:id="42" w:name="_Toc19589"/>
    </w:p>
    <w:p w14:paraId="3F672DA9">
      <w:pPr>
        <w:adjustRightInd w:val="0"/>
        <w:snapToGrid w:val="0"/>
        <w:spacing w:line="360" w:lineRule="auto"/>
        <w:jc w:val="center"/>
        <w:outlineLvl w:val="2"/>
        <w:rPr>
          <w:rFonts w:ascii="黑体" w:hAnsi="黑体" w:eastAsia="黑体"/>
          <w:b/>
          <w:bCs/>
          <w:color w:val="auto"/>
          <w:sz w:val="28"/>
          <w:szCs w:val="28"/>
        </w:rPr>
      </w:pPr>
      <w:r>
        <w:rPr>
          <w:rFonts w:hint="eastAsia" w:ascii="黑体" w:hAnsi="黑体" w:eastAsia="黑体"/>
          <w:b/>
          <w:bCs/>
          <w:color w:val="auto"/>
          <w:sz w:val="28"/>
          <w:szCs w:val="28"/>
        </w:rPr>
        <w:t>二、谈判文件</w:t>
      </w:r>
      <w:bookmarkEnd w:id="41"/>
      <w:bookmarkEnd w:id="42"/>
    </w:p>
    <w:p w14:paraId="20934DD9">
      <w:pPr>
        <w:spacing w:line="360" w:lineRule="auto"/>
        <w:outlineLvl w:val="3"/>
        <w:rPr>
          <w:rFonts w:ascii="黑体" w:hAnsi="黑体" w:eastAsia="黑体"/>
          <w:b/>
          <w:bCs/>
          <w:color w:val="auto"/>
          <w:sz w:val="24"/>
        </w:rPr>
      </w:pPr>
      <w:bookmarkStart w:id="43" w:name="_Toc107997841"/>
      <w:bookmarkStart w:id="44" w:name="_Toc107997968"/>
      <w:r>
        <w:rPr>
          <w:rFonts w:hint="eastAsia" w:ascii="黑体" w:hAnsi="黑体" w:eastAsia="黑体"/>
          <w:b/>
          <w:bCs/>
          <w:color w:val="auto"/>
          <w:sz w:val="24"/>
        </w:rPr>
        <w:t>6.谈判文件的组成</w:t>
      </w:r>
      <w:bookmarkEnd w:id="43"/>
      <w:bookmarkEnd w:id="44"/>
    </w:p>
    <w:p w14:paraId="2CA7CBBC">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6.1谈判文件由下列文件组成：</w:t>
      </w:r>
    </w:p>
    <w:p w14:paraId="78261760">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第一章 采购邀请</w:t>
      </w:r>
    </w:p>
    <w:p w14:paraId="3F8EEEE5">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第二章 谈判须知</w:t>
      </w:r>
    </w:p>
    <w:p w14:paraId="22608F50">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第三章 采购需求</w:t>
      </w:r>
    </w:p>
    <w:p w14:paraId="6FACFEB2">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第四章 合同草案条款</w:t>
      </w:r>
    </w:p>
    <w:p w14:paraId="74CC6CDA">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第五章 响应文件组成</w:t>
      </w:r>
    </w:p>
    <w:p w14:paraId="121CFD4C">
      <w:pPr>
        <w:adjustRightInd w:val="0"/>
        <w:snapToGrid w:val="0"/>
        <w:spacing w:line="360" w:lineRule="auto"/>
        <w:ind w:firstLine="420" w:firstLineChars="200"/>
        <w:rPr>
          <w:rFonts w:ascii="宋体" w:hAnsi="宋体" w:cs="宋体"/>
          <w:color w:val="auto"/>
          <w:kern w:val="0"/>
          <w:szCs w:val="21"/>
        </w:rPr>
      </w:pPr>
      <w:r>
        <w:rPr>
          <w:rFonts w:hint="eastAsia" w:ascii="宋体" w:hAnsi="Courier New" w:cs="Courier New"/>
          <w:color w:val="auto"/>
          <w:szCs w:val="21"/>
        </w:rPr>
        <w:t>6.2</w:t>
      </w:r>
      <w:r>
        <w:rPr>
          <w:rFonts w:hint="eastAsia" w:ascii="宋体" w:hAnsi="宋体" w:cs="宋体"/>
          <w:color w:val="auto"/>
          <w:kern w:val="0"/>
          <w:szCs w:val="21"/>
        </w:rPr>
        <w:t>采购人、采购代理机构或者谈判小组在提交首次响应文件截止之日前对已发出的谈判文件进行的澄清或者修改，构成谈判文件的组成部分。</w:t>
      </w:r>
    </w:p>
    <w:p w14:paraId="21ACE8BA">
      <w:pPr>
        <w:adjustRightInd w:val="0"/>
        <w:snapToGrid w:val="0"/>
        <w:spacing w:line="360" w:lineRule="auto"/>
        <w:ind w:firstLine="420" w:firstLineChars="200"/>
        <w:rPr>
          <w:rFonts w:ascii="宋体" w:hAnsi="Courier New" w:cs="Courier New"/>
          <w:color w:val="auto"/>
          <w:szCs w:val="21"/>
        </w:rPr>
      </w:pPr>
      <w:r>
        <w:rPr>
          <w:rFonts w:hint="eastAsia" w:ascii="宋体" w:hAnsi="宋体" w:cs="宋体"/>
          <w:color w:val="auto"/>
          <w:kern w:val="0"/>
          <w:szCs w:val="21"/>
        </w:rPr>
        <w:t>6.3谈判文件中，谈判小组根据与供应商谈判情况可能实质性变动的内容见</w:t>
      </w:r>
      <w:r>
        <w:rPr>
          <w:rFonts w:hint="eastAsia" w:ascii="宋体" w:hAnsi="宋体" w:cs="Courier New"/>
          <w:b/>
          <w:color w:val="auto"/>
          <w:szCs w:val="21"/>
        </w:rPr>
        <w:t>【谈判须知前附表】</w:t>
      </w:r>
      <w:r>
        <w:rPr>
          <w:rFonts w:hint="eastAsia" w:ascii="宋体" w:hAnsi="宋体" w:cs="宋体"/>
          <w:color w:val="auto"/>
          <w:kern w:val="0"/>
          <w:szCs w:val="21"/>
        </w:rPr>
        <w:t>。对谈判文件作出的实质性变动是谈判文件的有效组成部分。</w:t>
      </w:r>
    </w:p>
    <w:p w14:paraId="1BD3CDA8">
      <w:pPr>
        <w:adjustRightInd w:val="0"/>
        <w:snapToGrid w:val="0"/>
        <w:spacing w:line="360" w:lineRule="auto"/>
        <w:ind w:firstLine="420" w:firstLineChars="200"/>
        <w:rPr>
          <w:rFonts w:ascii="宋体" w:hAnsi="宋体" w:cs="Courier New"/>
          <w:color w:val="auto"/>
          <w:szCs w:val="21"/>
        </w:rPr>
      </w:pPr>
      <w:r>
        <w:rPr>
          <w:rFonts w:hint="eastAsia" w:ascii="宋体" w:hAnsi="Courier New" w:cs="Courier New"/>
          <w:color w:val="auto"/>
          <w:szCs w:val="21"/>
        </w:rPr>
        <w:t>6.4</w:t>
      </w:r>
      <w:r>
        <w:rPr>
          <w:rFonts w:hint="eastAsia" w:ascii="宋体" w:hAnsi="宋体" w:cs="Courier New"/>
          <w:color w:val="auto"/>
          <w:szCs w:val="21"/>
        </w:rPr>
        <w:t>供应商应仔细阅读</w:t>
      </w:r>
      <w:r>
        <w:rPr>
          <w:rFonts w:hint="eastAsia" w:ascii="宋体" w:hAnsi="宋体" w:cs="Courier New"/>
          <w:bCs/>
          <w:color w:val="auto"/>
          <w:szCs w:val="21"/>
        </w:rPr>
        <w:t>谈判</w:t>
      </w:r>
      <w:r>
        <w:rPr>
          <w:rFonts w:hint="eastAsia" w:ascii="宋体" w:hAnsi="宋体" w:cs="Courier New"/>
          <w:color w:val="auto"/>
          <w:szCs w:val="21"/>
        </w:rPr>
        <w:t>文件的全部内容，按照</w:t>
      </w:r>
      <w:r>
        <w:rPr>
          <w:rFonts w:hint="eastAsia" w:ascii="宋体" w:hAnsi="宋体" w:cs="Courier New"/>
          <w:bCs/>
          <w:color w:val="auto"/>
          <w:szCs w:val="21"/>
        </w:rPr>
        <w:t>谈判</w:t>
      </w:r>
      <w:r>
        <w:rPr>
          <w:rFonts w:hint="eastAsia" w:ascii="宋体" w:hAnsi="宋体" w:cs="Courier New"/>
          <w:color w:val="auto"/>
          <w:szCs w:val="21"/>
        </w:rPr>
        <w:t>文件要求编制</w:t>
      </w:r>
      <w:r>
        <w:rPr>
          <w:rFonts w:hint="eastAsia" w:ascii="宋体" w:hAnsi="Courier New" w:cs="Courier New"/>
          <w:color w:val="auto"/>
          <w:szCs w:val="21"/>
        </w:rPr>
        <w:t>响应</w:t>
      </w:r>
      <w:r>
        <w:rPr>
          <w:rFonts w:hint="eastAsia" w:ascii="宋体" w:hAnsi="宋体" w:cs="Courier New"/>
          <w:color w:val="auto"/>
          <w:szCs w:val="21"/>
        </w:rPr>
        <w:t>文件。任何对</w:t>
      </w:r>
      <w:r>
        <w:rPr>
          <w:rFonts w:hint="eastAsia" w:ascii="宋体" w:hAnsi="宋体" w:cs="Courier New"/>
          <w:bCs/>
          <w:color w:val="auto"/>
          <w:szCs w:val="21"/>
        </w:rPr>
        <w:t>谈判</w:t>
      </w:r>
      <w:r>
        <w:rPr>
          <w:rFonts w:hint="eastAsia" w:ascii="宋体" w:hAnsi="宋体" w:cs="Courier New"/>
          <w:color w:val="auto"/>
          <w:szCs w:val="21"/>
        </w:rPr>
        <w:t>文件的忽略或误解不能作为</w:t>
      </w:r>
      <w:r>
        <w:rPr>
          <w:rFonts w:hint="eastAsia" w:ascii="宋体" w:hAnsi="Courier New" w:cs="Courier New"/>
          <w:color w:val="auto"/>
          <w:szCs w:val="21"/>
        </w:rPr>
        <w:t>响应</w:t>
      </w:r>
      <w:r>
        <w:rPr>
          <w:rFonts w:hint="eastAsia" w:ascii="宋体" w:hAnsi="宋体" w:cs="Courier New"/>
          <w:color w:val="auto"/>
          <w:szCs w:val="21"/>
        </w:rPr>
        <w:t>文件存在缺陷或瑕疵的理由，其风险由供应商承担。</w:t>
      </w:r>
    </w:p>
    <w:p w14:paraId="729854DD">
      <w:pPr>
        <w:spacing w:line="360" w:lineRule="auto"/>
        <w:outlineLvl w:val="3"/>
        <w:rPr>
          <w:rFonts w:ascii="黑体" w:hAnsi="黑体" w:eastAsia="黑体"/>
          <w:b/>
          <w:bCs/>
          <w:color w:val="auto"/>
          <w:sz w:val="24"/>
        </w:rPr>
      </w:pPr>
      <w:bookmarkStart w:id="45" w:name="_Toc107997842"/>
      <w:bookmarkStart w:id="46" w:name="_Toc107997969"/>
      <w:r>
        <w:rPr>
          <w:rFonts w:hint="eastAsia" w:ascii="黑体" w:hAnsi="黑体" w:eastAsia="黑体"/>
          <w:b/>
          <w:bCs/>
          <w:color w:val="auto"/>
          <w:sz w:val="24"/>
        </w:rPr>
        <w:t>7.谈判文件的澄清</w:t>
      </w:r>
      <w:r>
        <w:rPr>
          <w:rFonts w:hint="eastAsia" w:ascii="黑体" w:hAnsi="黑体" w:eastAsia="黑体"/>
          <w:b/>
          <w:bCs/>
          <w:color w:val="auto"/>
          <w:kern w:val="0"/>
          <w:sz w:val="24"/>
          <w:lang w:val="zh-CN"/>
        </w:rPr>
        <w:t>或者</w:t>
      </w:r>
      <w:r>
        <w:rPr>
          <w:rFonts w:hint="eastAsia" w:ascii="黑体" w:hAnsi="黑体" w:eastAsia="黑体"/>
          <w:b/>
          <w:bCs/>
          <w:color w:val="auto"/>
          <w:sz w:val="24"/>
        </w:rPr>
        <w:t>修改</w:t>
      </w:r>
      <w:bookmarkEnd w:id="45"/>
      <w:bookmarkEnd w:id="46"/>
    </w:p>
    <w:p w14:paraId="19F7CECA">
      <w:pPr>
        <w:adjustRightInd w:val="0"/>
        <w:snapToGrid w:val="0"/>
        <w:spacing w:line="360" w:lineRule="auto"/>
        <w:ind w:right="-105" w:rightChars="-50" w:firstLine="420" w:firstLineChars="200"/>
        <w:rPr>
          <w:rFonts w:ascii="宋体" w:hAnsi="宋体" w:cs="宋体"/>
          <w:color w:val="auto"/>
          <w:kern w:val="0"/>
          <w:szCs w:val="21"/>
        </w:rPr>
      </w:pPr>
      <w:r>
        <w:rPr>
          <w:rFonts w:hint="eastAsia" w:ascii="宋体" w:hAnsi="宋体"/>
          <w:color w:val="auto"/>
          <w:szCs w:val="21"/>
        </w:rPr>
        <w:t>7.1在</w:t>
      </w:r>
      <w:r>
        <w:rPr>
          <w:rFonts w:hint="eastAsia" w:ascii="宋体" w:hAnsi="宋体" w:cs="宋体"/>
          <w:color w:val="auto"/>
          <w:kern w:val="0"/>
          <w:szCs w:val="21"/>
        </w:rPr>
        <w:t>提交首次响应文件截止之日前，采购人、采购代理机构或者谈判小组可以对已发出的谈判文件进行必要的澄清或者修改。</w:t>
      </w:r>
    </w:p>
    <w:p w14:paraId="1672D3E5">
      <w:pPr>
        <w:adjustRightInd w:val="0"/>
        <w:snapToGrid w:val="0"/>
        <w:spacing w:line="360" w:lineRule="auto"/>
        <w:ind w:right="-105" w:rightChars="-50" w:firstLine="420" w:firstLineChars="200"/>
        <w:rPr>
          <w:rFonts w:ascii="宋体" w:hAnsi="宋体" w:cs="宋体"/>
          <w:color w:val="auto"/>
          <w:kern w:val="0"/>
          <w:szCs w:val="21"/>
        </w:rPr>
      </w:pPr>
      <w:r>
        <w:rPr>
          <w:rFonts w:hint="eastAsia" w:ascii="宋体" w:hAnsi="宋体"/>
          <w:color w:val="auto"/>
          <w:szCs w:val="21"/>
        </w:rPr>
        <w:t>7.2</w:t>
      </w:r>
      <w:r>
        <w:rPr>
          <w:rFonts w:hint="eastAsia" w:ascii="宋体" w:hAnsi="宋体" w:cs="宋体"/>
          <w:color w:val="auto"/>
          <w:kern w:val="0"/>
          <w:szCs w:val="21"/>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14:paraId="734A62BD">
      <w:pPr>
        <w:adjustRightInd w:val="0"/>
        <w:snapToGrid w:val="0"/>
        <w:spacing w:line="360" w:lineRule="auto"/>
        <w:jc w:val="center"/>
        <w:outlineLvl w:val="2"/>
        <w:rPr>
          <w:rFonts w:ascii="黑体" w:hAnsi="黑体" w:eastAsia="黑体"/>
          <w:b/>
          <w:bCs/>
          <w:color w:val="auto"/>
          <w:sz w:val="28"/>
          <w:szCs w:val="28"/>
        </w:rPr>
      </w:pPr>
      <w:bookmarkStart w:id="47" w:name="_Toc107997970"/>
      <w:bookmarkStart w:id="48" w:name="_Toc18700"/>
      <w:r>
        <w:rPr>
          <w:rFonts w:hint="eastAsia" w:ascii="黑体" w:hAnsi="黑体" w:eastAsia="黑体"/>
          <w:b/>
          <w:bCs/>
          <w:color w:val="auto"/>
          <w:sz w:val="28"/>
          <w:szCs w:val="28"/>
        </w:rPr>
        <w:t>三、响应文件</w:t>
      </w:r>
      <w:bookmarkEnd w:id="47"/>
      <w:bookmarkEnd w:id="48"/>
    </w:p>
    <w:p w14:paraId="7E7F6E35">
      <w:pPr>
        <w:spacing w:line="360" w:lineRule="auto"/>
        <w:outlineLvl w:val="3"/>
        <w:rPr>
          <w:rFonts w:ascii="黑体" w:hAnsi="黑体" w:eastAsia="黑体"/>
          <w:b/>
          <w:bCs/>
          <w:color w:val="auto"/>
          <w:sz w:val="24"/>
        </w:rPr>
      </w:pPr>
      <w:bookmarkStart w:id="49" w:name="_Toc107997844"/>
      <w:bookmarkStart w:id="50" w:name="_Toc107997971"/>
      <w:r>
        <w:rPr>
          <w:rFonts w:hint="eastAsia" w:ascii="黑体" w:hAnsi="黑体" w:eastAsia="黑体"/>
          <w:b/>
          <w:bCs/>
          <w:color w:val="auto"/>
          <w:sz w:val="24"/>
        </w:rPr>
        <w:t>8.一般要求</w:t>
      </w:r>
      <w:bookmarkEnd w:id="49"/>
      <w:bookmarkEnd w:id="50"/>
    </w:p>
    <w:p w14:paraId="2E05B2AA">
      <w:pPr>
        <w:adjustRightInd w:val="0"/>
        <w:snapToGrid w:val="0"/>
        <w:spacing w:line="360" w:lineRule="auto"/>
        <w:ind w:firstLine="420" w:firstLineChars="200"/>
        <w:rPr>
          <w:rFonts w:ascii="宋体" w:hAnsi="宋体"/>
          <w:bCs/>
          <w:color w:val="auto"/>
          <w:szCs w:val="21"/>
        </w:rPr>
      </w:pPr>
      <w:r>
        <w:rPr>
          <w:rFonts w:hint="eastAsia" w:ascii="宋体" w:hAnsi="宋体"/>
          <w:bCs/>
          <w:color w:val="auto"/>
          <w:szCs w:val="21"/>
        </w:rPr>
        <w:t>8.1供应商应仔细阅读谈判文件的所有内容，按谈判文件的要求编制响应文件，并保证所提供的全部资料的真实性，以使其响应文件对谈判文件做出实质性的响应。</w:t>
      </w:r>
    </w:p>
    <w:p w14:paraId="4896A2A3">
      <w:pPr>
        <w:adjustRightInd w:val="0"/>
        <w:snapToGrid w:val="0"/>
        <w:spacing w:line="360" w:lineRule="auto"/>
        <w:ind w:firstLine="420" w:firstLineChars="200"/>
        <w:rPr>
          <w:rFonts w:ascii="宋体" w:hAnsi="宋体"/>
          <w:bCs/>
          <w:color w:val="auto"/>
          <w:szCs w:val="21"/>
        </w:rPr>
      </w:pPr>
      <w:r>
        <w:rPr>
          <w:rFonts w:hint="eastAsia" w:ascii="宋体" w:hAnsi="宋体"/>
          <w:bCs/>
          <w:color w:val="auto"/>
          <w:szCs w:val="21"/>
        </w:rPr>
        <w:t>8.2</w:t>
      </w:r>
      <w:r>
        <w:rPr>
          <w:rFonts w:hint="eastAsia" w:ascii="宋体" w:hAnsi="宋体"/>
          <w:color w:val="auto"/>
          <w:szCs w:val="21"/>
        </w:rPr>
        <w:t>供应商提交的响应文件及供应商与采购人或采购代理机构、谈判小组就有关谈判的所有来往函电均使用中文。供应商可以提交其他语言的资料，但应附中文注释，在有差异时以中文为准。</w:t>
      </w:r>
    </w:p>
    <w:p w14:paraId="72F53211">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bCs/>
          <w:color w:val="auto"/>
          <w:szCs w:val="21"/>
        </w:rPr>
        <w:t>8.3</w:t>
      </w:r>
      <w:r>
        <w:rPr>
          <w:rFonts w:hint="eastAsia" w:ascii="宋体" w:hAnsi="宋体" w:cs="Courier New"/>
          <w:color w:val="auto"/>
          <w:szCs w:val="21"/>
        </w:rPr>
        <w:t>计量单位应使用我国法定计量单位，未列明时应默认为我国法定计量单位。</w:t>
      </w:r>
    </w:p>
    <w:p w14:paraId="5E7770D0">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8.4响应文件应采用书面形式，电报、传真、电子邮件形式的响应文件概不接受。</w:t>
      </w:r>
    </w:p>
    <w:p w14:paraId="4E0DA5CE">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8.5供应商应按谈判文件中提供的响应文件格式填写。</w:t>
      </w:r>
    </w:p>
    <w:p w14:paraId="164E0809">
      <w:pPr>
        <w:spacing w:line="360" w:lineRule="auto"/>
        <w:outlineLvl w:val="3"/>
        <w:rPr>
          <w:rFonts w:ascii="黑体" w:hAnsi="黑体" w:eastAsia="黑体"/>
          <w:b/>
          <w:bCs/>
          <w:color w:val="auto"/>
          <w:sz w:val="24"/>
        </w:rPr>
      </w:pPr>
      <w:bookmarkStart w:id="51" w:name="_Toc107997845"/>
      <w:bookmarkStart w:id="52" w:name="_Toc107997972"/>
      <w:r>
        <w:rPr>
          <w:rFonts w:hint="eastAsia" w:ascii="黑体" w:hAnsi="黑体" w:eastAsia="黑体"/>
          <w:b/>
          <w:bCs/>
          <w:color w:val="auto"/>
          <w:sz w:val="24"/>
        </w:rPr>
        <w:t>9.响应文件的组成</w:t>
      </w:r>
      <w:bookmarkEnd w:id="51"/>
      <w:bookmarkEnd w:id="52"/>
    </w:p>
    <w:p w14:paraId="2B52E1BB">
      <w:pPr>
        <w:adjustRightInd w:val="0"/>
        <w:snapToGrid w:val="0"/>
        <w:spacing w:line="360" w:lineRule="auto"/>
        <w:ind w:firstLine="420" w:firstLineChars="200"/>
        <w:rPr>
          <w:rFonts w:ascii="宋体" w:hAnsi="宋体"/>
          <w:bCs/>
          <w:color w:val="auto"/>
          <w:szCs w:val="21"/>
        </w:rPr>
      </w:pPr>
      <w:r>
        <w:rPr>
          <w:rFonts w:hint="eastAsia" w:ascii="宋体" w:hAnsi="宋体"/>
          <w:bCs/>
          <w:color w:val="auto"/>
          <w:szCs w:val="21"/>
        </w:rPr>
        <w:t>9.1响应文件包括下列内容：</w:t>
      </w:r>
    </w:p>
    <w:p w14:paraId="118E190F">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（1）报价表及报价文件(格式)</w:t>
      </w:r>
    </w:p>
    <w:p w14:paraId="53C924FD">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（2）谈判响应声明(格式)</w:t>
      </w:r>
    </w:p>
    <w:p w14:paraId="3F06D8D0">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（3）保证金</w:t>
      </w:r>
    </w:p>
    <w:p w14:paraId="4946C82D">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（4）授权委托书(格式)</w:t>
      </w:r>
    </w:p>
    <w:p w14:paraId="09E3C073">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（5）供应商资格审查材料</w:t>
      </w:r>
    </w:p>
    <w:p w14:paraId="37FF420F">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（6）采购需求响应</w:t>
      </w:r>
    </w:p>
    <w:p w14:paraId="7D577AA0">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（7）合同条款偏离表</w:t>
      </w:r>
    </w:p>
    <w:p w14:paraId="129FCCE3">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（8）采购需求偏离表</w:t>
      </w:r>
    </w:p>
    <w:p w14:paraId="647E44D8">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（9）享受政府采购政策的证明资料</w:t>
      </w:r>
    </w:p>
    <w:p w14:paraId="3234FD6F">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（10）响应标的符合谈判文件规定的证明文件</w:t>
      </w:r>
    </w:p>
    <w:p w14:paraId="1AF05EBB">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（11）供应商认为需提供的其他资料（如有）</w:t>
      </w:r>
    </w:p>
    <w:p w14:paraId="65807366">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（12）最后报价</w:t>
      </w:r>
    </w:p>
    <w:p w14:paraId="54CF6EBF">
      <w:pPr>
        <w:adjustRightInd w:val="0"/>
        <w:snapToGrid w:val="0"/>
        <w:spacing w:line="360" w:lineRule="auto"/>
        <w:ind w:firstLine="420" w:firstLineChars="200"/>
        <w:rPr>
          <w:rFonts w:hAnsi="宋体"/>
          <w:color w:val="auto"/>
        </w:rPr>
      </w:pPr>
      <w:r>
        <w:rPr>
          <w:rFonts w:hint="eastAsia" w:ascii="宋体" w:hAnsi="宋体"/>
          <w:color w:val="auto"/>
        </w:rPr>
        <w:t>9.2在谈判过程中，</w:t>
      </w:r>
      <w:r>
        <w:rPr>
          <w:rFonts w:hint="eastAsia" w:ascii="宋体" w:hAnsi="宋体"/>
          <w:color w:val="auto"/>
          <w:szCs w:val="21"/>
        </w:rPr>
        <w:t>供应商</w:t>
      </w:r>
      <w:r>
        <w:rPr>
          <w:rFonts w:hint="eastAsia" w:ascii="宋体" w:hAnsi="宋体"/>
          <w:color w:val="auto"/>
        </w:rPr>
        <w:t>根据</w:t>
      </w:r>
      <w:r>
        <w:rPr>
          <w:rFonts w:hint="eastAsia" w:ascii="宋体" w:hAnsi="宋体" w:cs="宋体"/>
          <w:color w:val="auto"/>
          <w:kern w:val="0"/>
          <w:szCs w:val="21"/>
        </w:rPr>
        <w:t>谈判小组</w:t>
      </w:r>
      <w:r>
        <w:rPr>
          <w:rFonts w:hint="eastAsia" w:ascii="宋体" w:hAnsi="宋体"/>
          <w:bCs/>
          <w:color w:val="auto"/>
          <w:szCs w:val="21"/>
        </w:rPr>
        <w:t>书面形式要求</w:t>
      </w:r>
      <w:r>
        <w:rPr>
          <w:rFonts w:hint="eastAsia" w:ascii="宋体" w:hAnsi="宋体" w:cs="宋体"/>
          <w:color w:val="auto"/>
          <w:kern w:val="0"/>
          <w:szCs w:val="21"/>
        </w:rPr>
        <w:t>提交的</w:t>
      </w:r>
      <w:r>
        <w:rPr>
          <w:rFonts w:hint="eastAsia" w:hAnsi="宋体"/>
          <w:color w:val="auto"/>
        </w:rPr>
        <w:t>最后报价(或者</w:t>
      </w:r>
      <w:r>
        <w:rPr>
          <w:rFonts w:hint="eastAsia" w:ascii="宋体" w:hAnsi="宋体"/>
          <w:bCs/>
          <w:color w:val="auto"/>
          <w:szCs w:val="21"/>
        </w:rPr>
        <w:t>重</w:t>
      </w:r>
      <w:r>
        <w:rPr>
          <w:rFonts w:hint="eastAsia" w:ascii="宋体" w:hAnsi="宋体" w:cs="宋体"/>
          <w:color w:val="auto"/>
          <w:kern w:val="0"/>
          <w:szCs w:val="21"/>
        </w:rPr>
        <w:t>新提交的响应文件和</w:t>
      </w:r>
      <w:r>
        <w:rPr>
          <w:rFonts w:hint="eastAsia" w:hAnsi="宋体"/>
          <w:color w:val="auto"/>
        </w:rPr>
        <w:t>最后报价)是</w:t>
      </w:r>
      <w:r>
        <w:rPr>
          <w:rFonts w:hint="eastAsia" w:ascii="宋体" w:hAnsi="宋体"/>
          <w:color w:val="auto"/>
          <w:szCs w:val="21"/>
        </w:rPr>
        <w:t>响应文件</w:t>
      </w:r>
      <w:r>
        <w:rPr>
          <w:rFonts w:hint="eastAsia" w:hAnsi="宋体"/>
          <w:color w:val="auto"/>
        </w:rPr>
        <w:t>的有效组成部分。</w:t>
      </w:r>
    </w:p>
    <w:p w14:paraId="36B4E7D8">
      <w:pPr>
        <w:adjustRightInd w:val="0"/>
        <w:snapToGrid w:val="0"/>
        <w:spacing w:line="360" w:lineRule="auto"/>
        <w:ind w:firstLine="420" w:firstLineChars="200"/>
        <w:rPr>
          <w:rFonts w:ascii="宋体" w:hAnsi="宋体"/>
          <w:color w:val="auto"/>
          <w:szCs w:val="21"/>
        </w:rPr>
      </w:pPr>
      <w:r>
        <w:rPr>
          <w:rFonts w:hint="eastAsia" w:ascii="宋体" w:hAnsi="宋体"/>
          <w:color w:val="auto"/>
        </w:rPr>
        <w:t>9.3</w:t>
      </w:r>
      <w:r>
        <w:rPr>
          <w:rFonts w:hint="eastAsia" w:ascii="宋体" w:hAnsi="宋体"/>
          <w:color w:val="auto"/>
          <w:szCs w:val="21"/>
        </w:rPr>
        <w:t>根据《政府采购法》第四十二条的规定，供应商无论成交与否，其响应文件不予退还。</w:t>
      </w:r>
    </w:p>
    <w:p w14:paraId="265D2BFE">
      <w:pPr>
        <w:adjustRightInd w:val="0"/>
        <w:snapToGrid w:val="0"/>
        <w:spacing w:line="360" w:lineRule="auto"/>
        <w:outlineLvl w:val="3"/>
        <w:rPr>
          <w:rFonts w:ascii="黑体" w:hAnsi="黑体" w:eastAsia="黑体"/>
          <w:b/>
          <w:bCs/>
          <w:color w:val="auto"/>
          <w:sz w:val="24"/>
        </w:rPr>
      </w:pPr>
      <w:bookmarkStart w:id="53" w:name="_Toc107997847"/>
      <w:bookmarkStart w:id="54" w:name="_Toc107997974"/>
      <w:bookmarkStart w:id="55" w:name="_Toc62225434"/>
      <w:r>
        <w:rPr>
          <w:rFonts w:hint="eastAsia" w:ascii="黑体" w:hAnsi="黑体" w:eastAsia="黑体"/>
          <w:b/>
          <w:bCs/>
          <w:color w:val="auto"/>
          <w:sz w:val="24"/>
        </w:rPr>
        <w:t>10.供应商的资格更新证明</w:t>
      </w:r>
      <w:bookmarkEnd w:id="53"/>
      <w:bookmarkEnd w:id="54"/>
      <w:bookmarkEnd w:id="55"/>
      <w:r>
        <w:rPr>
          <w:rFonts w:hint="eastAsia" w:ascii="黑体" w:hAnsi="黑体" w:eastAsia="黑体"/>
          <w:b/>
          <w:bCs/>
          <w:color w:val="auto"/>
          <w:sz w:val="24"/>
        </w:rPr>
        <w:t>材料</w:t>
      </w:r>
    </w:p>
    <w:p w14:paraId="3F859033">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rPr>
        <w:t>10.1被邀请的供应商在提交首次响应文件前，其资格条件发生变化，影响或者可能影响资格条件的，应随响应文件提供更新或者补充的资格证明材料，以证实其各项条件仍能继续满足本章第3.1款规定的供应商资格条件要求。</w:t>
      </w:r>
    </w:p>
    <w:p w14:paraId="332AD0F1">
      <w:pPr>
        <w:spacing w:line="360" w:lineRule="auto"/>
        <w:outlineLvl w:val="3"/>
        <w:rPr>
          <w:rFonts w:ascii="黑体" w:hAnsi="黑体" w:eastAsia="黑体"/>
          <w:b/>
          <w:bCs/>
          <w:color w:val="auto"/>
          <w:sz w:val="24"/>
        </w:rPr>
      </w:pPr>
      <w:bookmarkStart w:id="56" w:name="_Toc107997848"/>
      <w:bookmarkStart w:id="57" w:name="_Toc107997975"/>
      <w:r>
        <w:rPr>
          <w:rFonts w:hint="eastAsia" w:ascii="黑体" w:hAnsi="黑体" w:eastAsia="黑体"/>
          <w:b/>
          <w:bCs/>
          <w:color w:val="auto"/>
          <w:sz w:val="24"/>
        </w:rPr>
        <w:t>11.报价要求</w:t>
      </w:r>
      <w:bookmarkEnd w:id="56"/>
      <w:bookmarkEnd w:id="57"/>
    </w:p>
    <w:p w14:paraId="65C3540C">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11.1供应商应当根据谈判文件第三章第一节“采购清单一览表”逐一报价；谈判文件第三章提供第二节“工程量清单”的，供应商应按其要求填写相应表格。</w:t>
      </w:r>
    </w:p>
    <w:p w14:paraId="53153554">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11.2在报价表、分项报价表填写报价时应注意下列要求：</w:t>
      </w:r>
    </w:p>
    <w:p w14:paraId="653D3E61">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（1）采购需求要求的安装、调试、培训、售后服务及其他附加服务的费用。</w:t>
      </w:r>
    </w:p>
    <w:p w14:paraId="6F5E041F">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（2）所有根据合同或其他原因应由供应商交纳和支付的税款和费用。</w:t>
      </w:r>
    </w:p>
    <w:p w14:paraId="27E06C7F">
      <w:pPr>
        <w:adjustRightInd w:val="0"/>
        <w:snapToGrid w:val="0"/>
        <w:spacing w:line="360" w:lineRule="auto"/>
        <w:ind w:firstLine="420" w:firstLineChars="200"/>
        <w:rPr>
          <w:rFonts w:ascii="宋体" w:hAnsi="宋体"/>
          <w:color w:val="auto"/>
        </w:rPr>
      </w:pPr>
      <w:r>
        <w:rPr>
          <w:rFonts w:hint="eastAsia" w:ascii="宋体" w:hAnsi="宋体"/>
          <w:color w:val="auto"/>
        </w:rPr>
        <w:t>（3）谈判文件指定交货地点的运输、保险、装卸费。</w:t>
      </w:r>
    </w:p>
    <w:p w14:paraId="6C9578E1">
      <w:pPr>
        <w:adjustRightInd w:val="0"/>
        <w:snapToGrid w:val="0"/>
        <w:spacing w:line="360" w:lineRule="auto"/>
        <w:ind w:firstLine="420" w:firstLineChars="200"/>
        <w:rPr>
          <w:rFonts w:ascii="宋体" w:hAnsi="宋体"/>
          <w:color w:val="auto"/>
          <w:kern w:val="0"/>
          <w:szCs w:val="21"/>
        </w:rPr>
      </w:pPr>
      <w:r>
        <w:rPr>
          <w:rFonts w:hint="eastAsia" w:ascii="宋体" w:hAnsi="宋体"/>
          <w:color w:val="auto"/>
          <w:kern w:val="0"/>
          <w:szCs w:val="21"/>
        </w:rPr>
        <w:t>11.3</w:t>
      </w:r>
      <w:r>
        <w:rPr>
          <w:rFonts w:hint="eastAsia" w:ascii="宋体" w:hAnsi="宋体" w:cs="宋体"/>
          <w:color w:val="auto"/>
          <w:kern w:val="0"/>
          <w:szCs w:val="21"/>
          <w:lang w:val="zh-CN"/>
        </w:rPr>
        <w:t>供应商</w:t>
      </w:r>
      <w:r>
        <w:rPr>
          <w:rFonts w:hint="eastAsia" w:ascii="宋体" w:hAnsi="宋体"/>
          <w:color w:val="auto"/>
          <w:kern w:val="0"/>
          <w:szCs w:val="21"/>
        </w:rPr>
        <w:t>的最后报价不得超过采购预算最高限价，</w:t>
      </w:r>
      <w:r>
        <w:rPr>
          <w:rFonts w:hint="eastAsia" w:ascii="宋体" w:hAnsi="宋体"/>
          <w:b/>
          <w:bCs/>
          <w:color w:val="auto"/>
          <w:kern w:val="0"/>
          <w:szCs w:val="21"/>
        </w:rPr>
        <w:t>否则，其响应无效</w:t>
      </w:r>
      <w:r>
        <w:rPr>
          <w:rFonts w:hint="eastAsia" w:ascii="宋体" w:hAnsi="宋体"/>
          <w:color w:val="auto"/>
          <w:kern w:val="0"/>
          <w:szCs w:val="21"/>
        </w:rPr>
        <w:t>。采购项目预算见</w:t>
      </w:r>
      <w:r>
        <w:rPr>
          <w:rFonts w:hint="eastAsia" w:ascii="宋体" w:hAnsi="宋体"/>
          <w:b/>
          <w:color w:val="auto"/>
          <w:kern w:val="0"/>
          <w:szCs w:val="21"/>
        </w:rPr>
        <w:t>【谈判须知前附表】</w:t>
      </w:r>
      <w:r>
        <w:rPr>
          <w:rFonts w:hint="eastAsia" w:ascii="宋体" w:hAnsi="宋体"/>
          <w:color w:val="auto"/>
          <w:kern w:val="0"/>
          <w:szCs w:val="21"/>
        </w:rPr>
        <w:t>。</w:t>
      </w:r>
    </w:p>
    <w:p w14:paraId="6D3D8019">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11.4</w:t>
      </w:r>
      <w:r>
        <w:rPr>
          <w:rFonts w:hint="eastAsia" w:ascii="宋体" w:hAnsi="宋体"/>
          <w:color w:val="auto"/>
          <w:szCs w:val="21"/>
        </w:rPr>
        <w:t>采用固定价格定价方式的采购项目，</w:t>
      </w:r>
      <w:r>
        <w:rPr>
          <w:rFonts w:hint="eastAsia" w:ascii="宋体" w:hAnsi="宋体" w:cs="Courier New"/>
          <w:color w:val="auto"/>
          <w:szCs w:val="21"/>
        </w:rPr>
        <w:t>供应商提交的最后报价在合同执行过程中是固定不变的，不得以任何理由予以变更。以可变动价格提交的报价将被认为是非实质响应而被拒绝。</w:t>
      </w:r>
    </w:p>
    <w:p w14:paraId="42BCBA64">
      <w:pPr>
        <w:adjustRightInd w:val="0"/>
        <w:snapToGrid w:val="0"/>
        <w:spacing w:line="360" w:lineRule="auto"/>
        <w:ind w:firstLine="420" w:firstLineChars="200"/>
        <w:jc w:val="left"/>
        <w:rPr>
          <w:rFonts w:ascii="宋体" w:hAnsi="宋体"/>
          <w:color w:val="auto"/>
        </w:rPr>
      </w:pPr>
      <w:r>
        <w:rPr>
          <w:rFonts w:hint="eastAsia" w:ascii="宋体" w:hAnsi="宋体"/>
          <w:color w:val="auto"/>
        </w:rPr>
        <w:t>11.5采购人不接受供应商给予的赠品、回扣或者与采购无关的其他商品、服务。</w:t>
      </w:r>
    </w:p>
    <w:p w14:paraId="4009C2FB">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11.6报价的其他要求见</w:t>
      </w:r>
      <w:r>
        <w:rPr>
          <w:rFonts w:hint="eastAsia" w:ascii="宋体" w:hAnsi="宋体" w:cs="Courier New"/>
          <w:b/>
          <w:color w:val="auto"/>
          <w:szCs w:val="21"/>
        </w:rPr>
        <w:t>【谈判须知前附表】</w:t>
      </w:r>
      <w:r>
        <w:rPr>
          <w:rFonts w:hint="eastAsia" w:ascii="宋体" w:hAnsi="宋体" w:cs="Courier New"/>
          <w:color w:val="auto"/>
          <w:szCs w:val="21"/>
        </w:rPr>
        <w:t>。</w:t>
      </w:r>
    </w:p>
    <w:p w14:paraId="45BE3041">
      <w:pPr>
        <w:spacing w:line="360" w:lineRule="auto"/>
        <w:outlineLvl w:val="3"/>
        <w:rPr>
          <w:rFonts w:ascii="黑体" w:hAnsi="黑体" w:eastAsia="黑体"/>
          <w:b/>
          <w:bCs/>
          <w:color w:val="auto"/>
          <w:sz w:val="24"/>
        </w:rPr>
      </w:pPr>
      <w:bookmarkStart w:id="58" w:name="_Toc107997976"/>
      <w:bookmarkStart w:id="59" w:name="_Toc107997849"/>
      <w:r>
        <w:rPr>
          <w:rFonts w:hint="eastAsia" w:ascii="黑体" w:hAnsi="黑体" w:eastAsia="黑体"/>
          <w:b/>
          <w:bCs/>
          <w:color w:val="auto"/>
          <w:sz w:val="24"/>
        </w:rPr>
        <w:t>12.谈判保证金</w:t>
      </w:r>
      <w:bookmarkEnd w:id="58"/>
      <w:bookmarkEnd w:id="59"/>
    </w:p>
    <w:p w14:paraId="0E37B9F6">
      <w:pPr>
        <w:autoSpaceDE w:val="0"/>
        <w:autoSpaceDN w:val="0"/>
        <w:adjustRightInd w:val="0"/>
        <w:spacing w:line="360" w:lineRule="auto"/>
        <w:ind w:firstLine="420" w:firstLineChars="200"/>
        <w:jc w:val="left"/>
        <w:rPr>
          <w:rFonts w:hAnsi="宋体"/>
          <w:bCs/>
          <w:color w:val="auto"/>
        </w:rPr>
      </w:pPr>
      <w:r>
        <w:rPr>
          <w:rFonts w:hint="eastAsia" w:hAnsi="宋体"/>
          <w:color w:val="auto"/>
        </w:rPr>
        <w:t>12.1</w:t>
      </w:r>
      <w:r>
        <w:rPr>
          <w:rFonts w:hint="eastAsia" w:hAnsi="宋体"/>
          <w:bCs/>
          <w:color w:val="auto"/>
        </w:rPr>
        <w:t>谈判文件要求供应商提交谈判保证金的，供应商应按</w:t>
      </w:r>
      <w:r>
        <w:rPr>
          <w:rFonts w:hint="eastAsia" w:hAnsi="宋体"/>
          <w:b/>
          <w:bCs/>
          <w:color w:val="auto"/>
        </w:rPr>
        <w:t>【谈判须知前附表】</w:t>
      </w:r>
      <w:r>
        <w:rPr>
          <w:rFonts w:hint="eastAsia" w:hAnsi="宋体"/>
          <w:bCs/>
          <w:color w:val="auto"/>
        </w:rPr>
        <w:t>规定，在提交首次响应文件的截止时间前提交谈判保证金。谈判保证金有效期应当与响应文件有效期一致。供应商可用保函、电子增信替代谈判保证金。</w:t>
      </w:r>
    </w:p>
    <w:p w14:paraId="1F02FA6F">
      <w:pPr>
        <w:adjustRightInd w:val="0"/>
        <w:snapToGrid w:val="0"/>
        <w:spacing w:line="360" w:lineRule="auto"/>
        <w:ind w:firstLine="420" w:firstLineChars="200"/>
        <w:rPr>
          <w:rFonts w:ascii="宋体" w:hAnsi="宋体"/>
          <w:b/>
          <w:color w:val="auto"/>
          <w:szCs w:val="21"/>
        </w:rPr>
      </w:pPr>
      <w:r>
        <w:rPr>
          <w:rFonts w:hint="eastAsia" w:ascii="宋体" w:hAnsi="宋体"/>
          <w:color w:val="auto"/>
          <w:szCs w:val="21"/>
        </w:rPr>
        <w:t>12.2</w:t>
      </w:r>
      <w:r>
        <w:rPr>
          <w:rFonts w:hint="eastAsia" w:ascii="宋体" w:hAnsi="宋体" w:cs="宋体"/>
          <w:color w:val="auto"/>
          <w:kern w:val="0"/>
          <w:szCs w:val="21"/>
          <w:lang w:val="zh-CN"/>
        </w:rPr>
        <w:t>供应商为联合体的，可以由联合体中的一方或者共同交纳</w:t>
      </w:r>
      <w:r>
        <w:rPr>
          <w:rFonts w:hint="eastAsia" w:hAnsi="宋体"/>
          <w:bCs/>
          <w:color w:val="auto"/>
        </w:rPr>
        <w:t>谈判</w:t>
      </w:r>
      <w:r>
        <w:rPr>
          <w:rFonts w:hint="eastAsia" w:ascii="宋体" w:hAnsi="宋体" w:cs="宋体"/>
          <w:color w:val="auto"/>
          <w:kern w:val="0"/>
          <w:szCs w:val="21"/>
          <w:lang w:val="zh-CN"/>
        </w:rPr>
        <w:t>保证金，其交纳的</w:t>
      </w:r>
      <w:r>
        <w:rPr>
          <w:rFonts w:hint="eastAsia" w:hAnsi="宋体"/>
          <w:bCs/>
          <w:color w:val="auto"/>
        </w:rPr>
        <w:t>谈判</w:t>
      </w:r>
      <w:r>
        <w:rPr>
          <w:rFonts w:hint="eastAsia" w:ascii="宋体" w:hAnsi="宋体" w:cs="宋体"/>
          <w:color w:val="auto"/>
          <w:kern w:val="0"/>
          <w:szCs w:val="21"/>
          <w:lang w:val="zh-CN"/>
        </w:rPr>
        <w:t>保证金，对联合体各方均具有约束力。</w:t>
      </w:r>
    </w:p>
    <w:p w14:paraId="0FA7E841">
      <w:pPr>
        <w:tabs>
          <w:tab w:val="left" w:pos="6300"/>
        </w:tabs>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12.3采购人、采购代理机构在成交通知书发出后5个工作日内退还未成交供应商的</w:t>
      </w:r>
      <w:r>
        <w:rPr>
          <w:rFonts w:hint="eastAsia" w:ascii="宋体" w:hAnsi="宋体" w:cs="Courier New"/>
          <w:bCs/>
          <w:color w:val="auto"/>
          <w:szCs w:val="21"/>
        </w:rPr>
        <w:t>谈判</w:t>
      </w:r>
      <w:r>
        <w:rPr>
          <w:rFonts w:hint="eastAsia" w:ascii="宋体" w:hAnsi="宋体" w:cs="Courier New"/>
          <w:color w:val="auto"/>
          <w:szCs w:val="21"/>
        </w:rPr>
        <w:t>保证金；在采购合同签订后5个工作日内退还成交供应商的</w:t>
      </w:r>
      <w:r>
        <w:rPr>
          <w:rFonts w:hint="eastAsia" w:ascii="宋体" w:hAnsi="宋体" w:cs="Courier New"/>
          <w:bCs/>
          <w:color w:val="auto"/>
          <w:szCs w:val="21"/>
        </w:rPr>
        <w:t>谈判</w:t>
      </w:r>
      <w:r>
        <w:rPr>
          <w:rFonts w:hint="eastAsia" w:ascii="宋体" w:hAnsi="宋体" w:cs="Courier New"/>
          <w:color w:val="auto"/>
          <w:szCs w:val="21"/>
        </w:rPr>
        <w:t>保证金，但因供应商自身原因导致无法及时退还的除外。</w:t>
      </w:r>
    </w:p>
    <w:p w14:paraId="16A4859E">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12.4</w:t>
      </w:r>
      <w:r>
        <w:rPr>
          <w:rFonts w:hint="eastAsia" w:hAnsi="宋体"/>
          <w:bCs/>
          <w:color w:val="auto"/>
        </w:rPr>
        <w:t>谈判</w:t>
      </w:r>
      <w:r>
        <w:rPr>
          <w:rFonts w:hint="eastAsia" w:ascii="宋体" w:hAnsi="宋体"/>
          <w:color w:val="auto"/>
          <w:szCs w:val="21"/>
        </w:rPr>
        <w:t>保证金的退还按以下规定办理：</w:t>
      </w:r>
    </w:p>
    <w:p w14:paraId="5845B40F">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（1）成交供应商的</w:t>
      </w:r>
      <w:r>
        <w:rPr>
          <w:rFonts w:hint="eastAsia" w:hAnsi="宋体"/>
          <w:bCs/>
          <w:color w:val="auto"/>
        </w:rPr>
        <w:t>谈判</w:t>
      </w:r>
      <w:r>
        <w:rPr>
          <w:rFonts w:hint="eastAsia" w:ascii="宋体" w:hAnsi="宋体"/>
          <w:color w:val="auto"/>
          <w:szCs w:val="21"/>
        </w:rPr>
        <w:t>保证金，在政府采购合同签订后5个工作日内退还。</w:t>
      </w:r>
    </w:p>
    <w:p w14:paraId="22C2D8F7">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（2）未成交供应商的</w:t>
      </w:r>
      <w:r>
        <w:rPr>
          <w:rFonts w:hint="eastAsia" w:hAnsi="宋体"/>
          <w:bCs/>
          <w:color w:val="auto"/>
        </w:rPr>
        <w:t>谈判</w:t>
      </w:r>
      <w:r>
        <w:rPr>
          <w:rFonts w:hint="eastAsia" w:ascii="宋体" w:hAnsi="宋体"/>
          <w:color w:val="auto"/>
          <w:szCs w:val="21"/>
        </w:rPr>
        <w:t>保证金，在成交通知书发出后5个工作日内退还。</w:t>
      </w:r>
    </w:p>
    <w:p w14:paraId="5A8FDE68">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（3）终止竞争性谈判采购活动的，在发布项目终止公告后5个工作日内退还。</w:t>
      </w:r>
    </w:p>
    <w:p w14:paraId="1616FB0E">
      <w:pPr>
        <w:adjustRightInd w:val="0"/>
        <w:snapToGrid w:val="0"/>
        <w:spacing w:line="360" w:lineRule="auto"/>
        <w:ind w:firstLine="420" w:firstLineChars="200"/>
        <w:rPr>
          <w:rFonts w:ascii="宋体" w:hAnsi="Courier New" w:cs="Courier New"/>
          <w:color w:val="auto"/>
          <w:kern w:val="0"/>
          <w:szCs w:val="21"/>
        </w:rPr>
      </w:pPr>
      <w:r>
        <w:rPr>
          <w:rFonts w:hint="eastAsia" w:ascii="宋体" w:hAnsi="Courier New" w:cs="Courier New"/>
          <w:color w:val="auto"/>
          <w:szCs w:val="21"/>
        </w:rPr>
        <w:t>12.5</w:t>
      </w:r>
      <w:r>
        <w:rPr>
          <w:rFonts w:hint="eastAsia" w:ascii="宋体" w:hAnsi="Courier New" w:cs="Courier New"/>
          <w:color w:val="auto"/>
          <w:kern w:val="0"/>
          <w:szCs w:val="21"/>
        </w:rPr>
        <w:t>有下列情形之一的，</w:t>
      </w:r>
      <w:r>
        <w:rPr>
          <w:rFonts w:hint="eastAsia" w:ascii="宋体" w:hAnsi="宋体" w:cs="Courier New"/>
          <w:bCs/>
          <w:color w:val="auto"/>
          <w:szCs w:val="21"/>
        </w:rPr>
        <w:t>谈判</w:t>
      </w:r>
      <w:r>
        <w:rPr>
          <w:rFonts w:hint="eastAsia" w:ascii="宋体" w:hAnsi="Courier New" w:cs="Courier New"/>
          <w:color w:val="auto"/>
          <w:kern w:val="0"/>
          <w:szCs w:val="21"/>
        </w:rPr>
        <w:t>保证金不予退还，并上缴本级财政国库：</w:t>
      </w:r>
    </w:p>
    <w:p w14:paraId="3793D2AA">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（1）供应商在提交响应文件截止时间后撤回响应文件的；</w:t>
      </w:r>
    </w:p>
    <w:p w14:paraId="7DB533D0">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（2）供应商在响应文件中提供虚假材料的；</w:t>
      </w:r>
    </w:p>
    <w:p w14:paraId="71142602">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（3）除因不可抗力或谈判文件认可的情形以外，成交供应商不与采购人签订合同的；</w:t>
      </w:r>
    </w:p>
    <w:p w14:paraId="51FE3D7E">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（4）供应商与采购人、其他供应商或者采购代理机构恶意串通的；</w:t>
      </w:r>
    </w:p>
    <w:p w14:paraId="668F1B11">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（5）谈判文件规定的其他情形。</w:t>
      </w:r>
    </w:p>
    <w:p w14:paraId="08FEBFD1">
      <w:pPr>
        <w:spacing w:line="360" w:lineRule="auto"/>
        <w:outlineLvl w:val="3"/>
        <w:rPr>
          <w:rFonts w:ascii="黑体" w:hAnsi="黑体" w:eastAsia="黑体"/>
          <w:b/>
          <w:bCs/>
          <w:color w:val="auto"/>
          <w:sz w:val="24"/>
        </w:rPr>
      </w:pPr>
      <w:bookmarkStart w:id="60" w:name="_Toc107997850"/>
      <w:bookmarkStart w:id="61" w:name="_Toc107997977"/>
      <w:r>
        <w:rPr>
          <w:rFonts w:hint="eastAsia" w:ascii="黑体" w:hAnsi="黑体" w:eastAsia="黑体"/>
          <w:b/>
          <w:bCs/>
          <w:color w:val="auto"/>
          <w:sz w:val="24"/>
        </w:rPr>
        <w:t>13.响应文件有效期</w:t>
      </w:r>
      <w:bookmarkEnd w:id="60"/>
      <w:bookmarkEnd w:id="61"/>
    </w:p>
    <w:p w14:paraId="18B9AD07">
      <w:pPr>
        <w:adjustRightInd w:val="0"/>
        <w:snapToGrid w:val="0"/>
        <w:spacing w:line="360" w:lineRule="auto"/>
        <w:ind w:firstLine="420" w:firstLineChars="200"/>
        <w:jc w:val="left"/>
        <w:rPr>
          <w:rFonts w:hAnsi="宋体"/>
          <w:color w:val="auto"/>
        </w:rPr>
      </w:pPr>
      <w:r>
        <w:rPr>
          <w:rFonts w:hint="eastAsia" w:ascii="宋体" w:hAnsi="宋体"/>
          <w:color w:val="auto"/>
        </w:rPr>
        <w:t>13.1响应文件</w:t>
      </w:r>
      <w:r>
        <w:rPr>
          <w:rFonts w:hint="eastAsia" w:ascii="宋体" w:hAnsi="宋体"/>
          <w:color w:val="auto"/>
          <w:szCs w:val="21"/>
        </w:rPr>
        <w:t>有效期见</w:t>
      </w:r>
      <w:r>
        <w:rPr>
          <w:rFonts w:hint="eastAsia" w:hAnsi="宋体"/>
          <w:b/>
          <w:bCs/>
          <w:color w:val="auto"/>
        </w:rPr>
        <w:t>【谈判须知前附表】</w:t>
      </w:r>
      <w:r>
        <w:rPr>
          <w:rFonts w:hint="eastAsia" w:ascii="宋体" w:hAnsi="宋体"/>
          <w:color w:val="auto"/>
          <w:szCs w:val="21"/>
        </w:rPr>
        <w:t>，在此期间</w:t>
      </w:r>
      <w:r>
        <w:rPr>
          <w:rFonts w:hint="eastAsia" w:ascii="宋体" w:hAnsi="宋体"/>
          <w:color w:val="auto"/>
        </w:rPr>
        <w:t>响应</w:t>
      </w:r>
      <w:r>
        <w:rPr>
          <w:rFonts w:hint="eastAsia" w:ascii="宋体" w:hAnsi="宋体"/>
          <w:color w:val="auto"/>
          <w:szCs w:val="21"/>
        </w:rPr>
        <w:t>文件对供应商具有法律约束力，</w:t>
      </w:r>
      <w:r>
        <w:rPr>
          <w:rFonts w:hint="eastAsia" w:ascii="宋体" w:hAnsi="宋体" w:cs="Arial"/>
          <w:color w:val="auto"/>
        </w:rPr>
        <w:t>从</w:t>
      </w:r>
      <w:r>
        <w:rPr>
          <w:rFonts w:hint="eastAsia" w:ascii="宋体" w:hAnsi="宋体" w:cs="宋体"/>
          <w:color w:val="auto"/>
          <w:kern w:val="0"/>
          <w:szCs w:val="21"/>
        </w:rPr>
        <w:t>提交首次响应文件截止时间</w:t>
      </w:r>
      <w:r>
        <w:rPr>
          <w:rFonts w:hint="eastAsia" w:hAnsi="宋体"/>
          <w:color w:val="auto"/>
        </w:rPr>
        <w:t>之日</w:t>
      </w:r>
      <w:r>
        <w:rPr>
          <w:rFonts w:hint="eastAsia" w:hAnsi="宋体" w:cs="Arial"/>
          <w:color w:val="auto"/>
        </w:rPr>
        <w:t>起计算。</w:t>
      </w:r>
      <w:r>
        <w:rPr>
          <w:rFonts w:hint="eastAsia" w:hAnsi="宋体"/>
          <w:color w:val="auto"/>
        </w:rPr>
        <w:t>响应文件有效期不足的，</w:t>
      </w:r>
      <w:r>
        <w:rPr>
          <w:rFonts w:hint="eastAsia" w:ascii="宋体" w:hAnsi="宋体"/>
          <w:color w:val="auto"/>
        </w:rPr>
        <w:t>其</w:t>
      </w:r>
      <w:r>
        <w:rPr>
          <w:rFonts w:hint="eastAsia" w:ascii="宋体" w:hAnsi="宋体"/>
          <w:b/>
          <w:bCs/>
          <w:color w:val="auto"/>
        </w:rPr>
        <w:t>响应无效</w:t>
      </w:r>
      <w:r>
        <w:rPr>
          <w:rFonts w:hint="eastAsia" w:hAnsi="宋体"/>
          <w:color w:val="auto"/>
        </w:rPr>
        <w:t>。</w:t>
      </w:r>
    </w:p>
    <w:p w14:paraId="42258358">
      <w:pPr>
        <w:spacing w:line="360" w:lineRule="auto"/>
        <w:outlineLvl w:val="3"/>
        <w:rPr>
          <w:rFonts w:ascii="黑体" w:hAnsi="黑体" w:eastAsia="黑体"/>
          <w:b/>
          <w:bCs/>
          <w:color w:val="auto"/>
          <w:sz w:val="24"/>
        </w:rPr>
      </w:pPr>
      <w:bookmarkStart w:id="62" w:name="_Toc107997851"/>
      <w:bookmarkStart w:id="63" w:name="_Toc107997978"/>
      <w:r>
        <w:rPr>
          <w:rFonts w:hint="eastAsia" w:ascii="黑体" w:hAnsi="黑体" w:eastAsia="黑体"/>
          <w:b/>
          <w:bCs/>
          <w:color w:val="auto"/>
          <w:sz w:val="24"/>
        </w:rPr>
        <w:t>14.分包</w:t>
      </w:r>
      <w:bookmarkEnd w:id="62"/>
      <w:bookmarkEnd w:id="63"/>
    </w:p>
    <w:p w14:paraId="2873D467">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w:t>
      </w:r>
      <w:r>
        <w:rPr>
          <w:rFonts w:ascii="宋体" w:hAnsi="宋体"/>
          <w:color w:val="auto"/>
        </w:rPr>
        <w:t>4</w:t>
      </w:r>
      <w:r>
        <w:rPr>
          <w:rFonts w:hint="eastAsia" w:ascii="宋体" w:hAnsi="宋体"/>
          <w:color w:val="auto"/>
        </w:rPr>
        <w:t>.1</w:t>
      </w:r>
      <w:r>
        <w:rPr>
          <w:rFonts w:hint="eastAsia" w:hAnsi="宋体"/>
          <w:b/>
          <w:bCs/>
          <w:color w:val="auto"/>
        </w:rPr>
        <w:t>【谈判须知前附表】</w:t>
      </w:r>
      <w:r>
        <w:rPr>
          <w:rFonts w:hint="eastAsia" w:ascii="宋体" w:hAnsi="宋体"/>
          <w:color w:val="auto"/>
        </w:rPr>
        <w:t>规定供应商分包的，供应商分包承诺不符合竞争性谈判文件中有关分包规定的，其</w:t>
      </w:r>
      <w:r>
        <w:rPr>
          <w:rFonts w:hint="eastAsia" w:ascii="宋体" w:hAnsi="宋体"/>
          <w:b/>
          <w:bCs/>
          <w:color w:val="auto"/>
        </w:rPr>
        <w:t>响应无效</w:t>
      </w:r>
      <w:r>
        <w:rPr>
          <w:rFonts w:hint="eastAsia" w:ascii="宋体" w:hAnsi="宋体"/>
          <w:color w:val="auto"/>
        </w:rPr>
        <w:t>。</w:t>
      </w:r>
    </w:p>
    <w:p w14:paraId="43945BAF">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w:t>
      </w:r>
      <w:r>
        <w:rPr>
          <w:rFonts w:ascii="宋体" w:hAnsi="宋体"/>
          <w:color w:val="auto"/>
        </w:rPr>
        <w:t>4</w:t>
      </w:r>
      <w:r>
        <w:rPr>
          <w:rFonts w:hint="eastAsia" w:ascii="宋体" w:hAnsi="宋体"/>
          <w:color w:val="auto"/>
        </w:rPr>
        <w:t>.2供应商应在签订政府采购合同前向采购人提供分包合同，否则，采购人有权拒绝签订采购合同。</w:t>
      </w:r>
    </w:p>
    <w:p w14:paraId="2C9E4AD0">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w:t>
      </w:r>
      <w:r>
        <w:rPr>
          <w:rFonts w:ascii="宋体" w:hAnsi="宋体"/>
          <w:color w:val="auto"/>
        </w:rPr>
        <w:t>4</w:t>
      </w:r>
      <w:r>
        <w:rPr>
          <w:rFonts w:hint="eastAsia" w:ascii="宋体" w:hAnsi="宋体"/>
          <w:color w:val="auto"/>
        </w:rPr>
        <w:t>.3享受中小企业扶持政策获得政府采购合同的，小微企业不得将合同分包给大中型企业，中型企业不得将合同分包给大型企业。</w:t>
      </w:r>
    </w:p>
    <w:p w14:paraId="5FE9FA74">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w:t>
      </w:r>
      <w:r>
        <w:rPr>
          <w:rFonts w:ascii="宋体" w:hAnsi="宋体"/>
          <w:color w:val="auto"/>
        </w:rPr>
        <w:t>4</w:t>
      </w:r>
      <w:r>
        <w:rPr>
          <w:rFonts w:hint="eastAsia" w:ascii="宋体" w:hAnsi="宋体"/>
          <w:color w:val="auto"/>
        </w:rPr>
        <w:t>.4分包供应商不得再次分包。</w:t>
      </w:r>
    </w:p>
    <w:p w14:paraId="1A8D548C">
      <w:pPr>
        <w:spacing w:line="360" w:lineRule="auto"/>
        <w:outlineLvl w:val="3"/>
        <w:rPr>
          <w:rFonts w:ascii="黑体" w:hAnsi="黑体" w:eastAsia="黑体"/>
          <w:b/>
          <w:bCs/>
          <w:color w:val="auto"/>
          <w:sz w:val="24"/>
        </w:rPr>
      </w:pPr>
      <w:bookmarkStart w:id="64" w:name="_Toc107997852"/>
      <w:bookmarkStart w:id="65" w:name="_Toc107997979"/>
      <w:r>
        <w:rPr>
          <w:rFonts w:hint="eastAsia" w:ascii="黑体" w:hAnsi="黑体" w:eastAsia="黑体"/>
          <w:b/>
          <w:bCs/>
          <w:color w:val="auto"/>
          <w:sz w:val="24"/>
        </w:rPr>
        <w:t>15.响应文件的签署及规定</w:t>
      </w:r>
      <w:bookmarkEnd w:id="64"/>
      <w:bookmarkEnd w:id="65"/>
    </w:p>
    <w:p w14:paraId="2DA5BC51">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15.1响应文件应按谈判文件要求在签章处盖供应商单位公章和在签字处由供应商代表签字。供应商代表可为供应商法定代表人(非法人组织为负责人或合伙人、个体工商户为负责人，谈判文件统称单位负责人)；供应商代表不是供应商的法定代表人（单位负责人）的，应提供授权委托书。</w:t>
      </w:r>
    </w:p>
    <w:p w14:paraId="0D356547">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15.2响应文件正本一份，副本份数见</w:t>
      </w:r>
      <w:r>
        <w:rPr>
          <w:rFonts w:hint="eastAsia" w:ascii="宋体" w:hAnsi="宋体" w:cs="Courier New"/>
          <w:b/>
          <w:color w:val="auto"/>
          <w:szCs w:val="21"/>
        </w:rPr>
        <w:t>【谈判须知前附表】</w:t>
      </w:r>
      <w:r>
        <w:rPr>
          <w:rFonts w:hint="eastAsia" w:ascii="宋体" w:hAnsi="宋体" w:cs="Courier New"/>
          <w:color w:val="auto"/>
          <w:szCs w:val="21"/>
        </w:rPr>
        <w:t>；响应文件电子文档（盖章扫描件，U盘形式）：一份</w:t>
      </w:r>
      <w:r>
        <w:rPr>
          <w:rFonts w:hint="eastAsia" w:ascii="宋体" w:hAnsi="宋体" w:cs="Courier New"/>
          <w:b/>
          <w:color w:val="auto"/>
          <w:szCs w:val="21"/>
        </w:rPr>
        <w:t>。</w:t>
      </w:r>
      <w:r>
        <w:rPr>
          <w:rFonts w:hint="eastAsia" w:ascii="宋体" w:hAnsi="宋体" w:cs="Courier New"/>
          <w:color w:val="auto"/>
          <w:szCs w:val="21"/>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14:paraId="2EA9A83C">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15.3</w:t>
      </w:r>
      <w:r>
        <w:rPr>
          <w:rFonts w:hint="eastAsia" w:hAnsi="宋体"/>
          <w:color w:val="auto"/>
        </w:rPr>
        <w:t>响应文件任何加行、涂改、增删等改动，改动之处应由供应商代表签字。否则，将导致</w:t>
      </w:r>
      <w:r>
        <w:rPr>
          <w:rFonts w:hint="eastAsia" w:hAnsi="宋体"/>
          <w:b/>
          <w:color w:val="auto"/>
        </w:rPr>
        <w:t>响应文件无效。</w:t>
      </w:r>
    </w:p>
    <w:p w14:paraId="023D7320">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15.4在谈判过程中，供应商按谈判文件规定和谈判小组要求</w:t>
      </w:r>
      <w:r>
        <w:rPr>
          <w:rFonts w:hint="eastAsia" w:ascii="宋体" w:hAnsi="宋体" w:cs="宋体"/>
          <w:color w:val="auto"/>
          <w:kern w:val="0"/>
          <w:szCs w:val="21"/>
        </w:rPr>
        <w:t>提交的</w:t>
      </w:r>
      <w:r>
        <w:rPr>
          <w:rFonts w:hint="eastAsia" w:ascii="宋体" w:hAnsi="宋体" w:cs="Courier New"/>
          <w:color w:val="auto"/>
          <w:szCs w:val="21"/>
        </w:rPr>
        <w:t>最后报价(或者</w:t>
      </w:r>
      <w:r>
        <w:rPr>
          <w:rFonts w:hint="eastAsia" w:ascii="宋体" w:hAnsi="宋体" w:cs="Courier New"/>
          <w:bCs/>
          <w:color w:val="auto"/>
          <w:szCs w:val="21"/>
        </w:rPr>
        <w:t>重</w:t>
      </w:r>
      <w:r>
        <w:rPr>
          <w:rFonts w:hint="eastAsia" w:ascii="宋体" w:hAnsi="宋体" w:cs="宋体"/>
          <w:color w:val="auto"/>
          <w:kern w:val="0"/>
          <w:szCs w:val="21"/>
        </w:rPr>
        <w:t>新提交的响应文件和</w:t>
      </w:r>
      <w:r>
        <w:rPr>
          <w:rFonts w:hint="eastAsia" w:ascii="宋体" w:hAnsi="宋体" w:cs="Courier New"/>
          <w:color w:val="auto"/>
          <w:szCs w:val="21"/>
        </w:rPr>
        <w:t>最后报价)，可打印或用不褪色材料书写，并经供应商代表签字，</w:t>
      </w:r>
      <w:r>
        <w:rPr>
          <w:rFonts w:hint="eastAsia" w:ascii="宋体" w:hAnsi="宋体" w:cs="宋体"/>
          <w:color w:val="auto"/>
          <w:kern w:val="0"/>
          <w:szCs w:val="21"/>
        </w:rPr>
        <w:t>或者加盖供应商单位公章</w:t>
      </w:r>
      <w:r>
        <w:rPr>
          <w:rFonts w:hint="eastAsia" w:ascii="宋体" w:hAnsi="宋体" w:cs="Courier New"/>
          <w:color w:val="auto"/>
          <w:szCs w:val="21"/>
        </w:rPr>
        <w:t>。否则，将导致</w:t>
      </w:r>
      <w:r>
        <w:rPr>
          <w:rFonts w:hint="eastAsia" w:ascii="宋体" w:hAnsi="宋体" w:cs="Courier New"/>
          <w:b/>
          <w:bCs/>
          <w:color w:val="auto"/>
          <w:szCs w:val="21"/>
        </w:rPr>
        <w:t>响应文件无效。</w:t>
      </w:r>
    </w:p>
    <w:p w14:paraId="412B740C">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15.5为便于采购文件保存，</w:t>
      </w:r>
      <w:r>
        <w:rPr>
          <w:rFonts w:hint="eastAsia" w:hAnsi="宋体"/>
          <w:color w:val="auto"/>
        </w:rPr>
        <w:t>响应文件</w:t>
      </w:r>
      <w:r>
        <w:rPr>
          <w:rFonts w:hint="eastAsia" w:ascii="宋体" w:hAnsi="宋体"/>
          <w:color w:val="auto"/>
          <w:szCs w:val="21"/>
        </w:rPr>
        <w:t>电子文档建议为PDF格式，内容与纸质</w:t>
      </w:r>
      <w:r>
        <w:rPr>
          <w:rFonts w:hint="eastAsia" w:hAnsi="宋体"/>
          <w:color w:val="auto"/>
        </w:rPr>
        <w:t>响应文件</w:t>
      </w:r>
      <w:r>
        <w:rPr>
          <w:rFonts w:hint="eastAsia" w:ascii="宋体" w:hAnsi="宋体"/>
          <w:color w:val="auto"/>
          <w:szCs w:val="21"/>
        </w:rPr>
        <w:t>正本一致。</w:t>
      </w:r>
    </w:p>
    <w:p w14:paraId="6C7A74D3">
      <w:pPr>
        <w:adjustRightInd w:val="0"/>
        <w:snapToGrid w:val="0"/>
        <w:spacing w:line="360" w:lineRule="auto"/>
        <w:jc w:val="center"/>
        <w:outlineLvl w:val="2"/>
        <w:rPr>
          <w:rFonts w:ascii="黑体" w:hAnsi="黑体" w:eastAsia="黑体"/>
          <w:b/>
          <w:bCs/>
          <w:color w:val="auto"/>
          <w:sz w:val="28"/>
          <w:szCs w:val="28"/>
        </w:rPr>
      </w:pPr>
      <w:bookmarkStart w:id="66" w:name="_Toc107997980"/>
      <w:bookmarkStart w:id="67" w:name="_Toc26879"/>
      <w:r>
        <w:rPr>
          <w:rFonts w:hint="eastAsia" w:ascii="黑体" w:hAnsi="黑体" w:eastAsia="黑体"/>
          <w:b/>
          <w:bCs/>
          <w:color w:val="auto"/>
          <w:sz w:val="28"/>
          <w:szCs w:val="28"/>
        </w:rPr>
        <w:t>四、响应文件的递交</w:t>
      </w:r>
      <w:bookmarkEnd w:id="66"/>
      <w:bookmarkEnd w:id="67"/>
    </w:p>
    <w:p w14:paraId="115AFF8B">
      <w:pPr>
        <w:spacing w:line="360" w:lineRule="auto"/>
        <w:outlineLvl w:val="3"/>
        <w:rPr>
          <w:rFonts w:ascii="黑体" w:hAnsi="黑体" w:eastAsia="黑体"/>
          <w:b/>
          <w:bCs/>
          <w:color w:val="auto"/>
          <w:sz w:val="24"/>
        </w:rPr>
      </w:pPr>
      <w:bookmarkStart w:id="68" w:name="_Toc107997981"/>
      <w:bookmarkStart w:id="69" w:name="_Toc107997854"/>
      <w:r>
        <w:rPr>
          <w:rFonts w:hint="eastAsia" w:ascii="黑体" w:hAnsi="黑体" w:eastAsia="黑体"/>
          <w:b/>
          <w:bCs/>
          <w:color w:val="auto"/>
          <w:sz w:val="24"/>
        </w:rPr>
        <w:t>16.响应文件的密封和标记</w:t>
      </w:r>
      <w:bookmarkEnd w:id="68"/>
      <w:bookmarkEnd w:id="69"/>
    </w:p>
    <w:p w14:paraId="31F1CD92">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16.1响应文件应密封包装，以保证其响应文件信息在提交首次响应文件截止时间前不被透露。</w:t>
      </w:r>
    </w:p>
    <w:p w14:paraId="2ECD96B7">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16.2响应文件封套上应写明的内容见</w:t>
      </w:r>
      <w:r>
        <w:rPr>
          <w:rFonts w:hint="eastAsia" w:ascii="宋体" w:hAnsi="宋体"/>
          <w:b/>
          <w:color w:val="auto"/>
          <w:szCs w:val="21"/>
        </w:rPr>
        <w:t>【</w:t>
      </w:r>
      <w:r>
        <w:rPr>
          <w:rFonts w:hint="eastAsia" w:hAnsi="宋体"/>
          <w:b/>
          <w:color w:val="auto"/>
        </w:rPr>
        <w:t>谈判</w:t>
      </w:r>
      <w:r>
        <w:rPr>
          <w:rFonts w:hint="eastAsia" w:ascii="宋体" w:hAnsi="宋体"/>
          <w:b/>
          <w:color w:val="auto"/>
          <w:szCs w:val="21"/>
        </w:rPr>
        <w:t>须知前附表】。</w:t>
      </w:r>
    </w:p>
    <w:p w14:paraId="42BACB1D">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16.3响应文件如果未按本章第</w:t>
      </w:r>
      <w:r>
        <w:rPr>
          <w:rFonts w:hint="eastAsia" w:ascii="宋体" w:hAnsi="宋体"/>
          <w:color w:val="auto"/>
        </w:rPr>
        <w:t>16.1款</w:t>
      </w:r>
      <w:r>
        <w:rPr>
          <w:rFonts w:hint="eastAsia" w:ascii="宋体" w:hAnsi="宋体"/>
          <w:color w:val="auto"/>
          <w:szCs w:val="21"/>
        </w:rPr>
        <w:t>规定密封，采购人、采购代理机构将拒绝接收。</w:t>
      </w:r>
    </w:p>
    <w:p w14:paraId="6932B4F9">
      <w:pPr>
        <w:spacing w:line="360" w:lineRule="auto"/>
        <w:outlineLvl w:val="3"/>
        <w:rPr>
          <w:rFonts w:ascii="黑体" w:hAnsi="黑体" w:eastAsia="黑体"/>
          <w:b/>
          <w:bCs/>
          <w:color w:val="auto"/>
          <w:sz w:val="24"/>
        </w:rPr>
      </w:pPr>
      <w:bookmarkStart w:id="70" w:name="_Toc107997982"/>
      <w:bookmarkStart w:id="71" w:name="_Toc107997855"/>
      <w:r>
        <w:rPr>
          <w:rFonts w:hint="eastAsia" w:ascii="黑体" w:hAnsi="黑体" w:eastAsia="黑体"/>
          <w:b/>
          <w:bCs/>
          <w:color w:val="auto"/>
          <w:sz w:val="24"/>
        </w:rPr>
        <w:t>17.响应文件的</w:t>
      </w:r>
      <w:r>
        <w:rPr>
          <w:rFonts w:hint="eastAsia" w:ascii="黑体" w:hAnsi="黑体" w:eastAsia="黑体" w:cs="宋体"/>
          <w:b/>
          <w:bCs/>
          <w:color w:val="auto"/>
          <w:kern w:val="0"/>
          <w:sz w:val="24"/>
          <w:lang w:val="zh-CN"/>
        </w:rPr>
        <w:t>补充、修改或者撤回</w:t>
      </w:r>
      <w:bookmarkEnd w:id="70"/>
      <w:bookmarkEnd w:id="71"/>
    </w:p>
    <w:p w14:paraId="43D4122B">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17.1</w:t>
      </w:r>
      <w:r>
        <w:rPr>
          <w:rFonts w:hint="eastAsia" w:ascii="宋体" w:hAnsi="宋体" w:cs="宋体"/>
          <w:color w:val="auto"/>
          <w:kern w:val="0"/>
          <w:szCs w:val="21"/>
        </w:rPr>
        <w:t>供应商在提交首次响应文件截止时间前，可以对所提交的首次响应文件进行补充、修改或者撤回，并书面通知采购人、采购代理机构。</w:t>
      </w:r>
      <w:r>
        <w:rPr>
          <w:rFonts w:hint="eastAsia" w:ascii="宋体" w:hAnsi="宋体" w:cs="Courier New"/>
          <w:color w:val="auto"/>
          <w:szCs w:val="21"/>
        </w:rPr>
        <w:t>该通知应有供应商代表签字。</w:t>
      </w:r>
    </w:p>
    <w:p w14:paraId="7ACC833E">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17.2</w:t>
      </w:r>
      <w:r>
        <w:rPr>
          <w:rFonts w:hint="eastAsia" w:ascii="宋体" w:hAnsi="宋体" w:cs="宋体"/>
          <w:color w:val="auto"/>
          <w:kern w:val="0"/>
          <w:szCs w:val="21"/>
          <w:lang w:val="zh-CN"/>
        </w:rPr>
        <w:t>补充、修改的内容与响应文件不一致时，以补充、修改的内容为准。</w:t>
      </w:r>
    </w:p>
    <w:p w14:paraId="638FB0B9">
      <w:pPr>
        <w:spacing w:line="360" w:lineRule="auto"/>
        <w:outlineLvl w:val="3"/>
        <w:rPr>
          <w:rFonts w:ascii="黑体" w:hAnsi="黑体" w:eastAsia="黑体"/>
          <w:b/>
          <w:bCs/>
          <w:color w:val="auto"/>
          <w:sz w:val="24"/>
        </w:rPr>
      </w:pPr>
      <w:bookmarkStart w:id="72" w:name="_Toc107997983"/>
      <w:bookmarkStart w:id="73" w:name="_Toc107997856"/>
      <w:r>
        <w:rPr>
          <w:rFonts w:hint="eastAsia" w:ascii="黑体" w:hAnsi="黑体" w:eastAsia="黑体"/>
          <w:b/>
          <w:bCs/>
          <w:color w:val="auto"/>
          <w:sz w:val="24"/>
        </w:rPr>
        <w:t>18.响应文件的递交与接收</w:t>
      </w:r>
      <w:bookmarkEnd w:id="72"/>
      <w:bookmarkEnd w:id="73"/>
    </w:p>
    <w:p w14:paraId="20F238AA">
      <w:pPr>
        <w:adjustRightInd w:val="0"/>
        <w:snapToGrid w:val="0"/>
        <w:spacing w:line="360" w:lineRule="auto"/>
        <w:ind w:firstLine="420" w:firstLineChars="200"/>
        <w:rPr>
          <w:rFonts w:hAnsi="宋体" w:cs="宋体"/>
          <w:color w:val="auto"/>
          <w:kern w:val="0"/>
        </w:rPr>
      </w:pPr>
      <w:r>
        <w:rPr>
          <w:rFonts w:hint="eastAsia" w:ascii="宋体" w:hAnsi="宋体"/>
          <w:color w:val="auto"/>
          <w:szCs w:val="21"/>
        </w:rPr>
        <w:t>18.1供应商应在</w:t>
      </w:r>
      <w:r>
        <w:rPr>
          <w:rFonts w:hint="eastAsia" w:ascii="宋体" w:hAnsi="宋体"/>
          <w:b/>
          <w:color w:val="auto"/>
          <w:szCs w:val="21"/>
        </w:rPr>
        <w:t>【</w:t>
      </w:r>
      <w:r>
        <w:rPr>
          <w:rFonts w:hint="eastAsia" w:hAnsi="宋体"/>
          <w:b/>
          <w:color w:val="auto"/>
        </w:rPr>
        <w:t>谈判</w:t>
      </w:r>
      <w:r>
        <w:rPr>
          <w:rFonts w:hint="eastAsia" w:ascii="宋体" w:hAnsi="宋体"/>
          <w:b/>
          <w:color w:val="auto"/>
          <w:szCs w:val="21"/>
        </w:rPr>
        <w:t>须知前附表】</w:t>
      </w:r>
      <w:r>
        <w:rPr>
          <w:rFonts w:hint="eastAsia" w:hAnsi="宋体"/>
          <w:color w:val="auto"/>
        </w:rPr>
        <w:t>规定的</w:t>
      </w:r>
      <w:r>
        <w:rPr>
          <w:rFonts w:hint="eastAsia" w:ascii="宋体" w:hAnsi="宋体" w:cs="宋体"/>
          <w:color w:val="auto"/>
          <w:kern w:val="0"/>
          <w:szCs w:val="21"/>
        </w:rPr>
        <w:t>时间和</w:t>
      </w:r>
      <w:r>
        <w:rPr>
          <w:rFonts w:hint="eastAsia" w:ascii="宋体" w:hAnsi="宋体"/>
          <w:color w:val="auto"/>
          <w:szCs w:val="21"/>
        </w:rPr>
        <w:t>地点提交响应文件。</w:t>
      </w:r>
      <w:r>
        <w:rPr>
          <w:rFonts w:hint="eastAsia" w:hAnsi="宋体" w:cs="宋体"/>
          <w:color w:val="auto"/>
          <w:kern w:val="0"/>
        </w:rPr>
        <w:t>采购人、采购代理机构或者谈判小组拒收逾期送达的响应文件。</w:t>
      </w:r>
    </w:p>
    <w:p w14:paraId="28E1FBEA">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18.2采购人、采购代理机构收到响应文件后，应当如实记载响应文件的送达时间和密封情况，签收保存，并向供应商出具包括以下信息的签收回执。任何单位和个人不得在提交首次响应文件截止时间前开启响应文件。</w:t>
      </w:r>
    </w:p>
    <w:p w14:paraId="116A70AB">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（1）项目名称、政府采购计划编号；</w:t>
      </w:r>
    </w:p>
    <w:p w14:paraId="4946529B">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（2）供应商名称；</w:t>
      </w:r>
    </w:p>
    <w:p w14:paraId="235BC78C">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（3）响应文件送达时间、地址；</w:t>
      </w:r>
    </w:p>
    <w:p w14:paraId="5D463A92">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（4）响应文件密封情况；</w:t>
      </w:r>
    </w:p>
    <w:p w14:paraId="34618FD9">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（5）采购人、采购代理机构名称；</w:t>
      </w:r>
    </w:p>
    <w:p w14:paraId="0EE890AF">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（6）采购人、采购代理机构接收人签字。</w:t>
      </w:r>
    </w:p>
    <w:p w14:paraId="256DA362">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18.3采购人、</w:t>
      </w:r>
      <w:r>
        <w:rPr>
          <w:rFonts w:hint="eastAsia" w:ascii="宋体" w:hAnsi="宋体" w:cs="Courier New"/>
          <w:bCs/>
          <w:color w:val="auto"/>
          <w:szCs w:val="21"/>
        </w:rPr>
        <w:t>采购代理机构</w:t>
      </w:r>
      <w:r>
        <w:rPr>
          <w:rFonts w:hint="eastAsia" w:ascii="宋体" w:hAnsi="宋体" w:cs="Courier New"/>
          <w:color w:val="auto"/>
          <w:szCs w:val="21"/>
        </w:rPr>
        <w:t>在按本章第2</w:t>
      </w:r>
      <w:r>
        <w:rPr>
          <w:rFonts w:ascii="宋体" w:hAnsi="宋体" w:cs="Courier New"/>
          <w:color w:val="auto"/>
          <w:szCs w:val="21"/>
        </w:rPr>
        <w:t>4</w:t>
      </w:r>
      <w:r>
        <w:rPr>
          <w:rFonts w:hint="eastAsia" w:ascii="宋体" w:hAnsi="宋体" w:cs="Courier New"/>
          <w:color w:val="auto"/>
          <w:szCs w:val="21"/>
        </w:rPr>
        <w:t>.3款规定公布供应商的最后报价前，不公开供应商的技术资料、价格和其他信息。</w:t>
      </w:r>
    </w:p>
    <w:p w14:paraId="24BE4005">
      <w:pPr>
        <w:adjustRightInd w:val="0"/>
        <w:snapToGrid w:val="0"/>
        <w:spacing w:line="360" w:lineRule="auto"/>
        <w:jc w:val="center"/>
        <w:outlineLvl w:val="2"/>
        <w:rPr>
          <w:rFonts w:hint="eastAsia" w:ascii="黑体" w:hAnsi="黑体" w:eastAsia="黑体"/>
          <w:b/>
          <w:bCs/>
          <w:color w:val="auto"/>
          <w:sz w:val="28"/>
          <w:szCs w:val="28"/>
        </w:rPr>
      </w:pPr>
      <w:bookmarkStart w:id="74" w:name="_Toc107997984"/>
      <w:bookmarkStart w:id="75" w:name="_Toc12033"/>
    </w:p>
    <w:p w14:paraId="7733E161">
      <w:pPr>
        <w:adjustRightInd w:val="0"/>
        <w:snapToGrid w:val="0"/>
        <w:spacing w:line="360" w:lineRule="auto"/>
        <w:jc w:val="center"/>
        <w:outlineLvl w:val="2"/>
        <w:rPr>
          <w:rFonts w:hint="eastAsia" w:ascii="黑体" w:hAnsi="黑体" w:eastAsia="黑体"/>
          <w:b/>
          <w:bCs/>
          <w:color w:val="auto"/>
          <w:sz w:val="28"/>
          <w:szCs w:val="28"/>
        </w:rPr>
      </w:pPr>
    </w:p>
    <w:p w14:paraId="7519DC75">
      <w:pPr>
        <w:adjustRightInd w:val="0"/>
        <w:snapToGrid w:val="0"/>
        <w:spacing w:line="360" w:lineRule="auto"/>
        <w:jc w:val="center"/>
        <w:outlineLvl w:val="2"/>
        <w:rPr>
          <w:rFonts w:ascii="黑体" w:hAnsi="黑体" w:eastAsia="黑体"/>
          <w:b/>
          <w:bCs/>
          <w:color w:val="auto"/>
          <w:sz w:val="28"/>
          <w:szCs w:val="28"/>
        </w:rPr>
      </w:pPr>
      <w:r>
        <w:rPr>
          <w:rFonts w:hint="eastAsia" w:ascii="黑体" w:hAnsi="黑体" w:eastAsia="黑体"/>
          <w:b/>
          <w:bCs/>
          <w:color w:val="auto"/>
          <w:sz w:val="28"/>
          <w:szCs w:val="28"/>
        </w:rPr>
        <w:t>五、响应文件的评审与谈判</w:t>
      </w:r>
      <w:bookmarkEnd w:id="74"/>
      <w:bookmarkEnd w:id="75"/>
    </w:p>
    <w:p w14:paraId="2E132A96">
      <w:pPr>
        <w:spacing w:line="360" w:lineRule="auto"/>
        <w:outlineLvl w:val="3"/>
        <w:rPr>
          <w:rFonts w:ascii="黑体" w:hAnsi="黑体" w:eastAsia="黑体"/>
          <w:b/>
          <w:bCs/>
          <w:color w:val="auto"/>
          <w:sz w:val="24"/>
        </w:rPr>
      </w:pPr>
      <w:bookmarkStart w:id="76" w:name="_Toc107997858"/>
      <w:bookmarkStart w:id="77" w:name="_Toc107997985"/>
      <w:r>
        <w:rPr>
          <w:rFonts w:hint="eastAsia" w:ascii="黑体" w:hAnsi="黑体" w:eastAsia="黑体"/>
          <w:b/>
          <w:bCs/>
          <w:color w:val="auto"/>
          <w:sz w:val="24"/>
        </w:rPr>
        <w:t>19.供应商资格审查</w:t>
      </w:r>
      <w:bookmarkEnd w:id="76"/>
      <w:bookmarkEnd w:id="77"/>
    </w:p>
    <w:p w14:paraId="3E9816CB">
      <w:pPr>
        <w:adjustRightInd w:val="0"/>
        <w:snapToGrid w:val="0"/>
        <w:spacing w:line="360" w:lineRule="auto"/>
        <w:ind w:firstLine="420" w:firstLineChars="200"/>
        <w:rPr>
          <w:rFonts w:ascii="宋体" w:hAnsi="宋体"/>
          <w:color w:val="auto"/>
        </w:rPr>
      </w:pPr>
      <w:r>
        <w:rPr>
          <w:rFonts w:hint="eastAsia" w:ascii="宋体" w:hAnsi="宋体" w:cs="宋体"/>
          <w:color w:val="auto"/>
          <w:kern w:val="0"/>
          <w:lang w:val="zh-CN"/>
        </w:rPr>
        <w:t>19.1</w:t>
      </w:r>
      <w:r>
        <w:rPr>
          <w:rFonts w:hint="eastAsia" w:ascii="宋体" w:hAnsi="宋体"/>
          <w:color w:val="auto"/>
          <w:szCs w:val="21"/>
        </w:rPr>
        <w:t>除本章第14.1</w:t>
      </w:r>
      <w:r>
        <w:rPr>
          <w:rFonts w:hint="eastAsia" w:ascii="宋体" w:hAnsi="宋体" w:cs="宋体"/>
          <w:color w:val="auto"/>
          <w:kern w:val="0"/>
          <w:szCs w:val="21"/>
          <w:lang w:val="zh-CN"/>
        </w:rPr>
        <w:t>款规定的</w:t>
      </w:r>
      <w:r>
        <w:rPr>
          <w:rFonts w:hint="eastAsia" w:ascii="宋体" w:hAnsi="宋体"/>
          <w:color w:val="auto"/>
        </w:rPr>
        <w:t>情形外，采购人、采购代理机构不再对供应商进行资格审查。</w:t>
      </w:r>
    </w:p>
    <w:p w14:paraId="66A89E4B">
      <w:pPr>
        <w:adjustRightInd w:val="0"/>
        <w:snapToGrid w:val="0"/>
        <w:spacing w:line="360" w:lineRule="auto"/>
        <w:ind w:firstLine="420" w:firstLineChars="200"/>
        <w:rPr>
          <w:rFonts w:ascii="宋体" w:hAnsi="宋体"/>
          <w:color w:val="auto"/>
        </w:rPr>
      </w:pPr>
      <w:r>
        <w:rPr>
          <w:rFonts w:hint="eastAsia" w:ascii="宋体" w:hAnsi="宋体"/>
          <w:color w:val="auto"/>
        </w:rPr>
        <w:t>19.2如果供应商不再具备本章第3.1款规定的供应商资格条件时，</w:t>
      </w:r>
      <w:r>
        <w:rPr>
          <w:rFonts w:hint="eastAsia" w:ascii="宋体" w:hAnsi="宋体"/>
          <w:b/>
          <w:color w:val="auto"/>
        </w:rPr>
        <w:t>响应文件无效</w:t>
      </w:r>
      <w:r>
        <w:rPr>
          <w:rFonts w:hint="eastAsia" w:ascii="宋体" w:hAnsi="宋体"/>
          <w:color w:val="auto"/>
        </w:rPr>
        <w:t>。</w:t>
      </w:r>
    </w:p>
    <w:p w14:paraId="4DD318A4">
      <w:pPr>
        <w:spacing w:line="360" w:lineRule="auto"/>
        <w:outlineLvl w:val="3"/>
        <w:rPr>
          <w:rFonts w:ascii="黑体" w:hAnsi="黑体" w:eastAsia="黑体"/>
          <w:b/>
          <w:bCs/>
          <w:color w:val="auto"/>
          <w:sz w:val="24"/>
        </w:rPr>
      </w:pPr>
      <w:bookmarkStart w:id="78" w:name="_Toc107997860"/>
      <w:bookmarkStart w:id="79" w:name="_Toc107997987"/>
      <w:r>
        <w:rPr>
          <w:rFonts w:hint="eastAsia" w:ascii="黑体" w:hAnsi="黑体" w:eastAsia="黑体"/>
          <w:b/>
          <w:bCs/>
          <w:color w:val="auto"/>
          <w:sz w:val="24"/>
        </w:rPr>
        <w:t>20.谈判小组</w:t>
      </w:r>
      <w:bookmarkEnd w:id="78"/>
      <w:bookmarkEnd w:id="79"/>
    </w:p>
    <w:p w14:paraId="73B26B9A">
      <w:pPr>
        <w:adjustRightInd w:val="0"/>
        <w:snapToGrid w:val="0"/>
        <w:spacing w:line="360" w:lineRule="auto"/>
        <w:ind w:firstLine="420"/>
        <w:jc w:val="left"/>
        <w:rPr>
          <w:rFonts w:ascii="宋体" w:hAnsi="宋体"/>
          <w:bCs/>
          <w:color w:val="auto"/>
          <w:szCs w:val="21"/>
        </w:rPr>
      </w:pPr>
      <w:r>
        <w:rPr>
          <w:rFonts w:hint="eastAsia" w:ascii="宋体" w:hAnsi="宋体"/>
          <w:bCs/>
          <w:color w:val="auto"/>
          <w:szCs w:val="21"/>
        </w:rPr>
        <w:t>20.1谈判小组由采购人代表和评审专家组成。</w:t>
      </w:r>
    </w:p>
    <w:p w14:paraId="1D3066DC">
      <w:pPr>
        <w:adjustRightInd w:val="0"/>
        <w:snapToGrid w:val="0"/>
        <w:spacing w:line="360" w:lineRule="auto"/>
        <w:ind w:firstLine="420"/>
        <w:jc w:val="left"/>
        <w:rPr>
          <w:rFonts w:ascii="宋体" w:hAnsi="宋体"/>
          <w:color w:val="auto"/>
          <w:szCs w:val="21"/>
        </w:rPr>
      </w:pPr>
      <w:r>
        <w:rPr>
          <w:rFonts w:hint="eastAsia" w:ascii="宋体" w:hAnsi="宋体"/>
          <w:bCs/>
          <w:color w:val="auto"/>
          <w:szCs w:val="21"/>
        </w:rPr>
        <w:t>20.2谈判小组</w:t>
      </w:r>
      <w:r>
        <w:rPr>
          <w:rFonts w:ascii="宋体" w:hAnsi="宋体"/>
          <w:color w:val="auto"/>
          <w:szCs w:val="21"/>
        </w:rPr>
        <w:t>成员有下列情形之一的，应当回避：</w:t>
      </w:r>
    </w:p>
    <w:p w14:paraId="4F6F9B1E">
      <w:pPr>
        <w:adjustRightInd w:val="0"/>
        <w:snapToGrid w:val="0"/>
        <w:spacing w:line="360" w:lineRule="auto"/>
        <w:ind w:firstLine="420"/>
        <w:jc w:val="left"/>
        <w:rPr>
          <w:color w:val="auto"/>
          <w:szCs w:val="21"/>
        </w:rPr>
      </w:pPr>
      <w:r>
        <w:rPr>
          <w:rFonts w:ascii="宋体" w:hAnsi="宋体"/>
          <w:color w:val="auto"/>
          <w:szCs w:val="21"/>
        </w:rPr>
        <w:t>（1）参加采购活动前 3 年内与供应商存在劳动关系</w:t>
      </w:r>
      <w:r>
        <w:rPr>
          <w:rFonts w:hint="eastAsia" w:ascii="宋体" w:hAnsi="宋体"/>
          <w:color w:val="auto"/>
          <w:szCs w:val="21"/>
        </w:rPr>
        <w:t>；</w:t>
      </w:r>
    </w:p>
    <w:p w14:paraId="27168788">
      <w:pPr>
        <w:adjustRightInd w:val="0"/>
        <w:snapToGrid w:val="0"/>
        <w:spacing w:line="360" w:lineRule="auto"/>
        <w:ind w:firstLine="420"/>
        <w:jc w:val="left"/>
        <w:rPr>
          <w:color w:val="auto"/>
          <w:szCs w:val="21"/>
        </w:rPr>
      </w:pPr>
      <w:r>
        <w:rPr>
          <w:rFonts w:ascii="宋体" w:hAnsi="宋体"/>
          <w:color w:val="auto"/>
          <w:szCs w:val="21"/>
        </w:rPr>
        <w:t>（2）参加采购活动前 3 年内担任供应商的董事、监事；</w:t>
      </w:r>
    </w:p>
    <w:p w14:paraId="43CC5B13">
      <w:pPr>
        <w:adjustRightInd w:val="0"/>
        <w:snapToGrid w:val="0"/>
        <w:spacing w:line="360" w:lineRule="auto"/>
        <w:ind w:firstLine="420"/>
        <w:jc w:val="left"/>
        <w:rPr>
          <w:color w:val="auto"/>
          <w:szCs w:val="21"/>
        </w:rPr>
      </w:pPr>
      <w:r>
        <w:rPr>
          <w:rFonts w:ascii="宋体" w:hAnsi="宋体"/>
          <w:color w:val="auto"/>
          <w:szCs w:val="21"/>
        </w:rPr>
        <w:t>（3）参加采购活动前 3 年内是供应商的控股股东或者实际控制人；</w:t>
      </w:r>
    </w:p>
    <w:p w14:paraId="084F77A0">
      <w:pPr>
        <w:adjustRightInd w:val="0"/>
        <w:snapToGrid w:val="0"/>
        <w:spacing w:line="360" w:lineRule="auto"/>
        <w:ind w:firstLine="420"/>
        <w:jc w:val="left"/>
        <w:rPr>
          <w:rFonts w:hint="eastAsia" w:ascii="宋体" w:hAnsi="宋体"/>
          <w:color w:val="auto"/>
          <w:szCs w:val="21"/>
        </w:rPr>
      </w:pPr>
      <w:r>
        <w:rPr>
          <w:rFonts w:ascii="宋体" w:hAnsi="宋体"/>
          <w:color w:val="auto"/>
          <w:szCs w:val="21"/>
        </w:rPr>
        <w:t>（4）与供应商的法定代表人或者负责人有夫妻、直系血亲、三代以内旁系血</w:t>
      </w:r>
    </w:p>
    <w:p w14:paraId="22B8C8CA">
      <w:pPr>
        <w:adjustRightInd w:val="0"/>
        <w:snapToGrid w:val="0"/>
        <w:spacing w:line="360" w:lineRule="auto"/>
        <w:ind w:firstLine="420"/>
        <w:jc w:val="left"/>
        <w:rPr>
          <w:color w:val="auto"/>
          <w:szCs w:val="21"/>
        </w:rPr>
      </w:pPr>
      <w:r>
        <w:rPr>
          <w:rFonts w:ascii="宋体" w:hAnsi="宋体"/>
          <w:color w:val="auto"/>
          <w:szCs w:val="21"/>
        </w:rPr>
        <w:t>亲或者近姻亲关系；</w:t>
      </w:r>
    </w:p>
    <w:p w14:paraId="02E0B049">
      <w:pPr>
        <w:adjustRightInd w:val="0"/>
        <w:snapToGrid w:val="0"/>
        <w:spacing w:line="360" w:lineRule="auto"/>
        <w:ind w:firstLine="420"/>
        <w:jc w:val="left"/>
        <w:rPr>
          <w:rFonts w:ascii="宋体" w:hAnsi="宋体"/>
          <w:color w:val="auto"/>
          <w:szCs w:val="21"/>
        </w:rPr>
      </w:pPr>
      <w:r>
        <w:rPr>
          <w:rFonts w:ascii="宋体" w:hAnsi="宋体"/>
          <w:color w:val="auto"/>
          <w:szCs w:val="21"/>
        </w:rPr>
        <w:t>（5）与供应商有其他可能影响政府采购活动公平、公正进行的关系。</w:t>
      </w:r>
    </w:p>
    <w:p w14:paraId="2762C1B4">
      <w:pPr>
        <w:adjustRightInd w:val="0"/>
        <w:snapToGrid w:val="0"/>
        <w:spacing w:line="360" w:lineRule="auto"/>
        <w:ind w:firstLine="420"/>
        <w:jc w:val="left"/>
        <w:rPr>
          <w:color w:val="auto"/>
          <w:szCs w:val="21"/>
        </w:rPr>
      </w:pPr>
      <w:r>
        <w:rPr>
          <w:rFonts w:hint="eastAsia" w:ascii="宋体" w:hAnsi="宋体"/>
          <w:color w:val="auto"/>
          <w:szCs w:val="21"/>
        </w:rPr>
        <w:t>20</w:t>
      </w:r>
      <w:r>
        <w:rPr>
          <w:rFonts w:ascii="宋体" w:hAnsi="宋体"/>
          <w:color w:val="auto"/>
          <w:szCs w:val="21"/>
        </w:rPr>
        <w:t>.</w:t>
      </w:r>
      <w:r>
        <w:rPr>
          <w:rFonts w:hint="eastAsia" w:ascii="宋体" w:hAnsi="宋体"/>
          <w:color w:val="auto"/>
          <w:szCs w:val="21"/>
        </w:rPr>
        <w:t>3谈判小组成员应当按照客观、公正、审慎的原则，根据谈判文件规定的评审程序、评审方法和评审标准进行独立评审。</w:t>
      </w:r>
    </w:p>
    <w:p w14:paraId="261D2CCA">
      <w:pPr>
        <w:spacing w:line="360" w:lineRule="auto"/>
        <w:outlineLvl w:val="3"/>
        <w:rPr>
          <w:rFonts w:ascii="黑体" w:hAnsi="黑体" w:eastAsia="黑体"/>
          <w:b/>
          <w:bCs/>
          <w:color w:val="auto"/>
          <w:sz w:val="24"/>
        </w:rPr>
      </w:pPr>
      <w:bookmarkStart w:id="80" w:name="_Toc107997988"/>
      <w:bookmarkStart w:id="81" w:name="_Toc107997861"/>
      <w:r>
        <w:rPr>
          <w:rFonts w:hint="eastAsia" w:ascii="黑体" w:hAnsi="黑体" w:eastAsia="黑体"/>
          <w:b/>
          <w:bCs/>
          <w:color w:val="auto"/>
          <w:sz w:val="24"/>
        </w:rPr>
        <w:t>21.谈判程序</w:t>
      </w:r>
      <w:bookmarkEnd w:id="80"/>
      <w:bookmarkEnd w:id="81"/>
    </w:p>
    <w:p w14:paraId="06A66415">
      <w:pPr>
        <w:adjustRightInd w:val="0"/>
        <w:snapToGrid w:val="0"/>
        <w:spacing w:line="360" w:lineRule="auto"/>
        <w:ind w:firstLine="420"/>
        <w:jc w:val="left"/>
        <w:rPr>
          <w:rFonts w:ascii="宋体" w:hAnsi="宋体"/>
          <w:bCs/>
          <w:color w:val="auto"/>
          <w:szCs w:val="21"/>
        </w:rPr>
      </w:pPr>
      <w:r>
        <w:rPr>
          <w:rFonts w:hint="eastAsia" w:ascii="宋体" w:hAnsi="宋体" w:cs="宋体"/>
          <w:color w:val="auto"/>
          <w:kern w:val="0"/>
          <w:szCs w:val="21"/>
        </w:rPr>
        <w:t>21.1</w:t>
      </w:r>
      <w:r>
        <w:rPr>
          <w:rFonts w:hint="eastAsia" w:ascii="宋体" w:hAnsi="宋体"/>
          <w:bCs/>
          <w:color w:val="auto"/>
          <w:szCs w:val="21"/>
        </w:rPr>
        <w:t>谈判程序：谈判（响应文件审查、澄清）、最后报价、提出成交供应商。其中，谈判按本章第23条进行。</w:t>
      </w:r>
    </w:p>
    <w:p w14:paraId="154970F8">
      <w:pPr>
        <w:adjustRightInd w:val="0"/>
        <w:snapToGrid w:val="0"/>
        <w:spacing w:line="360" w:lineRule="auto"/>
        <w:ind w:firstLine="420"/>
        <w:jc w:val="left"/>
        <w:rPr>
          <w:rFonts w:ascii="宋体" w:hAnsi="宋体"/>
          <w:bCs/>
          <w:color w:val="auto"/>
          <w:szCs w:val="21"/>
        </w:rPr>
      </w:pPr>
      <w:r>
        <w:rPr>
          <w:rFonts w:hint="eastAsia" w:ascii="宋体" w:hAnsi="宋体"/>
          <w:bCs/>
          <w:color w:val="auto"/>
          <w:szCs w:val="21"/>
        </w:rPr>
        <w:t>21.2谈判小组应当对响应文件进行评审，并根据谈判文件规定的程序、评定成交的标准等事项与实质性响应谈判文件要求的供应商进行谈判。</w:t>
      </w:r>
    </w:p>
    <w:p w14:paraId="70C6B902">
      <w:pPr>
        <w:adjustRightInd w:val="0"/>
        <w:snapToGrid w:val="0"/>
        <w:spacing w:line="360" w:lineRule="auto"/>
        <w:ind w:firstLine="420"/>
        <w:jc w:val="left"/>
        <w:rPr>
          <w:rFonts w:ascii="宋体" w:hAnsi="宋体"/>
          <w:bCs/>
          <w:color w:val="auto"/>
          <w:szCs w:val="21"/>
        </w:rPr>
      </w:pPr>
      <w:r>
        <w:rPr>
          <w:rFonts w:hint="eastAsia" w:ascii="宋体" w:hAnsi="宋体"/>
          <w:bCs/>
          <w:color w:val="auto"/>
          <w:szCs w:val="21"/>
        </w:rPr>
        <w:t>21.3在谈判过程中谈判的任何一方不得向他人透露与谈判有关的技术资料、价格或其他信息。</w:t>
      </w:r>
    </w:p>
    <w:p w14:paraId="524EB30F">
      <w:pPr>
        <w:spacing w:line="360" w:lineRule="auto"/>
        <w:outlineLvl w:val="3"/>
        <w:rPr>
          <w:rFonts w:ascii="黑体" w:hAnsi="黑体" w:eastAsia="黑体"/>
          <w:b/>
          <w:bCs/>
          <w:color w:val="auto"/>
          <w:sz w:val="24"/>
        </w:rPr>
      </w:pPr>
      <w:bookmarkStart w:id="82" w:name="_Toc107997989"/>
      <w:bookmarkStart w:id="83" w:name="_Toc107997862"/>
      <w:r>
        <w:rPr>
          <w:rFonts w:hint="eastAsia" w:ascii="黑体" w:hAnsi="黑体" w:eastAsia="黑体"/>
          <w:b/>
          <w:bCs/>
          <w:color w:val="auto"/>
          <w:sz w:val="24"/>
        </w:rPr>
        <w:t>22.响应文件审查</w:t>
      </w:r>
      <w:bookmarkEnd w:id="82"/>
      <w:bookmarkEnd w:id="83"/>
    </w:p>
    <w:p w14:paraId="3B385CE1">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22.1谈判小组对响应文件(包括首次提交的响应文件、重新提交的响应文件)的有效性、完整性和对谈判文件的响应程度进行审查。</w:t>
      </w:r>
    </w:p>
    <w:p w14:paraId="1D12BE43">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22.2响应文件有下列情况之一，响应文件按无效处理，谈判小组应当告知有关供应商。</w:t>
      </w:r>
    </w:p>
    <w:p w14:paraId="460943FB">
      <w:pPr>
        <w:adjustRightInd w:val="0"/>
        <w:snapToGrid w:val="0"/>
        <w:spacing w:line="360" w:lineRule="auto"/>
        <w:ind w:firstLine="420" w:firstLineChars="200"/>
        <w:rPr>
          <w:rFonts w:ascii="宋体" w:hAnsi="宋体"/>
          <w:bCs/>
          <w:color w:val="auto"/>
          <w:szCs w:val="21"/>
        </w:rPr>
      </w:pPr>
      <w:r>
        <w:rPr>
          <w:rFonts w:hint="eastAsia" w:ascii="宋体" w:hAnsi="宋体" w:cs="宋体"/>
          <w:color w:val="auto"/>
          <w:kern w:val="0"/>
          <w:szCs w:val="21"/>
        </w:rPr>
        <w:t>（1）</w:t>
      </w:r>
      <w:r>
        <w:rPr>
          <w:rFonts w:hint="eastAsia" w:ascii="宋体" w:hAnsi="宋体"/>
          <w:color w:val="auto"/>
          <w:szCs w:val="21"/>
        </w:rPr>
        <w:t>应交未交保证金或</w:t>
      </w:r>
      <w:r>
        <w:rPr>
          <w:rFonts w:hint="eastAsia"/>
          <w:color w:val="auto"/>
          <w:szCs w:val="21"/>
        </w:rPr>
        <w:t>金额不足、保证金形式不符合谈判文件要求的</w:t>
      </w:r>
      <w:r>
        <w:rPr>
          <w:rFonts w:hint="eastAsia" w:ascii="宋体" w:hAnsi="宋体"/>
          <w:color w:val="auto"/>
          <w:szCs w:val="21"/>
        </w:rPr>
        <w:t>；</w:t>
      </w:r>
    </w:p>
    <w:p w14:paraId="3346A550">
      <w:pPr>
        <w:tabs>
          <w:tab w:val="left" w:pos="735"/>
          <w:tab w:val="left" w:pos="7560"/>
          <w:tab w:val="left" w:pos="7740"/>
          <w:tab w:val="left" w:pos="7920"/>
        </w:tabs>
        <w:adjustRightInd w:val="0"/>
        <w:snapToGrid w:val="0"/>
        <w:spacing w:line="360" w:lineRule="auto"/>
        <w:ind w:right="300" w:rightChars="143" w:firstLine="420" w:firstLineChars="200"/>
        <w:rPr>
          <w:rFonts w:ascii="宋体" w:hAnsi="宋体"/>
          <w:color w:val="auto"/>
          <w:szCs w:val="21"/>
        </w:rPr>
      </w:pPr>
      <w:r>
        <w:rPr>
          <w:rFonts w:hint="eastAsia" w:ascii="宋体" w:hAnsi="宋体" w:cs="宋体"/>
          <w:color w:val="auto"/>
          <w:kern w:val="0"/>
          <w:szCs w:val="21"/>
        </w:rPr>
        <w:t>（2）</w:t>
      </w:r>
      <w:r>
        <w:rPr>
          <w:rFonts w:hint="eastAsia" w:ascii="宋体" w:hAnsi="宋体"/>
          <w:color w:val="auto"/>
          <w:szCs w:val="21"/>
        </w:rPr>
        <w:t>未按照谈判文件规定要求签署、盖章的；</w:t>
      </w:r>
    </w:p>
    <w:p w14:paraId="70510C55">
      <w:pPr>
        <w:tabs>
          <w:tab w:val="left" w:pos="735"/>
          <w:tab w:val="left" w:pos="7560"/>
          <w:tab w:val="left" w:pos="7740"/>
          <w:tab w:val="left" w:pos="7920"/>
        </w:tabs>
        <w:adjustRightInd w:val="0"/>
        <w:snapToGrid w:val="0"/>
        <w:spacing w:line="360" w:lineRule="auto"/>
        <w:ind w:right="300" w:rightChars="143" w:firstLine="420" w:firstLineChars="200"/>
        <w:rPr>
          <w:rFonts w:hint="eastAsia" w:ascii="宋体" w:hAnsi="宋体" w:cs="宋体"/>
          <w:color w:val="auto"/>
          <w:kern w:val="0"/>
          <w:szCs w:val="21"/>
        </w:rPr>
      </w:pPr>
      <w:r>
        <w:rPr>
          <w:rFonts w:hint="eastAsia" w:ascii="宋体" w:hAnsi="宋体" w:cs="宋体"/>
          <w:color w:val="auto"/>
          <w:kern w:val="0"/>
          <w:szCs w:val="21"/>
        </w:rPr>
        <w:t>（3）不满足谈判文件规定的实质性要求和条件的；</w:t>
      </w:r>
    </w:p>
    <w:p w14:paraId="202E6BA8">
      <w:pPr>
        <w:tabs>
          <w:tab w:val="left" w:pos="735"/>
          <w:tab w:val="left" w:pos="7560"/>
          <w:tab w:val="left" w:pos="7740"/>
          <w:tab w:val="left" w:pos="7920"/>
        </w:tabs>
        <w:adjustRightInd w:val="0"/>
        <w:snapToGrid w:val="0"/>
        <w:spacing w:line="360" w:lineRule="auto"/>
        <w:ind w:right="300" w:rightChars="143" w:firstLine="420" w:firstLineChars="200"/>
        <w:rPr>
          <w:rFonts w:hint="eastAsia" w:ascii="宋体" w:hAnsi="宋体" w:cs="宋体"/>
          <w:color w:val="auto"/>
          <w:kern w:val="0"/>
          <w:szCs w:val="21"/>
        </w:rPr>
      </w:pPr>
      <w:r>
        <w:rPr>
          <w:rFonts w:hint="eastAsia" w:ascii="宋体" w:hAnsi="宋体" w:cs="宋体"/>
          <w:color w:val="auto"/>
          <w:kern w:val="0"/>
          <w:szCs w:val="21"/>
        </w:rPr>
        <w:t>（4）法律、法规和谈判文件规定的其他响应无效情形。</w:t>
      </w:r>
    </w:p>
    <w:p w14:paraId="225AB52A">
      <w:pPr>
        <w:tabs>
          <w:tab w:val="left" w:pos="735"/>
          <w:tab w:val="left" w:pos="7560"/>
          <w:tab w:val="left" w:pos="7740"/>
          <w:tab w:val="left" w:pos="7920"/>
        </w:tabs>
        <w:adjustRightInd w:val="0"/>
        <w:snapToGrid w:val="0"/>
        <w:spacing w:line="360" w:lineRule="auto"/>
        <w:ind w:right="300" w:rightChars="143" w:firstLine="420" w:firstLineChars="200"/>
        <w:rPr>
          <w:rFonts w:ascii="宋体" w:hAnsi="宋体"/>
          <w:color w:val="auto"/>
          <w:szCs w:val="21"/>
        </w:rPr>
      </w:pPr>
      <w:r>
        <w:rPr>
          <w:rFonts w:hint="eastAsia" w:ascii="宋体" w:hAnsi="宋体" w:cs="宋体"/>
          <w:color w:val="auto"/>
          <w:kern w:val="0"/>
          <w:szCs w:val="21"/>
        </w:rPr>
        <w:t>22.3响应文件按无效处理的，谈判小组应拒绝其参与谈判，但属于谈判文件规定的实质性变动内容的除外。</w:t>
      </w:r>
    </w:p>
    <w:p w14:paraId="1A68E61E">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22.4谈判文件规定的实质性要求和条件见【</w:t>
      </w:r>
      <w:r>
        <w:rPr>
          <w:rFonts w:hint="eastAsia" w:ascii="宋体" w:hAnsi="宋体" w:cs="宋体"/>
          <w:b/>
          <w:color w:val="auto"/>
          <w:kern w:val="0"/>
          <w:szCs w:val="21"/>
        </w:rPr>
        <w:t>谈判须知前附表</w:t>
      </w:r>
      <w:r>
        <w:rPr>
          <w:rFonts w:hint="eastAsia" w:ascii="宋体" w:hAnsi="宋体" w:cs="宋体"/>
          <w:color w:val="auto"/>
          <w:kern w:val="0"/>
          <w:szCs w:val="21"/>
        </w:rPr>
        <w:t>】。</w:t>
      </w:r>
    </w:p>
    <w:p w14:paraId="47BFE87F">
      <w:pPr>
        <w:spacing w:line="360" w:lineRule="auto"/>
        <w:outlineLvl w:val="3"/>
        <w:rPr>
          <w:rFonts w:ascii="黑体" w:hAnsi="黑体" w:eastAsia="黑体"/>
          <w:b/>
          <w:bCs/>
          <w:color w:val="auto"/>
          <w:sz w:val="24"/>
        </w:rPr>
      </w:pPr>
      <w:bookmarkStart w:id="84" w:name="_Toc107997990"/>
      <w:bookmarkStart w:id="85" w:name="_Toc107997863"/>
      <w:r>
        <w:rPr>
          <w:rFonts w:hint="eastAsia" w:ascii="黑体" w:hAnsi="黑体" w:eastAsia="黑体"/>
          <w:b/>
          <w:bCs/>
          <w:color w:val="auto"/>
          <w:sz w:val="24"/>
        </w:rPr>
        <w:t>23.澄清</w:t>
      </w:r>
      <w:bookmarkEnd w:id="84"/>
      <w:bookmarkEnd w:id="85"/>
    </w:p>
    <w:p w14:paraId="2235DC19">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23.1谈判小组在对响应文件(包括</w:t>
      </w:r>
      <w:r>
        <w:rPr>
          <w:rFonts w:hint="eastAsia" w:hAnsi="宋体" w:cs="宋体"/>
          <w:color w:val="auto"/>
          <w:kern w:val="0"/>
        </w:rPr>
        <w:t>首次提交的</w:t>
      </w:r>
      <w:r>
        <w:rPr>
          <w:rFonts w:hint="eastAsia" w:ascii="宋体" w:hAnsi="宋体" w:cs="宋体"/>
          <w:color w:val="auto"/>
          <w:kern w:val="0"/>
          <w:szCs w:val="21"/>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14:paraId="4E6CE3F0">
      <w:pPr>
        <w:spacing w:line="360" w:lineRule="auto"/>
        <w:outlineLvl w:val="3"/>
        <w:rPr>
          <w:rFonts w:ascii="黑体" w:hAnsi="黑体" w:eastAsia="黑体"/>
          <w:b/>
          <w:bCs/>
          <w:color w:val="auto"/>
          <w:sz w:val="24"/>
        </w:rPr>
      </w:pPr>
      <w:bookmarkStart w:id="86" w:name="_Toc107997864"/>
      <w:bookmarkStart w:id="87" w:name="_Toc107997991"/>
      <w:r>
        <w:rPr>
          <w:rFonts w:hint="eastAsia" w:ascii="黑体" w:hAnsi="黑体" w:eastAsia="黑体"/>
          <w:b/>
          <w:bCs/>
          <w:color w:val="auto"/>
          <w:sz w:val="24"/>
        </w:rPr>
        <w:t>24.谈判的规定</w:t>
      </w:r>
      <w:bookmarkEnd w:id="86"/>
      <w:bookmarkEnd w:id="87"/>
    </w:p>
    <w:p w14:paraId="227029D1">
      <w:pPr>
        <w:adjustRightInd w:val="0"/>
        <w:snapToGrid w:val="0"/>
        <w:spacing w:line="360" w:lineRule="auto"/>
        <w:ind w:firstLine="420"/>
        <w:jc w:val="left"/>
        <w:rPr>
          <w:rFonts w:ascii="宋体" w:hAnsi="宋体" w:cs="宋体"/>
          <w:color w:val="auto"/>
          <w:kern w:val="0"/>
          <w:szCs w:val="21"/>
        </w:rPr>
      </w:pPr>
      <w:r>
        <w:rPr>
          <w:rFonts w:hint="eastAsia" w:ascii="宋体" w:hAnsi="宋体"/>
          <w:bCs/>
          <w:color w:val="auto"/>
          <w:szCs w:val="21"/>
        </w:rPr>
        <w:t>24.1</w:t>
      </w:r>
      <w:r>
        <w:rPr>
          <w:rFonts w:hint="eastAsia" w:ascii="宋体" w:hAnsi="宋体" w:cs="宋体"/>
          <w:color w:val="auto"/>
          <w:kern w:val="0"/>
          <w:szCs w:val="21"/>
        </w:rPr>
        <w:t>在谈判过程中，谈判小组所有成员集中与单一供应商分别进行谈判，并给予所有参加谈判的供应商平等的谈判机会。供应商应派其代表参加谈判。</w:t>
      </w:r>
    </w:p>
    <w:p w14:paraId="48647D95">
      <w:pPr>
        <w:adjustRightInd w:val="0"/>
        <w:snapToGrid w:val="0"/>
        <w:spacing w:line="360" w:lineRule="auto"/>
        <w:ind w:firstLine="420"/>
        <w:jc w:val="left"/>
        <w:rPr>
          <w:rFonts w:ascii="宋体" w:hAnsi="宋体" w:cs="宋体"/>
          <w:color w:val="auto"/>
          <w:kern w:val="0"/>
          <w:szCs w:val="21"/>
        </w:rPr>
      </w:pPr>
      <w:r>
        <w:rPr>
          <w:rFonts w:hint="eastAsia" w:ascii="宋体" w:hAnsi="宋体"/>
          <w:bCs/>
          <w:color w:val="auto"/>
          <w:szCs w:val="21"/>
        </w:rPr>
        <w:t>24.2</w:t>
      </w:r>
      <w:r>
        <w:rPr>
          <w:rFonts w:hint="eastAsia" w:ascii="宋体" w:hAnsi="宋体" w:cs="宋体"/>
          <w:color w:val="auto"/>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14:paraId="5C2D8A75">
      <w:pPr>
        <w:adjustRightInd w:val="0"/>
        <w:snapToGrid w:val="0"/>
        <w:spacing w:line="360" w:lineRule="auto"/>
        <w:ind w:firstLine="420"/>
        <w:jc w:val="left"/>
        <w:rPr>
          <w:rFonts w:ascii="宋体" w:hAns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4</w:t>
      </w:r>
      <w:r>
        <w:rPr>
          <w:rFonts w:ascii="宋体" w:hAnsi="宋体" w:cs="宋体"/>
          <w:color w:val="auto"/>
          <w:kern w:val="0"/>
          <w:szCs w:val="21"/>
        </w:rPr>
        <w:t>.</w:t>
      </w:r>
      <w:r>
        <w:rPr>
          <w:rFonts w:hint="eastAsia" w:ascii="宋体" w:hAnsi="宋体" w:cs="宋体"/>
          <w:color w:val="auto"/>
          <w:kern w:val="0"/>
          <w:szCs w:val="21"/>
        </w:rPr>
        <w:t>3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14:paraId="2CCB4CC4">
      <w:pPr>
        <w:spacing w:line="360" w:lineRule="auto"/>
        <w:outlineLvl w:val="3"/>
        <w:rPr>
          <w:rFonts w:ascii="黑体" w:hAnsi="黑体" w:eastAsia="黑体" w:cs="宋体"/>
          <w:b/>
          <w:bCs/>
          <w:color w:val="auto"/>
          <w:kern w:val="0"/>
          <w:sz w:val="24"/>
        </w:rPr>
      </w:pPr>
      <w:bookmarkStart w:id="88" w:name="_Toc107997865"/>
      <w:bookmarkStart w:id="89" w:name="_Toc107997992"/>
      <w:r>
        <w:rPr>
          <w:rFonts w:hint="eastAsia" w:ascii="黑体" w:hAnsi="黑体" w:eastAsia="黑体"/>
          <w:b/>
          <w:bCs/>
          <w:color w:val="auto"/>
          <w:sz w:val="24"/>
        </w:rPr>
        <w:t>25.退出谈判</w:t>
      </w:r>
      <w:bookmarkEnd w:id="88"/>
      <w:bookmarkEnd w:id="89"/>
    </w:p>
    <w:p w14:paraId="57867D8C">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25.1供应商在提交最后报价之前，可以根据谈判情况退出谈判，</w:t>
      </w:r>
      <w:r>
        <w:rPr>
          <w:rFonts w:hint="eastAsia" w:ascii="宋体" w:hAnsi="宋体" w:cs="宋体"/>
          <w:color w:val="auto"/>
          <w:kern w:val="0"/>
        </w:rPr>
        <w:t>并书面通知采购人、采购代理机构或者谈判小组。</w:t>
      </w:r>
      <w:r>
        <w:rPr>
          <w:rFonts w:hint="eastAsia" w:ascii="宋体" w:hAnsi="宋体"/>
          <w:color w:val="auto"/>
        </w:rPr>
        <w:t>该通知由供应商代表签字。采购人、</w:t>
      </w:r>
      <w:r>
        <w:rPr>
          <w:rFonts w:hint="eastAsia" w:ascii="宋体" w:hAnsi="宋体" w:cs="宋体"/>
          <w:color w:val="auto"/>
          <w:kern w:val="0"/>
          <w:szCs w:val="21"/>
        </w:rPr>
        <w:t>采购代理机构</w:t>
      </w:r>
      <w:r>
        <w:rPr>
          <w:rFonts w:hint="eastAsia" w:ascii="宋体" w:hAnsi="宋体" w:cs="宋体"/>
          <w:color w:val="auto"/>
          <w:kern w:val="0"/>
        </w:rPr>
        <w:t>按</w:t>
      </w:r>
      <w:r>
        <w:rPr>
          <w:rFonts w:hint="eastAsia" w:ascii="宋体" w:hAnsi="宋体" w:cs="宋体"/>
          <w:color w:val="auto"/>
          <w:kern w:val="0"/>
          <w:szCs w:val="21"/>
        </w:rPr>
        <w:t>本章第</w:t>
      </w:r>
      <w:r>
        <w:rPr>
          <w:rFonts w:hint="eastAsia" w:ascii="宋体" w:hAnsi="宋体"/>
          <w:color w:val="auto"/>
        </w:rPr>
        <w:t>12.4</w:t>
      </w:r>
      <w:r>
        <w:rPr>
          <w:rFonts w:hint="eastAsia" w:ascii="宋体" w:hAnsi="宋体" w:cs="宋体"/>
          <w:color w:val="auto"/>
          <w:kern w:val="0"/>
          <w:szCs w:val="21"/>
          <w:lang w:val="zh-CN"/>
        </w:rPr>
        <w:t>款</w:t>
      </w:r>
      <w:r>
        <w:rPr>
          <w:rFonts w:hint="eastAsia" w:ascii="宋体" w:hAnsi="宋体"/>
          <w:color w:val="auto"/>
        </w:rPr>
        <w:t>规定</w:t>
      </w:r>
      <w:r>
        <w:rPr>
          <w:rFonts w:hint="eastAsia" w:ascii="宋体" w:hAnsi="宋体" w:cs="宋体"/>
          <w:color w:val="auto"/>
          <w:kern w:val="0"/>
          <w:szCs w:val="21"/>
        </w:rPr>
        <w:t>退还退出谈判的供应商的保证金。</w:t>
      </w:r>
    </w:p>
    <w:p w14:paraId="02DAE12A">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25.2供应商参与谈判，但未提交最后报价又未按前款规定退出谈判的，保证金不予退还。</w:t>
      </w:r>
    </w:p>
    <w:p w14:paraId="2BEA9CAE">
      <w:pPr>
        <w:spacing w:line="360" w:lineRule="auto"/>
        <w:outlineLvl w:val="3"/>
        <w:rPr>
          <w:rFonts w:ascii="黑体" w:hAnsi="黑体" w:eastAsia="黑体"/>
          <w:b/>
          <w:bCs/>
          <w:color w:val="auto"/>
          <w:sz w:val="24"/>
        </w:rPr>
      </w:pPr>
      <w:bookmarkStart w:id="90" w:name="_Toc107997993"/>
      <w:bookmarkStart w:id="91" w:name="_Toc107997866"/>
      <w:r>
        <w:rPr>
          <w:rFonts w:hint="eastAsia" w:ascii="黑体" w:hAnsi="黑体" w:eastAsia="黑体"/>
          <w:b/>
          <w:bCs/>
          <w:color w:val="auto"/>
          <w:sz w:val="24"/>
        </w:rPr>
        <w:t>26.最后报价</w:t>
      </w:r>
      <w:bookmarkEnd w:id="90"/>
      <w:bookmarkEnd w:id="91"/>
    </w:p>
    <w:p w14:paraId="54D0F120">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26.1谈判结束后，谈判小组按本章第22.2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14:paraId="7CE034DD">
      <w:pPr>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（1）谈判文件能够详细列明采购需求的技术、服务要求的，谈判结束后，谈判小组应当要求所有供应商在规定时间内提交最后报价。</w:t>
      </w:r>
    </w:p>
    <w:p w14:paraId="5A7FC8D7">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14:paraId="275E7CB2">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26.2下列情形，谈判小组确认符合谈判文件规定的实质性要求和条件的供应商不少于3家，可以不与供应商谈判，直接要求符合谈判文件规定的实质性要求和条件的供应商提交最后报价。</w:t>
      </w:r>
    </w:p>
    <w:p w14:paraId="48DC7706">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（1）谈判文件未明确可能实质性变动的；</w:t>
      </w:r>
    </w:p>
    <w:p w14:paraId="0E14BF40">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（2）谈判文件明确可能实质性变动，但谈判小组对供应商提交的首次响应文件的有效性、完整性和响应程度进行审查后，认为谈判文件不需发生实质性变动、不需要谈判的。</w:t>
      </w:r>
    </w:p>
    <w:p w14:paraId="1F455ECB">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26.3谈判小组应召集所有提交最后报价的供应商，逐一</w:t>
      </w:r>
      <w:r>
        <w:rPr>
          <w:rFonts w:hint="eastAsia" w:ascii="宋体" w:hAnsi="宋体"/>
          <w:bCs/>
          <w:color w:val="auto"/>
          <w:szCs w:val="21"/>
        </w:rPr>
        <w:t>公布</w:t>
      </w:r>
      <w:r>
        <w:rPr>
          <w:rFonts w:hint="eastAsia" w:ascii="宋体" w:hAnsi="宋体" w:cs="宋体"/>
          <w:color w:val="auto"/>
          <w:kern w:val="0"/>
          <w:szCs w:val="21"/>
          <w:lang w:val="zh-CN"/>
        </w:rPr>
        <w:t>供应商的</w:t>
      </w:r>
      <w:r>
        <w:rPr>
          <w:rFonts w:hint="eastAsia" w:ascii="宋体" w:hAnsi="宋体"/>
          <w:bCs/>
          <w:color w:val="auto"/>
          <w:szCs w:val="21"/>
        </w:rPr>
        <w:t>最</w:t>
      </w:r>
      <w:r>
        <w:rPr>
          <w:rFonts w:hint="eastAsia" w:ascii="宋体" w:hAnsi="宋体" w:cs="宋体"/>
          <w:color w:val="auto"/>
          <w:kern w:val="0"/>
          <w:szCs w:val="21"/>
          <w:lang w:val="zh-CN"/>
        </w:rPr>
        <w:t>后</w:t>
      </w:r>
      <w:r>
        <w:rPr>
          <w:rFonts w:hint="eastAsia" w:ascii="宋体" w:hAnsi="宋体"/>
          <w:bCs/>
          <w:color w:val="auto"/>
          <w:szCs w:val="21"/>
        </w:rPr>
        <w:t>报价</w:t>
      </w:r>
      <w:r>
        <w:rPr>
          <w:rFonts w:hint="eastAsia" w:ascii="宋体" w:hAnsi="宋体" w:cs="宋体"/>
          <w:color w:val="auto"/>
          <w:kern w:val="0"/>
          <w:szCs w:val="21"/>
        </w:rPr>
        <w:t>，由采购人、采购代理机构负责记录，并由供应商代表签字确认后随采购文件一并存档。</w:t>
      </w:r>
    </w:p>
    <w:p w14:paraId="55032C63">
      <w:pPr>
        <w:spacing w:line="360" w:lineRule="auto"/>
        <w:outlineLvl w:val="3"/>
        <w:rPr>
          <w:rFonts w:ascii="黑体" w:hAnsi="黑体" w:eastAsia="黑体" w:cs="宋体"/>
          <w:b/>
          <w:bCs/>
          <w:color w:val="auto"/>
          <w:kern w:val="0"/>
          <w:sz w:val="24"/>
        </w:rPr>
      </w:pPr>
      <w:bookmarkStart w:id="92" w:name="_Toc107997867"/>
      <w:bookmarkStart w:id="93" w:name="_Toc107997994"/>
      <w:r>
        <w:rPr>
          <w:rFonts w:hint="eastAsia" w:ascii="黑体" w:hAnsi="黑体" w:eastAsia="黑体"/>
          <w:b/>
          <w:bCs/>
          <w:color w:val="auto"/>
          <w:sz w:val="24"/>
        </w:rPr>
        <w:t>27.异常报价</w:t>
      </w:r>
      <w:bookmarkEnd w:id="92"/>
      <w:bookmarkEnd w:id="93"/>
    </w:p>
    <w:p w14:paraId="38FC8573">
      <w:pPr>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bCs/>
          <w:color w:val="auto"/>
          <w:szCs w:val="21"/>
        </w:rPr>
        <w:t>27．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14:paraId="3AD78F90">
      <w:pPr>
        <w:spacing w:line="360" w:lineRule="auto"/>
        <w:outlineLvl w:val="3"/>
        <w:rPr>
          <w:rFonts w:ascii="黑体" w:hAnsi="黑体" w:eastAsia="黑体"/>
          <w:b/>
          <w:bCs/>
          <w:color w:val="auto"/>
          <w:sz w:val="24"/>
        </w:rPr>
      </w:pPr>
      <w:bookmarkStart w:id="94" w:name="_Toc107997868"/>
      <w:bookmarkStart w:id="95" w:name="_Toc107997995"/>
      <w:r>
        <w:rPr>
          <w:rFonts w:hint="eastAsia" w:ascii="黑体" w:hAnsi="黑体" w:eastAsia="黑体" w:cs="宋体"/>
          <w:b/>
          <w:bCs/>
          <w:color w:val="auto"/>
          <w:kern w:val="0"/>
          <w:sz w:val="24"/>
        </w:rPr>
        <w:t>28.</w:t>
      </w:r>
      <w:r>
        <w:rPr>
          <w:rFonts w:hint="eastAsia" w:ascii="黑体" w:hAnsi="黑体" w:eastAsia="黑体"/>
          <w:b/>
          <w:bCs/>
          <w:color w:val="auto"/>
          <w:sz w:val="24"/>
        </w:rPr>
        <w:t>提出成交供应商</w:t>
      </w:r>
      <w:bookmarkEnd w:id="94"/>
      <w:bookmarkEnd w:id="95"/>
    </w:p>
    <w:p w14:paraId="36248087">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28.1谈判小组应当从质量和服务均能满足采购文件实质性响应要求的供应商中，按照最后报价由低到高的顺序提出3名以上成交候选人，并编写评审报告。</w:t>
      </w:r>
    </w:p>
    <w:p w14:paraId="4C4ED874">
      <w:pPr>
        <w:adjustRightInd w:val="0"/>
        <w:snapToGrid w:val="0"/>
        <w:spacing w:line="360" w:lineRule="auto"/>
        <w:ind w:firstLine="420"/>
        <w:jc w:val="left"/>
        <w:rPr>
          <w:rFonts w:ascii="宋体" w:hAnsi="宋体"/>
          <w:bCs/>
          <w:color w:val="auto"/>
          <w:szCs w:val="21"/>
        </w:rPr>
      </w:pPr>
      <w:r>
        <w:rPr>
          <w:rFonts w:hint="eastAsia" w:ascii="宋体" w:hAnsi="宋体" w:cs="宋体"/>
          <w:color w:val="auto"/>
          <w:kern w:val="0"/>
          <w:szCs w:val="21"/>
        </w:rPr>
        <w:t>28.2供应商最后报价涉及算术修正、需落实政府采购政策的，按上款规定由低到高的顺序排序。</w:t>
      </w:r>
      <w:r>
        <w:rPr>
          <w:rFonts w:hint="eastAsia"/>
          <w:color w:val="auto"/>
          <w:szCs w:val="21"/>
        </w:rPr>
        <w:t>最后报价排序</w:t>
      </w:r>
      <w:r>
        <w:rPr>
          <w:color w:val="auto"/>
          <w:szCs w:val="21"/>
        </w:rPr>
        <w:t>相同的</w:t>
      </w:r>
      <w:r>
        <w:rPr>
          <w:rFonts w:hint="eastAsia"/>
          <w:color w:val="auto"/>
          <w:szCs w:val="21"/>
        </w:rPr>
        <w:t>并列</w:t>
      </w:r>
      <w:r>
        <w:rPr>
          <w:rFonts w:hint="eastAsia" w:ascii="宋体" w:hAnsi="宋体"/>
          <w:bCs/>
          <w:color w:val="auto"/>
          <w:szCs w:val="21"/>
        </w:rPr>
        <w:t>。</w:t>
      </w:r>
    </w:p>
    <w:p w14:paraId="1CFE556D">
      <w:pPr>
        <w:adjustRightInd w:val="0"/>
        <w:snapToGrid w:val="0"/>
        <w:spacing w:line="360" w:lineRule="auto"/>
        <w:ind w:firstLine="420"/>
        <w:jc w:val="left"/>
        <w:rPr>
          <w:rFonts w:ascii="宋体" w:hAnsi="宋体" w:cs="宋体"/>
          <w:color w:val="auto"/>
          <w:kern w:val="0"/>
          <w:szCs w:val="21"/>
        </w:rPr>
      </w:pPr>
      <w:r>
        <w:rPr>
          <w:rFonts w:hint="eastAsia" w:ascii="宋体" w:hAnsi="宋体"/>
          <w:bCs/>
          <w:color w:val="auto"/>
          <w:szCs w:val="21"/>
        </w:rPr>
        <w:t>28.3</w:t>
      </w:r>
      <w:r>
        <w:rPr>
          <w:rFonts w:hint="eastAsia" w:ascii="宋体" w:hAnsi="宋体" w:cs="宋体"/>
          <w:color w:val="auto"/>
          <w:kern w:val="0"/>
          <w:szCs w:val="21"/>
        </w:rPr>
        <w:t>最后报价有算术错误的，除</w:t>
      </w:r>
      <w:r>
        <w:rPr>
          <w:rFonts w:hint="eastAsia" w:ascii="宋体" w:hAnsi="宋体"/>
          <w:b/>
          <w:color w:val="auto"/>
          <w:szCs w:val="21"/>
        </w:rPr>
        <w:t>【谈判须知前附表】</w:t>
      </w:r>
      <w:r>
        <w:rPr>
          <w:rFonts w:hint="eastAsia" w:ascii="宋体" w:hAnsi="宋体" w:cs="宋体"/>
          <w:color w:val="auto"/>
          <w:kern w:val="0"/>
          <w:szCs w:val="21"/>
        </w:rPr>
        <w:t>另有规定外，谈判小组按以下原则对报价进行修正，修正的价格经供应商书面确认，并由供应商代表签字或者加盖单位公章确认后产生约束力，供应商不接受修正价格的，其报价作无效报价处理。</w:t>
      </w:r>
    </w:p>
    <w:p w14:paraId="63E7CBBF">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（1）大写金额与小写金额不一致的，以大写金额为准。</w:t>
      </w:r>
    </w:p>
    <w:p w14:paraId="41CCAFEE">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（2）总价金额与按单价汇总金额不一致的，以单价金额计算结果为准。</w:t>
      </w:r>
    </w:p>
    <w:p w14:paraId="2AF7DEC8">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修正后的报价由供应商代表签字或者加盖单位公章确认后产生约束力，不确认的，其报价无效。</w:t>
      </w:r>
    </w:p>
    <w:p w14:paraId="05B459E8">
      <w:pPr>
        <w:adjustRightInd w:val="0"/>
        <w:snapToGrid w:val="0"/>
        <w:spacing w:line="360" w:lineRule="auto"/>
        <w:ind w:firstLine="420" w:firstLineChars="200"/>
        <w:jc w:val="left"/>
        <w:rPr>
          <w:rFonts w:ascii="宋体" w:hAnsi="宋体"/>
          <w:bCs/>
          <w:color w:val="auto"/>
          <w:szCs w:val="21"/>
        </w:rPr>
      </w:pPr>
      <w:r>
        <w:rPr>
          <w:rFonts w:hint="eastAsia" w:ascii="宋体" w:hAnsi="宋体"/>
          <w:bCs/>
          <w:color w:val="auto"/>
          <w:szCs w:val="21"/>
        </w:rPr>
        <w:t>28.4最后报价的评审</w:t>
      </w:r>
    </w:p>
    <w:p w14:paraId="6E7853C1">
      <w:pPr>
        <w:adjustRightInd w:val="0"/>
        <w:snapToGrid w:val="0"/>
        <w:spacing w:line="360" w:lineRule="auto"/>
        <w:ind w:firstLine="420" w:firstLineChars="200"/>
        <w:jc w:val="left"/>
        <w:rPr>
          <w:rFonts w:ascii="宋体" w:hAnsi="宋体"/>
          <w:bCs/>
          <w:color w:val="auto"/>
          <w:szCs w:val="21"/>
        </w:rPr>
      </w:pPr>
      <w:r>
        <w:rPr>
          <w:rFonts w:hint="eastAsia" w:ascii="宋体" w:hAnsi="宋体"/>
          <w:bCs/>
          <w:color w:val="auto"/>
          <w:szCs w:val="21"/>
        </w:rPr>
        <w:t>（1）如果有算术错误，最后报价将按上款规定进行算术修正。</w:t>
      </w:r>
    </w:p>
    <w:p w14:paraId="25CE5659">
      <w:pPr>
        <w:adjustRightInd w:val="0"/>
        <w:snapToGrid w:val="0"/>
        <w:spacing w:line="360" w:lineRule="auto"/>
        <w:ind w:firstLine="420" w:firstLineChars="200"/>
        <w:jc w:val="left"/>
        <w:rPr>
          <w:rFonts w:ascii="宋体" w:hAnsi="宋体"/>
          <w:bCs/>
          <w:color w:val="auto"/>
          <w:szCs w:val="21"/>
        </w:rPr>
      </w:pPr>
      <w:r>
        <w:rPr>
          <w:rFonts w:hint="eastAsia" w:ascii="宋体" w:hAnsi="宋体"/>
          <w:bCs/>
          <w:color w:val="auto"/>
          <w:szCs w:val="21"/>
        </w:rPr>
        <w:t>（2）需落实政府采购政策（优先采购、价格评审优惠）的，按本章本节第40、41条等相关规定进行价格扣除。</w:t>
      </w:r>
    </w:p>
    <w:p w14:paraId="4C29C8DC">
      <w:pPr>
        <w:spacing w:line="360" w:lineRule="auto"/>
        <w:outlineLvl w:val="3"/>
        <w:rPr>
          <w:rFonts w:ascii="黑体" w:hAnsi="黑体" w:eastAsia="黑体"/>
          <w:b/>
          <w:bCs/>
          <w:color w:val="auto"/>
          <w:sz w:val="24"/>
        </w:rPr>
      </w:pPr>
      <w:bookmarkStart w:id="96" w:name="_Toc107997869"/>
      <w:bookmarkStart w:id="97" w:name="_Toc107997996"/>
      <w:r>
        <w:rPr>
          <w:rFonts w:hint="eastAsia" w:ascii="黑体" w:hAnsi="黑体" w:eastAsia="黑体"/>
          <w:b/>
          <w:bCs/>
          <w:color w:val="auto"/>
          <w:sz w:val="24"/>
        </w:rPr>
        <w:t>29.确定成交供应商</w:t>
      </w:r>
      <w:bookmarkEnd w:id="96"/>
      <w:bookmarkEnd w:id="97"/>
    </w:p>
    <w:p w14:paraId="6BE2FE1F">
      <w:pPr>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29.1采购代理机构应当在评审结束后2个工作日内将评审报告送采购人确认。</w:t>
      </w:r>
    </w:p>
    <w:p w14:paraId="1C2F43E4">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29.2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14:paraId="18F016B3">
      <w:pPr>
        <w:adjustRightInd w:val="0"/>
        <w:snapToGrid w:val="0"/>
        <w:spacing w:line="360" w:lineRule="auto"/>
        <w:ind w:firstLine="420"/>
        <w:jc w:val="left"/>
        <w:rPr>
          <w:rFonts w:ascii="宋体" w:hAnsi="宋体"/>
          <w:bCs/>
          <w:color w:val="auto"/>
          <w:szCs w:val="21"/>
        </w:rPr>
      </w:pPr>
      <w:r>
        <w:rPr>
          <w:rFonts w:hint="eastAsia" w:ascii="宋体" w:hAnsi="宋体" w:cs="宋体"/>
          <w:color w:val="auto"/>
          <w:kern w:val="0"/>
          <w:szCs w:val="21"/>
        </w:rPr>
        <w:t>29.3成交候选人并列的，由采购人自行确定成交供应商。</w:t>
      </w:r>
    </w:p>
    <w:p w14:paraId="42500C89">
      <w:pPr>
        <w:spacing w:line="360" w:lineRule="auto"/>
        <w:outlineLvl w:val="3"/>
        <w:rPr>
          <w:rFonts w:ascii="黑体" w:hAnsi="黑体" w:eastAsia="黑体"/>
          <w:b/>
          <w:bCs/>
          <w:color w:val="auto"/>
          <w:sz w:val="24"/>
        </w:rPr>
      </w:pPr>
      <w:bookmarkStart w:id="98" w:name="_Toc107997997"/>
      <w:bookmarkStart w:id="99" w:name="_Toc107997870"/>
      <w:r>
        <w:rPr>
          <w:rFonts w:hint="eastAsia" w:ascii="黑体" w:hAnsi="黑体" w:eastAsia="黑体"/>
          <w:b/>
          <w:bCs/>
          <w:color w:val="auto"/>
          <w:sz w:val="24"/>
        </w:rPr>
        <w:t>30.谈判的特殊情形</w:t>
      </w:r>
      <w:bookmarkEnd w:id="98"/>
      <w:bookmarkEnd w:id="99"/>
    </w:p>
    <w:p w14:paraId="36877F3C">
      <w:pPr>
        <w:adjustRightInd w:val="0"/>
        <w:snapToGrid w:val="0"/>
        <w:spacing w:line="360" w:lineRule="auto"/>
        <w:ind w:firstLine="420" w:firstLineChars="200"/>
        <w:rPr>
          <w:rFonts w:ascii="宋体" w:hAnsi="宋体"/>
          <w:color w:val="auto"/>
          <w:kern w:val="0"/>
          <w:lang w:val="zh-CN"/>
        </w:rPr>
      </w:pPr>
      <w:r>
        <w:rPr>
          <w:rFonts w:hint="eastAsia" w:ascii="宋体" w:hAnsi="宋体"/>
          <w:color w:val="auto"/>
          <w:kern w:val="0"/>
          <w:lang w:val="zh-CN"/>
        </w:rPr>
        <w:t>30.1对于经公开招标的货物、服务采购项目，招标过程中提交投标文件或者经评审实质性响应招标文件要求的供应商只有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14:paraId="1FC25463">
      <w:pPr>
        <w:adjustRightInd w:val="0"/>
        <w:snapToGrid w:val="0"/>
        <w:spacing w:line="360" w:lineRule="auto"/>
        <w:ind w:firstLine="420" w:firstLineChars="200"/>
        <w:rPr>
          <w:rFonts w:ascii="宋体" w:hAnsi="宋体"/>
          <w:color w:val="auto"/>
          <w:kern w:val="0"/>
          <w:lang w:val="zh-CN"/>
        </w:rPr>
      </w:pPr>
      <w:r>
        <w:rPr>
          <w:rFonts w:hint="eastAsia" w:ascii="宋体" w:hAnsi="宋体"/>
          <w:color w:val="auto"/>
          <w:kern w:val="0"/>
          <w:lang w:val="zh-CN"/>
        </w:rPr>
        <w:t>30.2</w:t>
      </w:r>
      <w:r>
        <w:rPr>
          <w:rFonts w:hint="eastAsia" w:ascii="宋体" w:hAnsi="宋体" w:cs="宋体"/>
          <w:color w:val="auto"/>
          <w:kern w:val="0"/>
          <w:szCs w:val="21"/>
        </w:rPr>
        <w:t>符合上款情形的，本章本节相关条款规定的供应商最低数量可以为两家。</w:t>
      </w:r>
    </w:p>
    <w:p w14:paraId="4D8316E7">
      <w:pPr>
        <w:spacing w:line="360" w:lineRule="auto"/>
        <w:outlineLvl w:val="3"/>
        <w:rPr>
          <w:rFonts w:ascii="黑体" w:hAnsi="黑体" w:eastAsia="黑体"/>
          <w:b/>
          <w:bCs/>
          <w:color w:val="auto"/>
          <w:sz w:val="24"/>
        </w:rPr>
      </w:pPr>
      <w:bookmarkStart w:id="100" w:name="_Toc107997871"/>
      <w:bookmarkStart w:id="101" w:name="_Toc107997998"/>
      <w:r>
        <w:rPr>
          <w:rFonts w:hint="eastAsia" w:ascii="黑体" w:hAnsi="黑体" w:eastAsia="黑体"/>
          <w:b/>
          <w:bCs/>
          <w:color w:val="auto"/>
          <w:sz w:val="24"/>
        </w:rPr>
        <w:t>31.谈判终止</w:t>
      </w:r>
      <w:bookmarkEnd w:id="100"/>
      <w:bookmarkEnd w:id="101"/>
    </w:p>
    <w:p w14:paraId="62396E09">
      <w:pPr>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bCs/>
          <w:color w:val="auto"/>
          <w:szCs w:val="21"/>
        </w:rPr>
        <w:t>31.1</w:t>
      </w:r>
      <w:r>
        <w:rPr>
          <w:rFonts w:hint="eastAsia" w:ascii="宋体" w:hAnsi="宋体" w:cs="宋体"/>
          <w:color w:val="auto"/>
          <w:kern w:val="0"/>
          <w:szCs w:val="21"/>
        </w:rPr>
        <w:t>出现下列情形之一的，采购人、采购代理机构应当终止竞争性谈判采购活动，</w:t>
      </w:r>
      <w:r>
        <w:rPr>
          <w:rFonts w:hint="eastAsia" w:hAnsi="宋体"/>
          <w:color w:val="auto"/>
        </w:rPr>
        <w:t>在指定的媒体上</w:t>
      </w:r>
      <w:r>
        <w:rPr>
          <w:rFonts w:hint="eastAsia" w:ascii="宋体" w:hAnsi="宋体" w:cs="宋体"/>
          <w:color w:val="auto"/>
          <w:kern w:val="0"/>
          <w:szCs w:val="21"/>
        </w:rPr>
        <w:t xml:space="preserve">发布项目终止公告并说明原因，重新开展采购活动： </w:t>
      </w:r>
    </w:p>
    <w:p w14:paraId="6337D082">
      <w:pPr>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（1）因情况变化，不再符合规定的竞争性谈判采购方式适用情形的；</w:t>
      </w:r>
    </w:p>
    <w:p w14:paraId="1B339FFF">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（2）出现影响采购公正的违法、违规行为的；</w:t>
      </w:r>
    </w:p>
    <w:p w14:paraId="26D2BEE8">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（3）在采购过程中符合竞争要求的供应商或者报价未超过采购预算的供应商不足3家的，或者提交最后报价的供应商少于3家的；</w:t>
      </w:r>
    </w:p>
    <w:p w14:paraId="6A87B716">
      <w:pPr>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（4）</w:t>
      </w:r>
      <w:r>
        <w:rPr>
          <w:rFonts w:hint="eastAsia" w:ascii="宋体" w:hAnsi="宋体"/>
          <w:bCs/>
          <w:color w:val="auto"/>
          <w:szCs w:val="21"/>
        </w:rPr>
        <w:t>因重大变故，采购任务取消的。</w:t>
      </w:r>
    </w:p>
    <w:p w14:paraId="4A84BD35">
      <w:pPr>
        <w:spacing w:line="360" w:lineRule="auto"/>
        <w:outlineLvl w:val="3"/>
        <w:rPr>
          <w:rFonts w:ascii="黑体" w:hAnsi="黑体" w:eastAsia="黑体"/>
          <w:b/>
          <w:bCs/>
          <w:color w:val="auto"/>
          <w:sz w:val="24"/>
        </w:rPr>
      </w:pPr>
      <w:bookmarkStart w:id="102" w:name="_Toc107997872"/>
      <w:bookmarkStart w:id="103" w:name="_Toc107997999"/>
      <w:r>
        <w:rPr>
          <w:rFonts w:hint="eastAsia" w:ascii="黑体" w:hAnsi="黑体" w:eastAsia="黑体"/>
          <w:b/>
          <w:bCs/>
          <w:color w:val="auto"/>
          <w:sz w:val="24"/>
        </w:rPr>
        <w:t>32.重新评审</w:t>
      </w:r>
      <w:bookmarkEnd w:id="102"/>
      <w:bookmarkEnd w:id="103"/>
    </w:p>
    <w:p w14:paraId="723CE132">
      <w:pPr>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32.1除资格性审查认定错误和价格计算错误外，采购人、采购代理机构不以任何理由组织重新评审。</w:t>
      </w:r>
    </w:p>
    <w:p w14:paraId="5DAD8E6B">
      <w:pPr>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32.2采购人、采购代理机构发现谈判小组未按照谈判文件规定的评定成交的标准进行评审的，应当重新开展采购活动，并同时书面报告本级财政部门。</w:t>
      </w:r>
    </w:p>
    <w:p w14:paraId="1073E545">
      <w:pPr>
        <w:spacing w:line="360" w:lineRule="auto"/>
        <w:outlineLvl w:val="3"/>
        <w:rPr>
          <w:rFonts w:ascii="黑体" w:hAnsi="黑体" w:eastAsia="黑体"/>
          <w:b/>
          <w:bCs/>
          <w:color w:val="auto"/>
          <w:sz w:val="24"/>
        </w:rPr>
      </w:pPr>
      <w:bookmarkStart w:id="104" w:name="_Toc107997873"/>
      <w:bookmarkStart w:id="105" w:name="_Toc107998000"/>
      <w:r>
        <w:rPr>
          <w:rFonts w:hint="eastAsia" w:ascii="黑体" w:hAnsi="黑体" w:eastAsia="黑体"/>
          <w:b/>
          <w:bCs/>
          <w:color w:val="auto"/>
          <w:sz w:val="24"/>
        </w:rPr>
        <w:t>33.保密及串通行为</w:t>
      </w:r>
      <w:bookmarkEnd w:id="104"/>
      <w:bookmarkEnd w:id="105"/>
    </w:p>
    <w:p w14:paraId="10DB9B9D">
      <w:pPr>
        <w:adjustRightInd w:val="0"/>
        <w:snapToGrid w:val="0"/>
        <w:spacing w:line="360" w:lineRule="auto"/>
        <w:ind w:firstLine="420" w:firstLineChars="200"/>
        <w:rPr>
          <w:rFonts w:ascii="宋体" w:hAnsi="宋体"/>
          <w:color w:val="auto"/>
        </w:rPr>
      </w:pPr>
      <w:r>
        <w:rPr>
          <w:rFonts w:hint="eastAsia" w:ascii="宋体" w:hAnsi="宋体"/>
          <w:color w:val="auto"/>
        </w:rPr>
        <w:t>33.1谈判小组成员以及与评审工作有关的人员不得泄露评审情况以及评审过程中获悉的国家秘密、商业秘密。</w:t>
      </w:r>
    </w:p>
    <w:p w14:paraId="641F80E3">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33.2</w:t>
      </w:r>
      <w:r>
        <w:rPr>
          <w:rFonts w:hint="eastAsia" w:ascii="宋体" w:hAnsi="宋体" w:cs="宋体"/>
          <w:color w:val="auto"/>
          <w:kern w:val="0"/>
          <w:szCs w:val="21"/>
        </w:rPr>
        <w:t>供应商</w:t>
      </w:r>
      <w:r>
        <w:rPr>
          <w:rFonts w:hint="eastAsia" w:ascii="宋体" w:hAnsi="宋体"/>
          <w:color w:val="auto"/>
          <w:szCs w:val="21"/>
        </w:rPr>
        <w:t>不得与</w:t>
      </w:r>
      <w:r>
        <w:rPr>
          <w:rFonts w:hint="eastAsia" w:ascii="宋体" w:hAnsi="宋体" w:cs="宋体"/>
          <w:color w:val="auto"/>
          <w:kern w:val="0"/>
          <w:szCs w:val="21"/>
        </w:rPr>
        <w:t>采购人、采购代理机构、其他供应商恶意</w:t>
      </w:r>
      <w:r>
        <w:rPr>
          <w:rFonts w:hint="eastAsia" w:ascii="宋体" w:hAnsi="宋体"/>
          <w:color w:val="auto"/>
          <w:szCs w:val="21"/>
        </w:rPr>
        <w:t>串通；不得向</w:t>
      </w:r>
      <w:r>
        <w:rPr>
          <w:rFonts w:hint="eastAsia" w:ascii="宋体" w:hAnsi="宋体" w:cs="宋体"/>
          <w:color w:val="auto"/>
          <w:kern w:val="0"/>
          <w:szCs w:val="21"/>
        </w:rPr>
        <w:t>采购人、采购代理机构</w:t>
      </w:r>
      <w:r>
        <w:rPr>
          <w:rFonts w:hint="eastAsia" w:ascii="宋体" w:hAnsi="宋体"/>
          <w:color w:val="auto"/>
          <w:szCs w:val="21"/>
        </w:rPr>
        <w:t>或者谈判小组成员行贿或者提供其他不正当利益；不得提供虚假材料谋取成交；不得以任何方式干扰、影响采购工作。</w:t>
      </w:r>
    </w:p>
    <w:p w14:paraId="56F0FDEC">
      <w:pPr>
        <w:adjustRightInd w:val="0"/>
        <w:snapToGrid w:val="0"/>
        <w:spacing w:line="360" w:lineRule="auto"/>
        <w:ind w:firstLine="420" w:firstLineChars="200"/>
        <w:jc w:val="left"/>
        <w:rPr>
          <w:rFonts w:ascii="宋体" w:hAnsi="宋体" w:cs="宋体"/>
          <w:color w:val="auto"/>
          <w:kern w:val="0"/>
          <w:szCs w:val="21"/>
          <w:lang w:val="zh-CN"/>
        </w:rPr>
      </w:pPr>
      <w:r>
        <w:rPr>
          <w:rFonts w:hint="eastAsia" w:ascii="宋体" w:hAnsi="宋体" w:cs="Arial"/>
          <w:color w:val="auto"/>
          <w:kern w:val="0"/>
          <w:szCs w:val="21"/>
        </w:rPr>
        <w:t>33.3</w:t>
      </w:r>
      <w:r>
        <w:rPr>
          <w:rFonts w:ascii="宋体" w:hAnsi="宋体" w:cs="Arial"/>
          <w:color w:val="auto"/>
          <w:kern w:val="0"/>
          <w:szCs w:val="21"/>
        </w:rPr>
        <w:t>有下列情形之一的，</w:t>
      </w:r>
      <w:r>
        <w:rPr>
          <w:rFonts w:ascii="宋体" w:hAnsi="宋体" w:cs="宋体"/>
          <w:color w:val="auto"/>
          <w:kern w:val="0"/>
          <w:szCs w:val="21"/>
          <w:lang w:val="zh-CN"/>
        </w:rPr>
        <w:t>属于恶意串通，</w:t>
      </w:r>
      <w:r>
        <w:rPr>
          <w:rFonts w:ascii="宋体" w:hAnsi="宋体" w:cs="宋体"/>
          <w:color w:val="auto"/>
          <w:kern w:val="0"/>
          <w:szCs w:val="21"/>
        </w:rPr>
        <w:t>成交无效，并</w:t>
      </w:r>
      <w:r>
        <w:rPr>
          <w:rFonts w:ascii="宋体" w:hAnsi="宋体" w:cs="宋体"/>
          <w:color w:val="auto"/>
          <w:kern w:val="0"/>
          <w:szCs w:val="21"/>
          <w:lang w:val="zh-CN"/>
        </w:rPr>
        <w:t>依照《政府采购法》第七十七条的规定追究法律责任：</w:t>
      </w:r>
    </w:p>
    <w:p w14:paraId="1423070E">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（1）供应商直接或者间接从</w:t>
      </w:r>
      <w:r>
        <w:rPr>
          <w:rFonts w:hint="eastAsia" w:ascii="宋体" w:hAnsi="宋体"/>
          <w:bCs/>
          <w:color w:val="auto"/>
          <w:szCs w:val="21"/>
        </w:rPr>
        <w:t>采购人、采购代理机构</w:t>
      </w:r>
      <w:r>
        <w:rPr>
          <w:rFonts w:hint="eastAsia" w:ascii="宋体" w:hAnsi="宋体"/>
          <w:color w:val="auto"/>
          <w:szCs w:val="21"/>
        </w:rPr>
        <w:t>获得其他供应商的响应情况，并修改其响应文件</w:t>
      </w:r>
      <w:r>
        <w:rPr>
          <w:rFonts w:hint="eastAsia" w:ascii="宋体" w:hAnsi="宋体"/>
          <w:color w:val="auto"/>
        </w:rPr>
        <w:t>的</w:t>
      </w:r>
      <w:r>
        <w:rPr>
          <w:rFonts w:hint="eastAsia" w:ascii="宋体" w:hAnsi="宋体"/>
          <w:color w:val="auto"/>
          <w:szCs w:val="21"/>
        </w:rPr>
        <w:t>；</w:t>
      </w:r>
    </w:p>
    <w:p w14:paraId="662ACBF2">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w:t>
      </w:r>
      <w:r>
        <w:rPr>
          <w:rFonts w:hint="eastAsia" w:ascii="宋体" w:hAnsi="宋体"/>
          <w:bCs/>
          <w:color w:val="auto"/>
          <w:szCs w:val="21"/>
        </w:rPr>
        <w:t>采购人、采购代理机构</w:t>
      </w:r>
      <w:r>
        <w:rPr>
          <w:rFonts w:hint="eastAsia" w:ascii="宋体" w:hAnsi="宋体"/>
          <w:color w:val="auto"/>
          <w:szCs w:val="21"/>
        </w:rPr>
        <w:t>授意供应商撤换、修改响应文件</w:t>
      </w:r>
      <w:r>
        <w:rPr>
          <w:rFonts w:hint="eastAsia" w:ascii="宋体" w:hAnsi="宋体"/>
          <w:color w:val="auto"/>
        </w:rPr>
        <w:t>的</w:t>
      </w:r>
      <w:r>
        <w:rPr>
          <w:rFonts w:hint="eastAsia" w:ascii="宋体" w:hAnsi="宋体"/>
          <w:color w:val="auto"/>
          <w:szCs w:val="21"/>
        </w:rPr>
        <w:t>；</w:t>
      </w:r>
    </w:p>
    <w:p w14:paraId="3E482198">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（3）供应商之间协商技术方案、合同条款以及报价等响应文件实质性内容</w:t>
      </w:r>
      <w:r>
        <w:rPr>
          <w:rFonts w:hint="eastAsia" w:ascii="宋体" w:hAnsi="宋体"/>
          <w:color w:val="auto"/>
        </w:rPr>
        <w:t>的</w:t>
      </w:r>
      <w:r>
        <w:rPr>
          <w:rFonts w:hint="eastAsia" w:ascii="宋体" w:hAnsi="宋体"/>
          <w:color w:val="auto"/>
          <w:szCs w:val="21"/>
        </w:rPr>
        <w:t>；</w:t>
      </w:r>
    </w:p>
    <w:p w14:paraId="0A3DE8AD">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（4）属于同一集团、协会、商会等组织成员的供应商按照该组织要求协同参加竞争性谈判政府采购活动</w:t>
      </w:r>
      <w:r>
        <w:rPr>
          <w:rFonts w:hint="eastAsia" w:ascii="宋体" w:hAnsi="宋体"/>
          <w:color w:val="auto"/>
        </w:rPr>
        <w:t>的</w:t>
      </w:r>
      <w:r>
        <w:rPr>
          <w:rFonts w:hint="eastAsia" w:ascii="宋体" w:hAnsi="宋体"/>
          <w:color w:val="auto"/>
          <w:szCs w:val="21"/>
        </w:rPr>
        <w:t>；</w:t>
      </w:r>
    </w:p>
    <w:p w14:paraId="06BA7BD5">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（5）供应商之间事先约定由某一特定供应商成交</w:t>
      </w:r>
      <w:r>
        <w:rPr>
          <w:rFonts w:hint="eastAsia" w:ascii="宋体" w:hAnsi="宋体"/>
          <w:color w:val="auto"/>
        </w:rPr>
        <w:t>的</w:t>
      </w:r>
      <w:r>
        <w:rPr>
          <w:rFonts w:hint="eastAsia" w:ascii="宋体" w:hAnsi="宋体"/>
          <w:color w:val="auto"/>
          <w:szCs w:val="21"/>
        </w:rPr>
        <w:t>；</w:t>
      </w:r>
    </w:p>
    <w:p w14:paraId="6091353B">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（6）供应商之间商定部分供应商放弃</w:t>
      </w:r>
      <w:r>
        <w:rPr>
          <w:rFonts w:hint="eastAsia" w:ascii="宋体" w:hAnsi="宋体"/>
          <w:color w:val="auto"/>
        </w:rPr>
        <w:t>提</w:t>
      </w:r>
      <w:r>
        <w:rPr>
          <w:rFonts w:hint="eastAsia" w:ascii="宋体" w:hAnsi="宋体"/>
          <w:color w:val="auto"/>
          <w:szCs w:val="21"/>
        </w:rPr>
        <w:t>交响应文件或者退出谈判或者放弃成交</w:t>
      </w:r>
      <w:r>
        <w:rPr>
          <w:rFonts w:hint="eastAsia" w:ascii="宋体" w:hAnsi="宋体"/>
          <w:color w:val="auto"/>
        </w:rPr>
        <w:t>的</w:t>
      </w:r>
      <w:r>
        <w:rPr>
          <w:rFonts w:hint="eastAsia" w:ascii="宋体" w:hAnsi="宋体"/>
          <w:color w:val="auto"/>
          <w:szCs w:val="21"/>
        </w:rPr>
        <w:t>；</w:t>
      </w:r>
    </w:p>
    <w:p w14:paraId="0EAAEB35">
      <w:pPr>
        <w:adjustRightInd w:val="0"/>
        <w:snapToGrid w:val="0"/>
        <w:spacing w:line="360" w:lineRule="auto"/>
        <w:ind w:firstLine="420" w:firstLineChars="200"/>
        <w:rPr>
          <w:rFonts w:ascii="宋体" w:hAnsi="宋体"/>
          <w:b/>
          <w:color w:val="auto"/>
          <w:szCs w:val="21"/>
        </w:rPr>
      </w:pPr>
      <w:r>
        <w:rPr>
          <w:rFonts w:hint="eastAsia" w:ascii="宋体" w:hAnsi="宋体"/>
          <w:color w:val="auto"/>
          <w:szCs w:val="21"/>
        </w:rPr>
        <w:t>（7）供应商与</w:t>
      </w:r>
      <w:r>
        <w:rPr>
          <w:rFonts w:hint="eastAsia" w:ascii="宋体" w:hAnsi="宋体"/>
          <w:bCs/>
          <w:color w:val="auto"/>
          <w:szCs w:val="21"/>
        </w:rPr>
        <w:t>采购人、采购代理机构以及</w:t>
      </w:r>
      <w:r>
        <w:rPr>
          <w:rFonts w:hint="eastAsia" w:ascii="宋体" w:hAnsi="宋体"/>
          <w:color w:val="auto"/>
          <w:szCs w:val="21"/>
        </w:rPr>
        <w:t>谈判小组成员之间、供应商相互之间，为谋求特定供应商成交或者排斥其他供应商的其他串通行为</w:t>
      </w:r>
      <w:r>
        <w:rPr>
          <w:rFonts w:hint="eastAsia" w:ascii="宋体" w:hAnsi="宋体"/>
          <w:color w:val="auto"/>
        </w:rPr>
        <w:t>的</w:t>
      </w:r>
      <w:r>
        <w:rPr>
          <w:rFonts w:hint="eastAsia" w:ascii="宋体" w:hAnsi="宋体"/>
          <w:color w:val="auto"/>
          <w:szCs w:val="21"/>
        </w:rPr>
        <w:t>。</w:t>
      </w:r>
    </w:p>
    <w:p w14:paraId="51650ABB">
      <w:pPr>
        <w:adjustRightInd w:val="0"/>
        <w:snapToGrid w:val="0"/>
        <w:spacing w:line="360" w:lineRule="auto"/>
        <w:ind w:firstLine="420" w:firstLineChars="200"/>
        <w:rPr>
          <w:rFonts w:ascii="宋体" w:hAnsi="宋体"/>
          <w:color w:val="auto"/>
          <w:szCs w:val="21"/>
        </w:rPr>
      </w:pPr>
      <w:r>
        <w:rPr>
          <w:rFonts w:ascii="宋体" w:hAnsi="宋体" w:cs="Arial"/>
          <w:color w:val="auto"/>
          <w:szCs w:val="21"/>
        </w:rPr>
        <w:t>（</w:t>
      </w:r>
      <w:r>
        <w:rPr>
          <w:rFonts w:hint="eastAsia" w:ascii="宋体" w:hAnsi="宋体" w:cs="Arial"/>
          <w:color w:val="auto"/>
          <w:szCs w:val="21"/>
        </w:rPr>
        <w:t>8</w:t>
      </w:r>
      <w:r>
        <w:rPr>
          <w:rFonts w:ascii="宋体" w:hAnsi="宋体" w:cs="Arial"/>
          <w:color w:val="auto"/>
          <w:szCs w:val="21"/>
        </w:rPr>
        <w:t>）</w:t>
      </w:r>
      <w:r>
        <w:rPr>
          <w:rFonts w:ascii="宋体" w:hAnsi="宋体"/>
          <w:color w:val="auto"/>
          <w:szCs w:val="21"/>
        </w:rPr>
        <w:t>法律、行政法规或规章规定的其他串通行为。</w:t>
      </w:r>
    </w:p>
    <w:p w14:paraId="76552BFB">
      <w:pPr>
        <w:adjustRightInd w:val="0"/>
        <w:snapToGrid w:val="0"/>
        <w:spacing w:line="360" w:lineRule="auto"/>
        <w:jc w:val="center"/>
        <w:outlineLvl w:val="2"/>
        <w:rPr>
          <w:rFonts w:ascii="黑体" w:hAnsi="黑体" w:eastAsia="黑体"/>
          <w:b/>
          <w:bCs/>
          <w:color w:val="auto"/>
          <w:sz w:val="28"/>
          <w:szCs w:val="28"/>
        </w:rPr>
      </w:pPr>
      <w:bookmarkStart w:id="106" w:name="_Toc107998001"/>
      <w:bookmarkStart w:id="107" w:name="_Toc30744"/>
      <w:r>
        <w:rPr>
          <w:rFonts w:hint="eastAsia" w:ascii="黑体" w:hAnsi="黑体" w:eastAsia="黑体"/>
          <w:b/>
          <w:bCs/>
          <w:color w:val="auto"/>
          <w:sz w:val="28"/>
          <w:szCs w:val="28"/>
        </w:rPr>
        <w:t>六、成交结果信息公布与授予合同</w:t>
      </w:r>
      <w:bookmarkEnd w:id="106"/>
      <w:bookmarkEnd w:id="107"/>
    </w:p>
    <w:p w14:paraId="3FC291D4">
      <w:pPr>
        <w:adjustRightInd w:val="0"/>
        <w:snapToGrid w:val="0"/>
        <w:spacing w:line="360" w:lineRule="auto"/>
        <w:outlineLvl w:val="3"/>
        <w:rPr>
          <w:rFonts w:ascii="黑体" w:hAnsi="黑体" w:eastAsia="黑体"/>
          <w:b/>
          <w:bCs/>
          <w:color w:val="auto"/>
          <w:sz w:val="24"/>
        </w:rPr>
      </w:pPr>
      <w:bookmarkStart w:id="108" w:name="_Toc107997875"/>
      <w:bookmarkStart w:id="109" w:name="_Toc107998002"/>
      <w:r>
        <w:rPr>
          <w:rFonts w:hint="eastAsia" w:ascii="黑体" w:hAnsi="黑体" w:eastAsia="黑体"/>
          <w:b/>
          <w:bCs/>
          <w:color w:val="auto"/>
          <w:sz w:val="24"/>
        </w:rPr>
        <w:t>34.成交信息的公布与成交通知书</w:t>
      </w:r>
      <w:bookmarkEnd w:id="108"/>
      <w:bookmarkEnd w:id="109"/>
    </w:p>
    <w:p w14:paraId="13E635DF">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34.1采购人、采购代理机构应当自采购人确定成交供应商之日起2个工作日内，发出成交通知书，并在</w:t>
      </w:r>
      <w:r>
        <w:rPr>
          <w:rFonts w:hint="eastAsia" w:ascii="宋体" w:hAnsi="宋体" w:cs="Courier New"/>
          <w:b/>
          <w:color w:val="auto"/>
          <w:szCs w:val="21"/>
        </w:rPr>
        <w:t>【谈判须知前附表】</w:t>
      </w:r>
      <w:r>
        <w:rPr>
          <w:rFonts w:hint="eastAsia" w:ascii="宋体" w:hAnsi="宋体" w:cs="Courier New"/>
          <w:color w:val="auto"/>
          <w:szCs w:val="21"/>
        </w:rPr>
        <w:t>指定媒体上公告成交结果，竞争性磋商文件随成交结果同时公告，成交结果公告期限为1个工作日。</w:t>
      </w:r>
    </w:p>
    <w:p w14:paraId="37F19998">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34.2成交供应商确定后，采购人、采购代理机构将以书面形式向成交供应商发出成交通知书。成交通知书对采购人和成交供应商具有同等法律效力。</w:t>
      </w:r>
    </w:p>
    <w:p w14:paraId="6E984101">
      <w:pPr>
        <w:adjustRightInd w:val="0"/>
        <w:snapToGrid w:val="0"/>
        <w:spacing w:line="360" w:lineRule="auto"/>
        <w:ind w:firstLine="420" w:firstLineChars="200"/>
        <w:rPr>
          <w:rFonts w:ascii="宋体" w:hAnsi="Courier New" w:cs="Courier New"/>
          <w:color w:val="auto"/>
          <w:szCs w:val="21"/>
        </w:rPr>
      </w:pPr>
      <w:r>
        <w:rPr>
          <w:rFonts w:hint="eastAsia" w:ascii="宋体" w:hAnsi="宋体" w:cs="Courier New"/>
          <w:color w:val="auto"/>
          <w:szCs w:val="21"/>
        </w:rPr>
        <w:t>34.3成交通知书是合同文件的组成部分。</w:t>
      </w:r>
    </w:p>
    <w:p w14:paraId="154277A8">
      <w:pPr>
        <w:spacing w:line="360" w:lineRule="auto"/>
        <w:outlineLvl w:val="3"/>
        <w:rPr>
          <w:rFonts w:ascii="黑体" w:hAnsi="黑体" w:eastAsia="黑体"/>
          <w:b/>
          <w:bCs/>
          <w:color w:val="auto"/>
          <w:sz w:val="24"/>
        </w:rPr>
      </w:pPr>
      <w:bookmarkStart w:id="110" w:name="_Toc107998003"/>
      <w:bookmarkStart w:id="111" w:name="_Toc107997876"/>
      <w:r>
        <w:rPr>
          <w:rFonts w:hint="eastAsia" w:ascii="黑体" w:hAnsi="黑体" w:eastAsia="黑体"/>
          <w:b/>
          <w:bCs/>
          <w:color w:val="auto"/>
          <w:sz w:val="24"/>
        </w:rPr>
        <w:t>35.询问及质疑</w:t>
      </w:r>
      <w:bookmarkEnd w:id="110"/>
      <w:bookmarkEnd w:id="111"/>
    </w:p>
    <w:p w14:paraId="7D597666">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35.1供应商对政府采购活动事项有疑问的，可以向采购人、采购代理机构提出询问。采购人或采购代理机构将在3个工作日内作出答复。</w:t>
      </w:r>
    </w:p>
    <w:p w14:paraId="128B772B">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35.2供应商若认为谈判文件、采购过程和成交结果使自己的权益受到损害，可以按法律、规章及《湖南省财政厅关于印发＜政府采购质疑答复和投诉处理操作规程＞的通知》(湘财购〔2019〕20号)文件规定向采购人、采购代理机构提出质疑。供应商应当在法定质疑期内一次性提出针对同一采购程序环节的质疑。</w:t>
      </w:r>
    </w:p>
    <w:p w14:paraId="076806B7">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35.3供应商提出质疑的，质疑函应按照《湖南省财政厅关于印发＜政府采购质疑答复和投诉处理操作规程＞的通知》规定制作、签署、送达。采购人、采购代理机构接收质疑函的联系部门、联系电话和通讯地址见</w:t>
      </w:r>
      <w:r>
        <w:rPr>
          <w:rFonts w:hint="eastAsia" w:ascii="宋体" w:hAnsi="宋体"/>
          <w:b/>
          <w:color w:val="auto"/>
          <w:szCs w:val="21"/>
        </w:rPr>
        <w:t>【谈判须知前附表】</w:t>
      </w:r>
      <w:r>
        <w:rPr>
          <w:rFonts w:hint="eastAsia" w:ascii="宋体" w:hAnsi="宋体"/>
          <w:color w:val="auto"/>
          <w:szCs w:val="21"/>
        </w:rPr>
        <w:t>。</w:t>
      </w:r>
    </w:p>
    <w:p w14:paraId="7C4886BE">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35.4采购人、采购代理机构按照《湖南省财政厅关于印发＜政府采购质疑答复和投诉处理操作规程＞的通知》规定进行质疑答复。</w:t>
      </w:r>
    </w:p>
    <w:p w14:paraId="5338F067">
      <w:pPr>
        <w:pStyle w:val="2"/>
        <w:spacing w:line="360" w:lineRule="auto"/>
        <w:rPr>
          <w:rFonts w:ascii="宋体" w:hAnsi="宋体"/>
          <w:color w:val="auto"/>
        </w:rPr>
      </w:pPr>
      <w:r>
        <w:rPr>
          <w:rFonts w:hint="eastAsia" w:ascii="宋体" w:hAnsi="宋体"/>
          <w:color w:val="auto"/>
        </w:rPr>
        <w:t>35.5供应商对采购人、采购代理机构的答复不满意，或采购人或采购代理机构未在规定的期限作出答复的，可在答复期满后15个工作日内，按照《湖南省财政厅关于印发＜政府采购质疑答复和投诉处理操作规程＞的通知》规定向采购人同级财政部门提出投诉。</w:t>
      </w:r>
    </w:p>
    <w:p w14:paraId="4A392345">
      <w:pPr>
        <w:spacing w:line="360" w:lineRule="auto"/>
        <w:outlineLvl w:val="3"/>
        <w:rPr>
          <w:rFonts w:ascii="黑体" w:hAnsi="黑体" w:eastAsia="黑体"/>
          <w:b/>
          <w:bCs/>
          <w:color w:val="auto"/>
          <w:sz w:val="24"/>
        </w:rPr>
      </w:pPr>
      <w:bookmarkStart w:id="112" w:name="_Toc107998004"/>
      <w:bookmarkStart w:id="113" w:name="_Toc107997877"/>
      <w:r>
        <w:rPr>
          <w:rFonts w:hint="eastAsia" w:ascii="黑体" w:hAnsi="黑体" w:eastAsia="黑体"/>
          <w:b/>
          <w:bCs/>
          <w:color w:val="auto"/>
          <w:sz w:val="24"/>
        </w:rPr>
        <w:t>36.履约担保</w:t>
      </w:r>
      <w:bookmarkEnd w:id="112"/>
      <w:bookmarkEnd w:id="113"/>
    </w:p>
    <w:p w14:paraId="7BAD5902">
      <w:pPr>
        <w:adjustRightInd w:val="0"/>
        <w:snapToGrid w:val="0"/>
        <w:spacing w:before="50" w:line="360" w:lineRule="auto"/>
        <w:ind w:firstLine="420" w:firstLineChars="200"/>
        <w:rPr>
          <w:rFonts w:ascii="宋体" w:hAnsi="宋体"/>
          <w:color w:val="auto"/>
          <w:szCs w:val="21"/>
        </w:rPr>
      </w:pPr>
      <w:r>
        <w:rPr>
          <w:rFonts w:hint="eastAsia" w:ascii="宋体" w:hAnsi="宋体" w:cs="宋体"/>
          <w:color w:val="auto"/>
          <w:kern w:val="0"/>
          <w:szCs w:val="21"/>
        </w:rPr>
        <w:t>36.1</w:t>
      </w:r>
      <w:r>
        <w:rPr>
          <w:rFonts w:hint="eastAsia" w:ascii="宋体" w:hAnsi="宋体"/>
          <w:color w:val="auto"/>
          <w:szCs w:val="21"/>
        </w:rPr>
        <w:t>谈判文件要求成交供应商向采购人提交履约担保的，成交供应商应按照</w:t>
      </w:r>
      <w:r>
        <w:rPr>
          <w:rFonts w:hint="eastAsia" w:ascii="宋体" w:hAnsi="宋体"/>
          <w:b/>
          <w:color w:val="auto"/>
          <w:szCs w:val="21"/>
        </w:rPr>
        <w:t>【谈判须知前附表】</w:t>
      </w:r>
      <w:r>
        <w:rPr>
          <w:rFonts w:hint="eastAsia" w:ascii="宋体" w:hAnsi="宋体"/>
          <w:color w:val="auto"/>
          <w:szCs w:val="21"/>
        </w:rPr>
        <w:t>的规定提交，供应商可用保函、电子增信替代履约保证金。联合体成交的，履约担保由联合体各方或联合体中牵头人的名义提交。</w:t>
      </w:r>
    </w:p>
    <w:p w14:paraId="495854E8">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36.2成交供应商</w:t>
      </w:r>
      <w:r>
        <w:rPr>
          <w:rFonts w:hint="eastAsia" w:ascii="宋体" w:hAnsi="宋体" w:cs="Courier New"/>
          <w:color w:val="auto"/>
          <w:spacing w:val="4"/>
          <w:szCs w:val="21"/>
        </w:rPr>
        <w:t>没有按照本章第36.1</w:t>
      </w:r>
      <w:r>
        <w:rPr>
          <w:rFonts w:hint="eastAsia" w:ascii="宋体" w:hAnsi="宋体" w:cs="宋体"/>
          <w:color w:val="auto"/>
          <w:kern w:val="0"/>
          <w:szCs w:val="21"/>
          <w:lang w:val="zh-CN"/>
        </w:rPr>
        <w:t>款</w:t>
      </w:r>
      <w:r>
        <w:rPr>
          <w:rFonts w:hint="eastAsia" w:ascii="宋体" w:hAnsi="宋体" w:cs="Courier New"/>
          <w:color w:val="auto"/>
          <w:spacing w:val="4"/>
          <w:szCs w:val="21"/>
        </w:rPr>
        <w:t>规定</w:t>
      </w:r>
      <w:r>
        <w:rPr>
          <w:rFonts w:hint="eastAsia" w:ascii="宋体" w:hAnsi="宋体" w:cs="Courier New"/>
          <w:color w:val="auto"/>
          <w:szCs w:val="21"/>
        </w:rPr>
        <w:t>提交履约担保的</w:t>
      </w:r>
      <w:r>
        <w:rPr>
          <w:rFonts w:hint="eastAsia" w:ascii="宋体" w:hAnsi="宋体" w:cs="Courier New"/>
          <w:color w:val="auto"/>
          <w:spacing w:val="4"/>
          <w:szCs w:val="21"/>
        </w:rPr>
        <w:t>，视为放弃</w:t>
      </w:r>
      <w:r>
        <w:rPr>
          <w:rFonts w:hint="eastAsia" w:ascii="宋体" w:hAnsi="宋体" w:cs="Courier New"/>
          <w:color w:val="auto"/>
          <w:szCs w:val="21"/>
        </w:rPr>
        <w:t>成交资格</w:t>
      </w:r>
      <w:r>
        <w:rPr>
          <w:rFonts w:hint="eastAsia" w:ascii="宋体" w:hAnsi="宋体" w:cs="Courier New"/>
          <w:color w:val="auto"/>
          <w:spacing w:val="4"/>
          <w:szCs w:val="21"/>
        </w:rPr>
        <w:t>，</w:t>
      </w:r>
      <w:r>
        <w:rPr>
          <w:rFonts w:hint="eastAsia" w:ascii="宋体" w:hAnsi="宋体" w:cs="Courier New"/>
          <w:color w:val="auto"/>
          <w:spacing w:val="2"/>
          <w:szCs w:val="21"/>
        </w:rPr>
        <w:t>其谈判保证金不予退还。</w:t>
      </w:r>
    </w:p>
    <w:p w14:paraId="14EC8F99">
      <w:pPr>
        <w:spacing w:line="360" w:lineRule="auto"/>
        <w:outlineLvl w:val="3"/>
        <w:rPr>
          <w:rFonts w:ascii="黑体" w:hAnsi="黑体" w:eastAsia="黑体"/>
          <w:b/>
          <w:bCs/>
          <w:color w:val="auto"/>
          <w:sz w:val="24"/>
        </w:rPr>
      </w:pPr>
      <w:bookmarkStart w:id="114" w:name="_Toc107997878"/>
      <w:bookmarkStart w:id="115" w:name="_Toc107998005"/>
      <w:r>
        <w:rPr>
          <w:rFonts w:hint="eastAsia" w:ascii="黑体" w:hAnsi="黑体" w:eastAsia="黑体"/>
          <w:b/>
          <w:bCs/>
          <w:color w:val="auto"/>
          <w:sz w:val="24"/>
        </w:rPr>
        <w:t>37.签订合同</w:t>
      </w:r>
      <w:bookmarkEnd w:id="114"/>
      <w:bookmarkEnd w:id="115"/>
    </w:p>
    <w:p w14:paraId="24CF1941">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37.1谈判文件、成交供应商的响应文件及其补充的响应文件等均为签订政府采购合同的依据。</w:t>
      </w:r>
    </w:p>
    <w:p w14:paraId="45542841">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37.2成交供应商应当在成交通知书发出之日起30日内与采购人签订政府采购合同。</w:t>
      </w:r>
    </w:p>
    <w:p w14:paraId="172384F0">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37.3成交供应商应当按照合同约定履行义务。成交供应商不得向他人转让成交项目，也不得将成交项目分包后分别向他人转让。</w:t>
      </w:r>
    </w:p>
    <w:p w14:paraId="5C095332">
      <w:pPr>
        <w:adjustRightInd w:val="0"/>
        <w:snapToGrid w:val="0"/>
        <w:spacing w:line="360" w:lineRule="auto"/>
        <w:jc w:val="center"/>
        <w:outlineLvl w:val="2"/>
        <w:rPr>
          <w:rFonts w:ascii="黑体" w:hAnsi="黑体" w:eastAsia="黑体"/>
          <w:b/>
          <w:bCs/>
          <w:color w:val="auto"/>
          <w:sz w:val="28"/>
          <w:szCs w:val="28"/>
        </w:rPr>
      </w:pPr>
      <w:bookmarkStart w:id="116" w:name="_Toc25963"/>
      <w:bookmarkStart w:id="117" w:name="_Toc107998006"/>
      <w:bookmarkStart w:id="118" w:name="_Toc22201076"/>
      <w:r>
        <w:rPr>
          <w:rFonts w:hint="eastAsia" w:ascii="黑体" w:hAnsi="黑体" w:eastAsia="黑体"/>
          <w:b/>
          <w:bCs/>
          <w:color w:val="auto"/>
          <w:sz w:val="28"/>
          <w:szCs w:val="28"/>
        </w:rPr>
        <w:t>七、政府采购政策</w:t>
      </w:r>
      <w:bookmarkEnd w:id="116"/>
      <w:bookmarkEnd w:id="117"/>
      <w:bookmarkEnd w:id="118"/>
    </w:p>
    <w:p w14:paraId="1E776F15">
      <w:pPr>
        <w:adjustRightInd w:val="0"/>
        <w:snapToGrid w:val="0"/>
        <w:spacing w:line="360" w:lineRule="auto"/>
        <w:outlineLvl w:val="3"/>
        <w:rPr>
          <w:rFonts w:ascii="黑体" w:hAnsi="黑体" w:eastAsia="黑体"/>
          <w:b/>
          <w:bCs/>
          <w:color w:val="auto"/>
          <w:sz w:val="24"/>
        </w:rPr>
      </w:pPr>
      <w:bookmarkStart w:id="119" w:name="_Toc62225465"/>
      <w:bookmarkStart w:id="120" w:name="_Toc107998007"/>
      <w:bookmarkStart w:id="121" w:name="_Toc107997880"/>
      <w:r>
        <w:rPr>
          <w:rFonts w:hint="eastAsia" w:ascii="黑体" w:hAnsi="黑体" w:eastAsia="黑体"/>
          <w:b/>
          <w:bCs/>
          <w:color w:val="auto"/>
          <w:sz w:val="24"/>
        </w:rPr>
        <w:t>38.</w:t>
      </w:r>
      <w:bookmarkEnd w:id="119"/>
      <w:r>
        <w:rPr>
          <w:rFonts w:hint="eastAsia" w:ascii="黑体" w:hAnsi="黑体" w:eastAsia="黑体"/>
          <w:b/>
          <w:bCs/>
          <w:color w:val="auto"/>
          <w:sz w:val="24"/>
        </w:rPr>
        <w:t>预留采购份额</w:t>
      </w:r>
      <w:bookmarkEnd w:id="120"/>
      <w:bookmarkEnd w:id="121"/>
    </w:p>
    <w:p w14:paraId="01AD7DEB">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38.1执行中小企业预留采购份额政策的规定：</w:t>
      </w:r>
    </w:p>
    <w:p w14:paraId="2C4307B0">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（1）预留份额的采购项目或者采购包，应明确该项目或相关采购包专门面向中小企业采购，并作为供应商资格条件。</w:t>
      </w:r>
    </w:p>
    <w:p w14:paraId="42768390">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（2）要求以联合体形式参加或者合同分包的，应明确联合协议或者分包承诺中中小企业合同金额应当达到的比例，并作为供应商资格条件。</w:t>
      </w:r>
    </w:p>
    <w:p w14:paraId="7F23BFDF">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（3）组成联合体或者接受分包合同的中小企业与联合体内其他企业(成员)、分包企业之间不得存在直接控股、管理关系。</w:t>
      </w:r>
    </w:p>
    <w:p w14:paraId="2815B26E">
      <w:pPr>
        <w:adjustRightInd w:val="0"/>
        <w:snapToGrid w:val="0"/>
        <w:spacing w:line="360" w:lineRule="auto"/>
        <w:outlineLvl w:val="3"/>
        <w:rPr>
          <w:rFonts w:ascii="黑体" w:hAnsi="黑体" w:eastAsia="黑体"/>
          <w:b/>
          <w:bCs/>
          <w:color w:val="auto"/>
          <w:sz w:val="24"/>
        </w:rPr>
      </w:pPr>
      <w:bookmarkStart w:id="122" w:name="_Toc62225466"/>
      <w:bookmarkStart w:id="123" w:name="_Toc107997881"/>
      <w:bookmarkStart w:id="124" w:name="_Toc107998008"/>
      <w:r>
        <w:rPr>
          <w:rFonts w:hint="eastAsia" w:ascii="黑体" w:hAnsi="黑体" w:eastAsia="黑体"/>
          <w:b/>
          <w:bCs/>
          <w:color w:val="auto"/>
          <w:sz w:val="24"/>
        </w:rPr>
        <w:t>39.强制采购</w:t>
      </w:r>
      <w:bookmarkEnd w:id="122"/>
      <w:bookmarkEnd w:id="123"/>
      <w:bookmarkEnd w:id="124"/>
    </w:p>
    <w:p w14:paraId="596275B7">
      <w:pPr>
        <w:adjustRightInd w:val="0"/>
        <w:snapToGrid w:val="0"/>
        <w:spacing w:line="360" w:lineRule="auto"/>
        <w:ind w:firstLine="420" w:firstLineChars="200"/>
        <w:jc w:val="left"/>
        <w:rPr>
          <w:rFonts w:ascii="宋体" w:hAnsi="宋体" w:cs="宋体"/>
          <w:color w:val="auto"/>
          <w:kern w:val="0"/>
        </w:rPr>
      </w:pPr>
      <w:r>
        <w:rPr>
          <w:rFonts w:hint="eastAsia" w:ascii="宋体" w:hAnsi="宋体" w:cs="宋体"/>
          <w:color w:val="auto"/>
          <w:kern w:val="0"/>
        </w:rPr>
        <w:t>39.1纳入财政部会同国务院有关部门发布的节能产品政府采购品目清单（品目清单中标注</w:t>
      </w:r>
      <w:r>
        <w:rPr>
          <w:rFonts w:hint="eastAsia" w:ascii="宋体" w:hAnsi="宋体" w:cs="宋体"/>
          <w:color w:val="auto"/>
          <w:kern w:val="0"/>
        </w:rPr>
        <w:sym w:font="Wingdings" w:char="F0AB"/>
      </w:r>
      <w:r>
        <w:rPr>
          <w:rFonts w:hint="eastAsia" w:ascii="宋体" w:hAnsi="宋体" w:cs="宋体"/>
          <w:color w:val="auto"/>
          <w:kern w:val="0"/>
        </w:rPr>
        <w:t>符号产品），实施政府强制采购的，供应商提供的产品不符合强制采购规定，其</w:t>
      </w:r>
      <w:r>
        <w:rPr>
          <w:rFonts w:hint="eastAsia" w:ascii="宋体" w:hAnsi="宋体" w:cs="宋体"/>
          <w:b/>
          <w:color w:val="auto"/>
          <w:kern w:val="0"/>
        </w:rPr>
        <w:t>响应</w:t>
      </w:r>
      <w:r>
        <w:rPr>
          <w:rFonts w:hint="eastAsia" w:ascii="宋体" w:hAnsi="宋体" w:cs="宋体"/>
          <w:b/>
          <w:color w:val="auto"/>
          <w:kern w:val="0"/>
          <w:szCs w:val="21"/>
        </w:rPr>
        <w:t>无效</w:t>
      </w:r>
      <w:r>
        <w:rPr>
          <w:rFonts w:hint="eastAsia" w:ascii="宋体" w:hAnsi="宋体" w:cs="宋体"/>
          <w:color w:val="auto"/>
          <w:kern w:val="0"/>
        </w:rPr>
        <w:t>。</w:t>
      </w:r>
    </w:p>
    <w:p w14:paraId="2C07C210">
      <w:pPr>
        <w:adjustRightInd w:val="0"/>
        <w:snapToGrid w:val="0"/>
        <w:spacing w:line="360" w:lineRule="auto"/>
        <w:outlineLvl w:val="3"/>
        <w:rPr>
          <w:rFonts w:ascii="黑体" w:hAnsi="黑体" w:eastAsia="黑体"/>
          <w:b/>
          <w:bCs/>
          <w:color w:val="auto"/>
          <w:sz w:val="24"/>
        </w:rPr>
      </w:pPr>
      <w:bookmarkStart w:id="125" w:name="_Toc107998009"/>
      <w:bookmarkStart w:id="126" w:name="_Toc107997882"/>
      <w:bookmarkStart w:id="127" w:name="_Toc62225467"/>
      <w:r>
        <w:rPr>
          <w:rFonts w:hint="eastAsia" w:ascii="黑体" w:hAnsi="黑体" w:eastAsia="黑体"/>
          <w:b/>
          <w:bCs/>
          <w:color w:val="auto"/>
          <w:sz w:val="24"/>
        </w:rPr>
        <w:t>40.优先采购</w:t>
      </w:r>
      <w:bookmarkEnd w:id="125"/>
      <w:bookmarkEnd w:id="126"/>
      <w:bookmarkEnd w:id="127"/>
    </w:p>
    <w:p w14:paraId="43BABC59">
      <w:pPr>
        <w:adjustRightInd w:val="0"/>
        <w:snapToGrid w:val="0"/>
        <w:spacing w:line="360" w:lineRule="auto"/>
        <w:ind w:firstLine="420" w:firstLineChars="200"/>
        <w:jc w:val="left"/>
        <w:rPr>
          <w:rFonts w:ascii="宋体" w:hAnsi="宋体"/>
          <w:color w:val="auto"/>
        </w:rPr>
      </w:pPr>
      <w:r>
        <w:rPr>
          <w:rFonts w:hint="eastAsia" w:ascii="宋体" w:hAnsi="宋体"/>
          <w:color w:val="auto"/>
        </w:rPr>
        <w:t>40.1对</w:t>
      </w:r>
      <w:r>
        <w:rPr>
          <w:rFonts w:hint="eastAsia" w:ascii="宋体" w:hAnsi="宋体"/>
          <w:color w:val="auto"/>
          <w:szCs w:val="21"/>
        </w:rPr>
        <w:t>纳入财政部会同国务院有关部门发布的节能产品(未</w:t>
      </w:r>
      <w:r>
        <w:rPr>
          <w:rFonts w:hint="eastAsia" w:ascii="宋体" w:hAnsi="宋体" w:cs="宋体"/>
          <w:color w:val="auto"/>
          <w:kern w:val="0"/>
        </w:rPr>
        <w:t>标注</w:t>
      </w:r>
      <w:r>
        <w:rPr>
          <w:rFonts w:hint="eastAsia" w:ascii="宋体" w:hAnsi="宋体" w:cs="宋体"/>
          <w:color w:val="auto"/>
          <w:kern w:val="0"/>
        </w:rPr>
        <w:sym w:font="Wingdings" w:char="F0AB"/>
      </w:r>
      <w:r>
        <w:rPr>
          <w:rFonts w:hint="eastAsia" w:ascii="宋体" w:hAnsi="宋体" w:cs="宋体"/>
          <w:color w:val="auto"/>
          <w:kern w:val="0"/>
        </w:rPr>
        <w:t>符号产品</w:t>
      </w:r>
      <w:r>
        <w:rPr>
          <w:rFonts w:hint="eastAsia" w:ascii="宋体" w:hAnsi="宋体"/>
          <w:color w:val="auto"/>
          <w:szCs w:val="21"/>
        </w:rPr>
        <w:t>)、环境标志产品政府采购品目清单，实施政府优先采购的，评审时对该部分产品按</w:t>
      </w:r>
      <w:r>
        <w:rPr>
          <w:rFonts w:hint="eastAsia" w:ascii="宋体" w:hAnsi="宋体"/>
          <w:b/>
          <w:color w:val="auto"/>
          <w:szCs w:val="21"/>
        </w:rPr>
        <w:t>【谈判须知前附表】</w:t>
      </w:r>
      <w:r>
        <w:rPr>
          <w:rFonts w:hint="eastAsia" w:ascii="宋体" w:hAnsi="宋体"/>
          <w:color w:val="auto"/>
          <w:szCs w:val="21"/>
        </w:rPr>
        <w:t>规定给予价格折扣；</w:t>
      </w:r>
    </w:p>
    <w:p w14:paraId="2B7AAC1D">
      <w:pPr>
        <w:adjustRightInd w:val="0"/>
        <w:snapToGrid w:val="0"/>
        <w:spacing w:line="360" w:lineRule="auto"/>
        <w:ind w:firstLine="420" w:firstLineChars="200"/>
        <w:jc w:val="left"/>
        <w:rPr>
          <w:rFonts w:ascii="宋体" w:hAnsi="宋体"/>
          <w:color w:val="auto"/>
        </w:rPr>
      </w:pPr>
      <w:r>
        <w:rPr>
          <w:rFonts w:hint="eastAsia" w:ascii="宋体" w:hAnsi="宋体"/>
          <w:color w:val="auto"/>
        </w:rPr>
        <w:t>40.2对纳入湖南省财政厅等有关部门发布的湖南省两型产品政府采购目录，实施政府优先采购的，评审时</w:t>
      </w:r>
      <w:r>
        <w:rPr>
          <w:rFonts w:hint="eastAsia" w:ascii="宋体" w:hAnsi="宋体"/>
          <w:color w:val="auto"/>
          <w:szCs w:val="21"/>
        </w:rPr>
        <w:t>该部分产品</w:t>
      </w:r>
      <w:r>
        <w:rPr>
          <w:rFonts w:hint="eastAsia" w:ascii="宋体" w:hAnsi="宋体"/>
          <w:color w:val="auto"/>
        </w:rPr>
        <w:t>按</w:t>
      </w:r>
      <w:r>
        <w:rPr>
          <w:rFonts w:hint="eastAsia" w:ascii="宋体" w:hAnsi="宋体"/>
          <w:b/>
          <w:color w:val="auto"/>
          <w:szCs w:val="21"/>
        </w:rPr>
        <w:t>【谈判须知前附表】</w:t>
      </w:r>
      <w:r>
        <w:rPr>
          <w:rFonts w:hint="eastAsia" w:ascii="宋体" w:hAnsi="宋体"/>
          <w:color w:val="auto"/>
          <w:szCs w:val="21"/>
        </w:rPr>
        <w:t>规定</w:t>
      </w:r>
      <w:r>
        <w:rPr>
          <w:rFonts w:hint="eastAsia" w:ascii="宋体" w:hAnsi="宋体"/>
          <w:color w:val="auto"/>
        </w:rPr>
        <w:t>给予价格折扣。</w:t>
      </w:r>
    </w:p>
    <w:p w14:paraId="6EAA2F93">
      <w:pPr>
        <w:adjustRightInd w:val="0"/>
        <w:snapToGrid w:val="0"/>
        <w:spacing w:line="360" w:lineRule="auto"/>
        <w:outlineLvl w:val="3"/>
        <w:rPr>
          <w:rFonts w:ascii="黑体" w:hAnsi="黑体" w:eastAsia="黑体"/>
          <w:b/>
          <w:bCs/>
          <w:color w:val="auto"/>
          <w:sz w:val="24"/>
        </w:rPr>
      </w:pPr>
      <w:bookmarkStart w:id="128" w:name="_Toc107997883"/>
      <w:bookmarkStart w:id="129" w:name="_Toc62225468"/>
      <w:bookmarkStart w:id="130" w:name="_Toc107998010"/>
      <w:r>
        <w:rPr>
          <w:rFonts w:hint="eastAsia" w:ascii="黑体" w:hAnsi="黑体" w:eastAsia="黑体"/>
          <w:b/>
          <w:bCs/>
          <w:color w:val="auto"/>
          <w:sz w:val="24"/>
        </w:rPr>
        <w:t>41.价格评审优惠</w:t>
      </w:r>
      <w:bookmarkEnd w:id="128"/>
      <w:bookmarkEnd w:id="129"/>
      <w:bookmarkEnd w:id="130"/>
    </w:p>
    <w:p w14:paraId="31C165D4">
      <w:pPr>
        <w:adjustRightInd w:val="0"/>
        <w:snapToGrid w:val="0"/>
        <w:spacing w:line="360" w:lineRule="auto"/>
        <w:ind w:firstLine="420" w:firstLineChars="200"/>
        <w:jc w:val="left"/>
        <w:rPr>
          <w:rFonts w:ascii="宋体" w:hAnsi="宋体"/>
          <w:color w:val="auto"/>
        </w:rPr>
      </w:pPr>
      <w:r>
        <w:rPr>
          <w:rFonts w:hint="eastAsia" w:ascii="宋体" w:hAnsi="宋体"/>
          <w:color w:val="auto"/>
        </w:rPr>
        <w:t>4</w:t>
      </w:r>
      <w:r>
        <w:rPr>
          <w:rFonts w:ascii="宋体" w:hAnsi="宋体"/>
          <w:color w:val="auto"/>
        </w:rPr>
        <w:t>1.1</w:t>
      </w:r>
      <w:r>
        <w:rPr>
          <w:rFonts w:hint="eastAsia" w:ascii="宋体" w:hAnsi="宋体"/>
          <w:color w:val="auto"/>
        </w:rPr>
        <w:t>在政府采购活动中，供应商提供的货物、工程或者服务符合下列情形的：</w:t>
      </w:r>
      <w:r>
        <w:rPr>
          <w:rFonts w:ascii="宋体" w:hAnsi="宋体"/>
          <w:color w:val="auto"/>
        </w:rPr>
        <w:t>（</w:t>
      </w:r>
      <w:r>
        <w:rPr>
          <w:rFonts w:hint="eastAsia" w:ascii="宋体" w:hAnsi="宋体"/>
          <w:color w:val="auto"/>
        </w:rPr>
        <w:t>1</w:t>
      </w:r>
      <w:r>
        <w:rPr>
          <w:rFonts w:ascii="宋体" w:hAnsi="宋体"/>
          <w:color w:val="auto"/>
        </w:rPr>
        <w:t>）</w:t>
      </w:r>
      <w:r>
        <w:rPr>
          <w:rFonts w:hint="eastAsia" w:ascii="宋体" w:hAnsi="宋体"/>
          <w:color w:val="auto"/>
        </w:rPr>
        <w:t>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给予一定比例的价格折扣，用扣除后的价格参与评审；</w:t>
      </w:r>
    </w:p>
    <w:p w14:paraId="093E4B02">
      <w:pPr>
        <w:adjustRightInd w:val="0"/>
        <w:snapToGrid w:val="0"/>
        <w:spacing w:line="360" w:lineRule="auto"/>
        <w:ind w:firstLine="420" w:firstLineChars="200"/>
        <w:jc w:val="left"/>
        <w:rPr>
          <w:rFonts w:ascii="宋体" w:hAnsi="宋体"/>
          <w:color w:val="auto"/>
        </w:rPr>
      </w:pPr>
      <w:r>
        <w:rPr>
          <w:rFonts w:hint="eastAsia" w:ascii="宋体" w:hAnsi="宋体"/>
          <w:color w:val="auto"/>
        </w:rPr>
        <w:t>4</w:t>
      </w:r>
      <w:r>
        <w:rPr>
          <w:rFonts w:ascii="宋体" w:hAnsi="宋体"/>
          <w:color w:val="auto"/>
        </w:rPr>
        <w:t>1.2价格折扣比例</w:t>
      </w:r>
    </w:p>
    <w:p w14:paraId="240B0462">
      <w:pPr>
        <w:adjustRightInd w:val="0"/>
        <w:snapToGrid w:val="0"/>
        <w:spacing w:line="360" w:lineRule="auto"/>
        <w:ind w:firstLine="420" w:firstLineChars="200"/>
        <w:jc w:val="left"/>
        <w:rPr>
          <w:rFonts w:ascii="宋体" w:hAnsi="宋体"/>
          <w:color w:val="auto"/>
        </w:rPr>
      </w:pPr>
      <w:r>
        <w:rPr>
          <w:rFonts w:hint="eastAsia" w:ascii="宋体" w:hAnsi="宋体"/>
          <w:color w:val="auto"/>
        </w:rPr>
        <w:t>（1）对于经主管预算单位统筹后未预留份额专门面向中小企业采购的采购项目，以及预留份额项目中的非预留部分采购包，符合小微企业生产的货物或者提供的服务、工程情形的，按照</w:t>
      </w:r>
      <w:r>
        <w:rPr>
          <w:rFonts w:hint="eastAsia" w:ascii="宋体" w:hAnsi="宋体"/>
          <w:b/>
          <w:color w:val="auto"/>
          <w:szCs w:val="21"/>
        </w:rPr>
        <w:t>【谈判须知前附表】</w:t>
      </w:r>
      <w:r>
        <w:rPr>
          <w:rFonts w:hint="eastAsia" w:ascii="宋体" w:hAnsi="宋体"/>
          <w:color w:val="auto"/>
        </w:rPr>
        <w:t>规定的比例给予价格折扣，用扣除后的价格参与评审。</w:t>
      </w:r>
    </w:p>
    <w:p w14:paraId="29D3C0B8">
      <w:pPr>
        <w:adjustRightInd w:val="0"/>
        <w:snapToGrid w:val="0"/>
        <w:spacing w:line="360" w:lineRule="auto"/>
        <w:ind w:firstLine="420" w:firstLineChars="200"/>
        <w:jc w:val="left"/>
        <w:rPr>
          <w:rFonts w:ascii="宋体" w:hAnsi="宋体"/>
          <w:color w:val="auto"/>
        </w:rPr>
      </w:pPr>
      <w:r>
        <w:rPr>
          <w:rFonts w:hint="eastAsia" w:ascii="宋体" w:hAnsi="宋体"/>
          <w:color w:val="auto"/>
        </w:rPr>
        <w:t>（2）接受大中型企业与小微企业组成联合体或者允许大中型企业向一家或者多家小微企业分包的采购项目，对于联合协议或者分包承诺约定小微企业的合同份额占到合同总金额30%以上的，按照</w:t>
      </w:r>
      <w:r>
        <w:rPr>
          <w:rFonts w:hint="eastAsia" w:ascii="宋体" w:hAnsi="宋体"/>
          <w:b/>
          <w:color w:val="auto"/>
          <w:szCs w:val="21"/>
        </w:rPr>
        <w:t>【谈判须知前附表】</w:t>
      </w:r>
      <w:r>
        <w:rPr>
          <w:rFonts w:hint="eastAsia" w:ascii="宋体" w:hAnsi="宋体"/>
          <w:color w:val="auto"/>
        </w:rPr>
        <w:t>规定的比例给予价格折扣，用扣除后的价格参与评审。以联合体形式参加政府采购活动，联合体各方均为中小企业的，联合体视同中小企业。其中，联合体各方均为小微企业的，联合体视同小微企业。</w:t>
      </w:r>
    </w:p>
    <w:p w14:paraId="2613A0A8">
      <w:pPr>
        <w:adjustRightInd w:val="0"/>
        <w:snapToGrid w:val="0"/>
        <w:spacing w:line="360" w:lineRule="auto"/>
        <w:ind w:firstLine="420" w:firstLineChars="200"/>
        <w:jc w:val="left"/>
        <w:rPr>
          <w:rFonts w:ascii="宋体" w:hAnsi="宋体"/>
          <w:color w:val="auto"/>
        </w:rPr>
      </w:pPr>
      <w:r>
        <w:rPr>
          <w:rFonts w:hint="eastAsia" w:ascii="宋体" w:hAnsi="宋体"/>
          <w:color w:val="auto"/>
        </w:rPr>
        <w:t>4</w:t>
      </w:r>
      <w:r>
        <w:rPr>
          <w:rFonts w:ascii="宋体" w:hAnsi="宋体"/>
          <w:color w:val="auto"/>
        </w:rPr>
        <w:t>1.3</w:t>
      </w:r>
      <w:r>
        <w:rPr>
          <w:rFonts w:hint="eastAsia" w:ascii="宋体" w:hAnsi="宋体"/>
          <w:color w:val="auto"/>
        </w:rPr>
        <w:t>符合中小企业划分标准的个体工商户视同中小企业，享受评审中价格扣除等促进中小企业发展的政府采购政策。</w:t>
      </w:r>
    </w:p>
    <w:p w14:paraId="3E56E44B">
      <w:pPr>
        <w:adjustRightInd w:val="0"/>
        <w:snapToGrid w:val="0"/>
        <w:spacing w:line="360" w:lineRule="auto"/>
        <w:ind w:firstLine="420" w:firstLineChars="200"/>
        <w:jc w:val="left"/>
        <w:rPr>
          <w:rFonts w:ascii="宋体" w:hAnsi="宋体"/>
          <w:color w:val="auto"/>
        </w:rPr>
      </w:pPr>
      <w:r>
        <w:rPr>
          <w:rFonts w:hint="eastAsia" w:ascii="宋体" w:hAnsi="宋体"/>
          <w:color w:val="auto"/>
        </w:rPr>
        <w:t>4</w:t>
      </w:r>
      <w:r>
        <w:rPr>
          <w:rFonts w:ascii="宋体" w:hAnsi="宋体"/>
          <w:color w:val="auto"/>
        </w:rPr>
        <w:t>1.4</w:t>
      </w:r>
      <w:r>
        <w:rPr>
          <w:rFonts w:hint="eastAsia" w:ascii="宋体" w:hAnsi="宋体"/>
          <w:color w:val="auto"/>
        </w:rPr>
        <w:t>监狱企业、残疾人福利性单位视同小型、微型企业，享受评审中价格扣除等促进中小企业发展的政府采购政策。</w:t>
      </w:r>
    </w:p>
    <w:p w14:paraId="559E545B">
      <w:pPr>
        <w:adjustRightInd w:val="0"/>
        <w:snapToGrid w:val="0"/>
        <w:spacing w:line="360" w:lineRule="auto"/>
        <w:ind w:firstLine="420" w:firstLineChars="200"/>
        <w:jc w:val="left"/>
        <w:rPr>
          <w:rFonts w:ascii="宋体" w:hAnsi="宋体"/>
          <w:color w:val="auto"/>
        </w:rPr>
      </w:pPr>
      <w:r>
        <w:rPr>
          <w:rFonts w:hint="eastAsia" w:ascii="宋体" w:hAnsi="宋体"/>
          <w:color w:val="auto"/>
        </w:rPr>
        <w:t>4</w:t>
      </w:r>
      <w:r>
        <w:rPr>
          <w:rFonts w:ascii="宋体" w:hAnsi="宋体"/>
          <w:color w:val="auto"/>
        </w:rPr>
        <w:t>1.5</w:t>
      </w:r>
      <w:r>
        <w:rPr>
          <w:rFonts w:hint="eastAsia" w:ascii="宋体" w:hAnsi="宋体"/>
          <w:color w:val="auto"/>
        </w:rPr>
        <w:t xml:space="preserve">与大企业的负责人为同一人，或者与大企业存在直接控股、管理关系的中小企业，不享受评审中价格扣除等促进中小企业发展的政府采购政策。 </w:t>
      </w:r>
    </w:p>
    <w:p w14:paraId="1D281909">
      <w:pPr>
        <w:adjustRightInd w:val="0"/>
        <w:snapToGrid w:val="0"/>
        <w:spacing w:line="360" w:lineRule="auto"/>
        <w:ind w:firstLine="420" w:firstLineChars="200"/>
        <w:jc w:val="left"/>
        <w:rPr>
          <w:rFonts w:hint="eastAsia" w:ascii="宋体" w:hAnsi="宋体"/>
          <w:color w:val="auto"/>
        </w:rPr>
      </w:pPr>
      <w:r>
        <w:rPr>
          <w:rFonts w:hint="eastAsia" w:ascii="宋体" w:hAnsi="宋体"/>
          <w:color w:val="auto"/>
        </w:rPr>
        <w:t>4</w:t>
      </w:r>
      <w:r>
        <w:rPr>
          <w:rFonts w:ascii="宋体" w:hAnsi="宋体"/>
          <w:color w:val="auto"/>
        </w:rPr>
        <w:t>1.6</w:t>
      </w:r>
      <w:r>
        <w:rPr>
          <w:rFonts w:hint="eastAsia" w:ascii="宋体" w:hAnsi="宋体"/>
          <w:color w:val="auto"/>
        </w:rPr>
        <w:t>本章第1.2款规定采购项目或者采购包属于“预留采购份额”的，预留部分不再享受本款“价格评审优惠”的小微企业扶持政策。</w:t>
      </w:r>
    </w:p>
    <w:p w14:paraId="035B71F5">
      <w:pPr>
        <w:widowControl w:val="0"/>
        <w:ind w:firstLine="420" w:firstLineChars="200"/>
        <w:jc w:val="both"/>
        <w:rPr>
          <w:color w:val="auto"/>
        </w:rPr>
      </w:pPr>
      <w:r>
        <w:rPr>
          <w:rFonts w:hint="eastAsia" w:ascii="宋体" w:hAnsi="宋体" w:eastAsia="宋体" w:cs="Times New Roman"/>
          <w:color w:val="auto"/>
          <w:kern w:val="2"/>
          <w:sz w:val="21"/>
          <w:szCs w:val="21"/>
          <w:lang w:val="en-US" w:eastAsia="zh-CN" w:bidi="ar-SA"/>
        </w:rPr>
        <w:t>41.7</w:t>
      </w:r>
      <w:r>
        <w:rPr>
          <w:rFonts w:hint="eastAsia" w:ascii="宋体" w:hAnsi="宋体" w:eastAsia="宋体" w:cs="Times New Roman"/>
          <w:bCs/>
          <w:color w:val="auto"/>
          <w:kern w:val="2"/>
          <w:sz w:val="21"/>
          <w:szCs w:val="21"/>
          <w:lang w:val="en-US" w:eastAsia="zh-CN" w:bidi="ar-SA"/>
        </w:rPr>
        <w:t>提供相同品牌产品的不同投标人参加同一合同项下投标的，以其中通过资格审查、符合性审查且报价最低的参加评标，其他投标无效；报价相同的，采取随机抽取方式确定一个参加评标的投标人，其他</w:t>
      </w:r>
      <w:r>
        <w:rPr>
          <w:rFonts w:hint="eastAsia" w:ascii="宋体" w:hAnsi="宋体" w:eastAsia="宋体" w:cs="Times New Roman"/>
          <w:b/>
          <w:bCs/>
          <w:color w:val="auto"/>
          <w:kern w:val="2"/>
          <w:sz w:val="21"/>
          <w:szCs w:val="21"/>
          <w:lang w:val="en-US" w:eastAsia="zh-CN" w:bidi="ar-SA"/>
        </w:rPr>
        <w:t>投标无效</w:t>
      </w:r>
      <w:r>
        <w:rPr>
          <w:rFonts w:hint="eastAsia" w:ascii="宋体" w:hAnsi="宋体" w:eastAsia="宋体" w:cs="Times New Roman"/>
          <w:bCs/>
          <w:color w:val="auto"/>
          <w:kern w:val="2"/>
          <w:sz w:val="21"/>
          <w:szCs w:val="21"/>
          <w:lang w:val="en-US" w:eastAsia="zh-CN" w:bidi="ar-SA"/>
        </w:rPr>
        <w:t>。</w:t>
      </w:r>
    </w:p>
    <w:p w14:paraId="06621229">
      <w:pPr>
        <w:adjustRightInd w:val="0"/>
        <w:snapToGrid w:val="0"/>
        <w:spacing w:line="360" w:lineRule="auto"/>
        <w:outlineLvl w:val="3"/>
        <w:rPr>
          <w:rFonts w:ascii="黑体" w:hAnsi="黑体" w:eastAsia="黑体"/>
          <w:b/>
          <w:bCs/>
          <w:color w:val="auto"/>
          <w:sz w:val="24"/>
        </w:rPr>
      </w:pPr>
      <w:bookmarkStart w:id="131" w:name="_Toc107998011"/>
      <w:bookmarkStart w:id="132" w:name="_Toc62225469"/>
      <w:bookmarkStart w:id="133" w:name="_Toc107997884"/>
      <w:r>
        <w:rPr>
          <w:rFonts w:hint="eastAsia" w:ascii="黑体" w:hAnsi="黑体" w:eastAsia="黑体"/>
          <w:b/>
          <w:bCs/>
          <w:color w:val="auto"/>
          <w:sz w:val="24"/>
        </w:rPr>
        <w:t>42.政府采购政策其他规定</w:t>
      </w:r>
      <w:bookmarkEnd w:id="131"/>
      <w:bookmarkEnd w:id="132"/>
      <w:bookmarkEnd w:id="133"/>
    </w:p>
    <w:p w14:paraId="71AE5C0A">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42.1中型企业、小型企业和微型企业类型按照《关于印发＜政府采购促进中小企业发展办法＞的通知》(财库[2020]46号)和《关于印发中小企业划型标准规定的通知》（工信部联企业〔2011〕300号）规定认定。</w:t>
      </w:r>
    </w:p>
    <w:p w14:paraId="2BC408F8">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rPr>
        <w:t>42.2监狱企业、残</w:t>
      </w:r>
      <w:r>
        <w:rPr>
          <w:rFonts w:hint="eastAsia" w:ascii="宋体" w:hAnsi="宋体"/>
          <w:color w:val="auto"/>
          <w:szCs w:val="21"/>
        </w:rPr>
        <w:t>疾人福利性单位以及个体工商户视同小型、微型企业，享受预留采购份额、价格扣除等促进中小企业发展的政府采购政策。监狱企业、残疾人福利性单位以及个体工商户属于小型、微型企业的，不重复享受扶持政策。</w:t>
      </w:r>
    </w:p>
    <w:p w14:paraId="08C4D51B">
      <w:pPr>
        <w:adjustRightInd w:val="0"/>
        <w:snapToGrid w:val="0"/>
        <w:spacing w:line="360" w:lineRule="auto"/>
        <w:ind w:firstLine="420" w:firstLineChars="200"/>
        <w:jc w:val="left"/>
        <w:rPr>
          <w:rFonts w:ascii="宋体" w:hAnsi="宋体"/>
          <w:color w:val="auto"/>
        </w:rPr>
      </w:pPr>
      <w:r>
        <w:rPr>
          <w:rFonts w:hint="eastAsia" w:ascii="宋体" w:hAnsi="宋体"/>
          <w:color w:val="auto"/>
        </w:rPr>
        <w:t>42.3以联合体形式参加政府采购活动，联合体各方均为中小企业的，联合体视同中小企业。其中，联合体各方均为小微企业的，联合体视同小微企业。</w:t>
      </w:r>
    </w:p>
    <w:p w14:paraId="3BDEF9B9">
      <w:pPr>
        <w:adjustRightInd w:val="0"/>
        <w:snapToGrid w:val="0"/>
        <w:spacing w:line="360" w:lineRule="auto"/>
        <w:ind w:firstLine="420" w:firstLineChars="200"/>
        <w:jc w:val="left"/>
        <w:rPr>
          <w:rFonts w:ascii="宋体" w:hAnsi="宋体"/>
          <w:color w:val="auto"/>
        </w:rPr>
      </w:pPr>
      <w:r>
        <w:rPr>
          <w:rFonts w:hint="eastAsia" w:ascii="宋体" w:hAnsi="宋体"/>
          <w:color w:val="auto"/>
        </w:rPr>
        <w:t>42.4在货物采购项目中，供应商提供的货物既有中小企业制造货物，也有大型企业制造货物的，不享受中小企业扶持政策。</w:t>
      </w:r>
    </w:p>
    <w:p w14:paraId="4C01B8CF">
      <w:pPr>
        <w:adjustRightInd w:val="0"/>
        <w:snapToGrid w:val="0"/>
        <w:spacing w:line="360" w:lineRule="auto"/>
        <w:ind w:firstLine="420" w:firstLineChars="200"/>
        <w:jc w:val="left"/>
        <w:rPr>
          <w:rFonts w:ascii="宋体" w:hAnsi="宋体"/>
          <w:color w:val="auto"/>
        </w:rPr>
      </w:pPr>
      <w:r>
        <w:rPr>
          <w:rFonts w:hint="eastAsia" w:ascii="宋体" w:hAnsi="宋体"/>
          <w:color w:val="auto"/>
        </w:rPr>
        <w:t>42.</w:t>
      </w:r>
      <w:r>
        <w:rPr>
          <w:rFonts w:ascii="宋体" w:hAnsi="宋体"/>
          <w:color w:val="auto"/>
        </w:rPr>
        <w:t>5</w:t>
      </w:r>
      <w:r>
        <w:rPr>
          <w:rFonts w:hint="eastAsia" w:ascii="宋体" w:hAnsi="宋体"/>
          <w:color w:val="auto"/>
        </w:rPr>
        <w:t>供应商提供的产品取得两个及以上优先采购产品认证的，评审时只有其中一项产品能够享受优先采购优惠（供应商自行选择，并在响应文件中并填报相关信息及数据）。</w:t>
      </w:r>
    </w:p>
    <w:p w14:paraId="70E753ED">
      <w:pPr>
        <w:adjustRightInd w:val="0"/>
        <w:snapToGrid w:val="0"/>
        <w:spacing w:line="360" w:lineRule="auto"/>
        <w:ind w:firstLine="420" w:firstLineChars="200"/>
        <w:jc w:val="left"/>
        <w:rPr>
          <w:rFonts w:ascii="宋体" w:hAnsi="宋体"/>
          <w:color w:val="auto"/>
        </w:rPr>
      </w:pPr>
      <w:r>
        <w:rPr>
          <w:rFonts w:hint="eastAsia" w:ascii="宋体" w:hAnsi="宋体"/>
          <w:color w:val="auto"/>
        </w:rPr>
        <w:t>42.</w:t>
      </w:r>
      <w:r>
        <w:rPr>
          <w:rFonts w:ascii="宋体" w:hAnsi="宋体"/>
          <w:color w:val="auto"/>
        </w:rPr>
        <w:t>6</w:t>
      </w:r>
      <w:r>
        <w:rPr>
          <w:rFonts w:hint="eastAsia" w:ascii="宋体" w:hAnsi="宋体"/>
          <w:color w:val="auto"/>
        </w:rPr>
        <w:t>“价格评审优惠”可以与同时属于“节能产品”、“环境标志产品”及“两型产品”中的一项“优先采购”累加计算。</w:t>
      </w:r>
    </w:p>
    <w:p w14:paraId="45A02F1C">
      <w:pPr>
        <w:adjustRightInd w:val="0"/>
        <w:snapToGrid w:val="0"/>
        <w:spacing w:line="360" w:lineRule="auto"/>
        <w:outlineLvl w:val="3"/>
        <w:rPr>
          <w:rFonts w:ascii="黑体" w:hAnsi="黑体" w:eastAsia="黑体"/>
          <w:b/>
          <w:bCs/>
          <w:color w:val="auto"/>
          <w:sz w:val="24"/>
        </w:rPr>
      </w:pPr>
      <w:bookmarkStart w:id="134" w:name="_Toc107998012"/>
      <w:bookmarkStart w:id="135" w:name="_Toc23255846"/>
      <w:bookmarkStart w:id="136" w:name="_Toc107997885"/>
      <w:bookmarkStart w:id="137" w:name="_Toc62225470"/>
      <w:bookmarkStart w:id="138" w:name="_Toc23243979"/>
      <w:r>
        <w:rPr>
          <w:rFonts w:hint="eastAsia" w:ascii="黑体" w:hAnsi="黑体" w:eastAsia="黑体"/>
          <w:b/>
          <w:bCs/>
          <w:color w:val="auto"/>
          <w:sz w:val="24"/>
        </w:rPr>
        <w:t>43.供应商应提供的政府采购政策证明资料</w:t>
      </w:r>
      <w:bookmarkEnd w:id="134"/>
      <w:bookmarkEnd w:id="135"/>
      <w:bookmarkEnd w:id="136"/>
      <w:bookmarkEnd w:id="137"/>
      <w:bookmarkEnd w:id="138"/>
    </w:p>
    <w:p w14:paraId="167C2E7D">
      <w:pPr>
        <w:adjustRightInd w:val="0"/>
        <w:snapToGrid w:val="0"/>
        <w:spacing w:line="360" w:lineRule="auto"/>
        <w:ind w:firstLine="420" w:firstLineChars="200"/>
        <w:jc w:val="left"/>
        <w:rPr>
          <w:rFonts w:ascii="宋体" w:hAnsi="宋体"/>
          <w:color w:val="auto"/>
        </w:rPr>
      </w:pPr>
      <w:r>
        <w:rPr>
          <w:rFonts w:hint="eastAsia" w:ascii="宋体" w:hAnsi="宋体"/>
          <w:color w:val="auto"/>
        </w:rPr>
        <w:t>43.1符合本章第38条、第39条、第40条、第41条规定的，供应商应在响应文件中提供相关证明资料。</w:t>
      </w:r>
    </w:p>
    <w:p w14:paraId="7B97681E">
      <w:pPr>
        <w:adjustRightInd w:val="0"/>
        <w:snapToGrid w:val="0"/>
        <w:spacing w:line="360" w:lineRule="auto"/>
        <w:ind w:firstLine="420" w:firstLineChars="200"/>
        <w:jc w:val="left"/>
        <w:rPr>
          <w:rFonts w:ascii="宋体" w:hAnsi="宋体"/>
          <w:color w:val="auto"/>
        </w:rPr>
      </w:pPr>
      <w:r>
        <w:rPr>
          <w:rFonts w:hint="eastAsia" w:ascii="宋体" w:hAnsi="宋体"/>
          <w:color w:val="auto"/>
        </w:rPr>
        <w:t>（1）节能产品、环境标志产品：提供国家确定的认证机构出具的、处于有效期之内的节能产品、环境标志产品认证证书（复印件）。</w:t>
      </w:r>
    </w:p>
    <w:p w14:paraId="1104AA1F">
      <w:pPr>
        <w:adjustRightInd w:val="0"/>
        <w:snapToGrid w:val="0"/>
        <w:spacing w:line="360" w:lineRule="auto"/>
        <w:ind w:firstLine="420" w:firstLineChars="200"/>
        <w:jc w:val="left"/>
        <w:rPr>
          <w:rFonts w:ascii="宋体" w:hAnsi="宋体"/>
          <w:color w:val="auto"/>
        </w:rPr>
      </w:pPr>
      <w:r>
        <w:rPr>
          <w:rFonts w:hint="eastAsia" w:ascii="宋体" w:hAnsi="宋体"/>
          <w:color w:val="auto"/>
        </w:rPr>
        <w:t>（2）中小企业：货物类采购项目，按《关于印发＜政府采购促进中小企业发展办法＞的通知》(财库[2020]46号) 和《关于印发中小企业划型标准规定的通知》（工信部联企业〔2011〕300号）文件规定提供中小企业声明函（格式）；工程、服务类采购项目，按《湖南省财政厅关于政府采购促进中小企业发展的有关措施的通知》（湘财购[2022]17号）文件规定提供湖南省政府采购供应商资格承诺函（格式）</w:t>
      </w:r>
      <w:r>
        <w:rPr>
          <w:rFonts w:hint="eastAsia" w:ascii="宋体" w:hAnsi="宋体"/>
          <w:color w:val="auto"/>
          <w:szCs w:val="21"/>
        </w:rPr>
        <w:t>。</w:t>
      </w:r>
    </w:p>
    <w:p w14:paraId="061131F9">
      <w:pPr>
        <w:adjustRightInd w:val="0"/>
        <w:snapToGrid w:val="0"/>
        <w:spacing w:line="360" w:lineRule="auto"/>
        <w:ind w:firstLine="420" w:firstLineChars="200"/>
        <w:jc w:val="left"/>
        <w:rPr>
          <w:rFonts w:ascii="宋体" w:hAnsi="宋体"/>
          <w:color w:val="auto"/>
        </w:rPr>
      </w:pPr>
      <w:r>
        <w:rPr>
          <w:rFonts w:hint="eastAsia" w:ascii="宋体" w:hAnsi="宋体"/>
          <w:color w:val="auto"/>
        </w:rPr>
        <w:t>（4）监狱企业：按《关于政府采购支持监狱企业发展有关问题的通知》(财库〔2014〕68号)文件规定提供证明文件（复印件）。</w:t>
      </w:r>
    </w:p>
    <w:p w14:paraId="7F4FB70C">
      <w:pPr>
        <w:adjustRightInd w:val="0"/>
        <w:snapToGrid w:val="0"/>
        <w:spacing w:line="360" w:lineRule="auto"/>
        <w:ind w:firstLine="420" w:firstLineChars="200"/>
        <w:jc w:val="left"/>
        <w:rPr>
          <w:rFonts w:ascii="宋体" w:hAnsi="宋体"/>
          <w:color w:val="auto"/>
        </w:rPr>
      </w:pPr>
      <w:r>
        <w:rPr>
          <w:rFonts w:hint="eastAsia" w:ascii="宋体" w:hAnsi="宋体"/>
          <w:color w:val="auto"/>
        </w:rPr>
        <w:t>（5）残疾人福利性单位：按《关于促进残疾人就业政府采购政策的通知》(财库〔2017〕141号)文件规定提供《残疾人福利性单位声明函》（格式）。</w:t>
      </w:r>
    </w:p>
    <w:p w14:paraId="12634BF2">
      <w:pPr>
        <w:adjustRightInd w:val="0"/>
        <w:snapToGrid w:val="0"/>
        <w:spacing w:line="360" w:lineRule="auto"/>
        <w:outlineLvl w:val="3"/>
        <w:rPr>
          <w:rFonts w:ascii="黑体" w:hAnsi="黑体" w:eastAsia="黑体"/>
          <w:b/>
          <w:bCs/>
          <w:color w:val="auto"/>
          <w:sz w:val="24"/>
        </w:rPr>
      </w:pPr>
      <w:bookmarkStart w:id="139" w:name="_Toc62225472"/>
      <w:bookmarkStart w:id="140" w:name="_Toc107998013"/>
      <w:bookmarkStart w:id="141" w:name="_Toc107997886"/>
      <w:r>
        <w:rPr>
          <w:rFonts w:hint="eastAsia" w:ascii="黑体" w:hAnsi="黑体" w:eastAsia="黑体"/>
          <w:b/>
          <w:bCs/>
          <w:color w:val="auto"/>
          <w:sz w:val="24"/>
        </w:rPr>
        <w:t>4</w:t>
      </w:r>
      <w:r>
        <w:rPr>
          <w:rFonts w:ascii="黑体" w:hAnsi="黑体" w:eastAsia="黑体"/>
          <w:b/>
          <w:bCs/>
          <w:color w:val="auto"/>
          <w:sz w:val="24"/>
        </w:rPr>
        <w:t>4</w:t>
      </w:r>
      <w:r>
        <w:rPr>
          <w:rFonts w:hint="eastAsia" w:ascii="黑体" w:hAnsi="黑体" w:eastAsia="黑体"/>
          <w:b/>
          <w:bCs/>
          <w:color w:val="auto"/>
          <w:sz w:val="24"/>
        </w:rPr>
        <w:t>. 采购进口产品</w:t>
      </w:r>
    </w:p>
    <w:p w14:paraId="1B5A461D">
      <w:pPr>
        <w:adjustRightInd w:val="0"/>
        <w:snapToGrid w:val="0"/>
        <w:spacing w:line="360" w:lineRule="auto"/>
        <w:ind w:firstLine="420" w:firstLineChars="200"/>
        <w:jc w:val="left"/>
        <w:rPr>
          <w:rFonts w:ascii="黑体" w:hAnsi="黑体" w:eastAsia="黑体"/>
          <w:b/>
          <w:bCs/>
          <w:color w:val="auto"/>
          <w:sz w:val="24"/>
        </w:rPr>
      </w:pPr>
      <w:r>
        <w:rPr>
          <w:rFonts w:hint="eastAsia" w:ascii="宋体" w:hAnsi="宋体" w:cs="宋体"/>
          <w:bCs/>
          <w:color w:val="auto"/>
          <w:kern w:val="0"/>
          <w:szCs w:val="21"/>
        </w:rPr>
        <w:t>44.1</w:t>
      </w:r>
      <w:r>
        <w:rPr>
          <w:rFonts w:hint="eastAsia" w:ascii="宋体" w:hAnsi="宋体" w:cs="宋体"/>
          <w:bCs/>
          <w:color w:val="auto"/>
          <w:kern w:val="0"/>
          <w:szCs w:val="21"/>
          <w:lang w:val="zh-CN"/>
        </w:rPr>
        <w:t>进口产品是指符合《政府采购进口产品管理办法》（财库〔2007〕119号）和《关于政府采购进口产品管理有关问题的通知》（财办库〔2008〕248号）文件规定的产品。</w:t>
      </w:r>
      <w:r>
        <w:rPr>
          <w:rFonts w:hint="eastAsia" w:ascii="宋体" w:hAnsi="宋体" w:cs="宋体"/>
          <w:b/>
          <w:color w:val="auto"/>
          <w:kern w:val="0"/>
          <w:szCs w:val="21"/>
          <w:lang w:val="zh-CN"/>
        </w:rPr>
        <w:t>除【谈判须知前附表】另有规定外，采购项目拒绝进口产品参加谈判。</w:t>
      </w:r>
      <w:r>
        <w:rPr>
          <w:rFonts w:hint="eastAsia" w:ascii="宋体" w:hAnsi="宋体" w:cs="宋体"/>
          <w:bCs/>
          <w:color w:val="auto"/>
          <w:kern w:val="0"/>
          <w:szCs w:val="21"/>
          <w:lang w:val="zh-CN"/>
        </w:rPr>
        <w:t>本款规定同意购买进口产品的，不限制满足谈判文件要求的国内产品参与谈判竞争。</w:t>
      </w:r>
    </w:p>
    <w:p w14:paraId="3EA5B838">
      <w:pPr>
        <w:adjustRightInd w:val="0"/>
        <w:snapToGrid w:val="0"/>
        <w:spacing w:line="360" w:lineRule="auto"/>
        <w:outlineLvl w:val="3"/>
        <w:rPr>
          <w:rFonts w:ascii="黑体" w:hAnsi="黑体" w:eastAsia="黑体"/>
          <w:b/>
          <w:bCs/>
          <w:color w:val="auto"/>
          <w:sz w:val="24"/>
        </w:rPr>
      </w:pPr>
      <w:r>
        <w:rPr>
          <w:rFonts w:hint="eastAsia" w:ascii="黑体" w:hAnsi="黑体" w:eastAsia="黑体"/>
          <w:b/>
          <w:bCs/>
          <w:color w:val="auto"/>
          <w:sz w:val="24"/>
        </w:rPr>
        <w:t>45.融资、担保</w:t>
      </w:r>
      <w:bookmarkEnd w:id="139"/>
      <w:bookmarkEnd w:id="140"/>
      <w:bookmarkEnd w:id="141"/>
    </w:p>
    <w:p w14:paraId="7B4E67CD">
      <w:pPr>
        <w:adjustRightInd w:val="0"/>
        <w:snapToGrid w:val="0"/>
        <w:spacing w:line="360" w:lineRule="auto"/>
        <w:ind w:firstLine="420" w:firstLineChars="200"/>
        <w:jc w:val="left"/>
        <w:rPr>
          <w:rFonts w:ascii="宋体" w:hAnsi="宋体"/>
          <w:color w:val="auto"/>
          <w:sz w:val="24"/>
        </w:rPr>
      </w:pPr>
      <w:r>
        <w:rPr>
          <w:rFonts w:hint="eastAsia" w:ascii="宋体" w:hAnsi="宋体"/>
          <w:color w:val="auto"/>
        </w:rPr>
        <w:t>45.1供应商有融资、担保需求的，可登陆中国湖南政府采购网查询相关银行、担保机构业务。</w:t>
      </w:r>
    </w:p>
    <w:p w14:paraId="3CA159E8">
      <w:pPr>
        <w:adjustRightInd w:val="0"/>
        <w:snapToGrid w:val="0"/>
        <w:spacing w:line="360" w:lineRule="auto"/>
        <w:jc w:val="center"/>
        <w:outlineLvl w:val="2"/>
        <w:rPr>
          <w:rFonts w:ascii="黑体" w:hAnsi="黑体" w:eastAsia="黑体"/>
          <w:b/>
          <w:bCs/>
          <w:color w:val="auto"/>
          <w:sz w:val="28"/>
          <w:szCs w:val="28"/>
        </w:rPr>
      </w:pPr>
      <w:bookmarkStart w:id="142" w:name="_Toc13791"/>
      <w:bookmarkStart w:id="143" w:name="_Toc107998014"/>
      <w:r>
        <w:rPr>
          <w:rFonts w:hint="eastAsia" w:ascii="黑体" w:hAnsi="黑体" w:eastAsia="黑体"/>
          <w:b/>
          <w:bCs/>
          <w:color w:val="auto"/>
          <w:sz w:val="28"/>
          <w:szCs w:val="28"/>
        </w:rPr>
        <w:t>八、其他规定</w:t>
      </w:r>
      <w:bookmarkEnd w:id="142"/>
      <w:bookmarkEnd w:id="143"/>
    </w:p>
    <w:p w14:paraId="0B1B7BA4">
      <w:pPr>
        <w:spacing w:line="360" w:lineRule="auto"/>
        <w:outlineLvl w:val="3"/>
        <w:rPr>
          <w:rFonts w:ascii="黑体" w:hAnsi="黑体" w:eastAsia="黑体"/>
          <w:b/>
          <w:bCs/>
          <w:color w:val="auto"/>
          <w:sz w:val="24"/>
        </w:rPr>
      </w:pPr>
      <w:bookmarkStart w:id="144" w:name="_Toc107997888"/>
      <w:bookmarkStart w:id="145" w:name="_Toc107998015"/>
      <w:r>
        <w:rPr>
          <w:rFonts w:hint="eastAsia" w:ascii="黑体" w:hAnsi="黑体" w:eastAsia="黑体"/>
          <w:b/>
          <w:bCs/>
          <w:color w:val="auto"/>
          <w:sz w:val="24"/>
        </w:rPr>
        <w:t>46.其他规定</w:t>
      </w:r>
      <w:bookmarkEnd w:id="144"/>
      <w:bookmarkEnd w:id="145"/>
    </w:p>
    <w:p w14:paraId="29279A16">
      <w:pPr>
        <w:adjustRightInd w:val="0"/>
        <w:snapToGrid w:val="0"/>
        <w:spacing w:line="360" w:lineRule="auto"/>
        <w:ind w:firstLine="420" w:firstLineChars="200"/>
        <w:jc w:val="left"/>
        <w:rPr>
          <w:rFonts w:ascii="宋体" w:hAnsi="宋体"/>
          <w:color w:val="auto"/>
        </w:rPr>
      </w:pPr>
      <w:r>
        <w:rPr>
          <w:rFonts w:ascii="宋体" w:hAnsi="宋体"/>
          <w:color w:val="auto"/>
        </w:rPr>
        <w:t>4</w:t>
      </w:r>
      <w:r>
        <w:rPr>
          <w:rFonts w:hint="eastAsia" w:ascii="宋体" w:hAnsi="宋体"/>
          <w:color w:val="auto"/>
        </w:rPr>
        <w:t>6</w:t>
      </w:r>
      <w:r>
        <w:rPr>
          <w:rFonts w:ascii="宋体" w:hAnsi="宋体"/>
          <w:color w:val="auto"/>
        </w:rPr>
        <w:t>.1</w:t>
      </w:r>
      <w:r>
        <w:rPr>
          <w:rFonts w:hint="eastAsia" w:ascii="宋体" w:hAnsi="宋体"/>
          <w:color w:val="auto"/>
        </w:rPr>
        <w:t>合同价款支付</w:t>
      </w:r>
    </w:p>
    <w:p w14:paraId="2B115DAB">
      <w:pPr>
        <w:adjustRightInd w:val="0"/>
        <w:snapToGrid w:val="0"/>
        <w:spacing w:line="360" w:lineRule="auto"/>
        <w:ind w:firstLine="420" w:firstLineChars="200"/>
        <w:jc w:val="left"/>
        <w:rPr>
          <w:rFonts w:ascii="宋体" w:hAnsi="宋体"/>
          <w:color w:val="auto"/>
        </w:rPr>
      </w:pPr>
      <w:r>
        <w:rPr>
          <w:rFonts w:hint="eastAsia" w:ascii="宋体" w:hAnsi="宋体"/>
          <w:color w:val="auto"/>
        </w:rPr>
        <w:t>（1）竞争性谈判文件规定支付合同预付款的，采购人应按【谈判须知前附表】规定的支付比例和支付条件向符合要求的成交供应商及时支付相应款项，并在政府采购合同中进行明确。</w:t>
      </w:r>
    </w:p>
    <w:p w14:paraId="5B09672C">
      <w:pPr>
        <w:adjustRightInd w:val="0"/>
        <w:snapToGrid w:val="0"/>
        <w:spacing w:line="360" w:lineRule="auto"/>
        <w:ind w:firstLine="420" w:firstLineChars="200"/>
        <w:jc w:val="left"/>
        <w:rPr>
          <w:rFonts w:ascii="宋体" w:hAnsi="宋体"/>
          <w:color w:val="auto"/>
        </w:rPr>
      </w:pPr>
      <w:r>
        <w:rPr>
          <w:rFonts w:hint="eastAsia" w:ascii="宋体" w:hAnsi="宋体"/>
          <w:color w:val="auto"/>
        </w:rPr>
        <w:t>（2）竞争性谈判文件规定需提交质量保证金的，采购人可以按【谈判须知前附表】规定要求成交供应商提交质量保证金，并在政府采购合同中进行明确。</w:t>
      </w:r>
    </w:p>
    <w:p w14:paraId="69293D8A">
      <w:pPr>
        <w:adjustRightInd w:val="0"/>
        <w:snapToGrid w:val="0"/>
        <w:spacing w:line="360" w:lineRule="auto"/>
        <w:ind w:firstLine="420" w:firstLineChars="200"/>
        <w:jc w:val="left"/>
        <w:rPr>
          <w:rFonts w:ascii="宋体" w:hAnsi="宋体"/>
          <w:color w:val="auto"/>
        </w:rPr>
      </w:pPr>
      <w:r>
        <w:rPr>
          <w:rFonts w:hint="eastAsia" w:ascii="宋体" w:hAnsi="宋体"/>
          <w:color w:val="auto"/>
        </w:rPr>
        <w:t>（3）供应商可以保函、电子增信替代预付款担保、质量保证金。</w:t>
      </w:r>
    </w:p>
    <w:p w14:paraId="69B93D3C">
      <w:pPr>
        <w:adjustRightInd w:val="0"/>
        <w:snapToGrid w:val="0"/>
        <w:spacing w:line="360" w:lineRule="auto"/>
        <w:ind w:firstLine="420" w:firstLineChars="200"/>
        <w:jc w:val="left"/>
        <w:rPr>
          <w:rFonts w:ascii="宋体" w:hAnsi="宋体"/>
          <w:b/>
          <w:color w:val="auto"/>
          <w:szCs w:val="21"/>
        </w:rPr>
      </w:pPr>
      <w:r>
        <w:rPr>
          <w:rFonts w:hint="eastAsia" w:ascii="宋体" w:hAnsi="宋体"/>
          <w:color w:val="auto"/>
        </w:rPr>
        <w:t>46.</w:t>
      </w:r>
      <w:r>
        <w:rPr>
          <w:rFonts w:ascii="宋体" w:hAnsi="宋体"/>
          <w:color w:val="auto"/>
        </w:rPr>
        <w:t>2</w:t>
      </w:r>
      <w:r>
        <w:rPr>
          <w:rFonts w:hint="eastAsia" w:ascii="宋体" w:hAnsi="宋体"/>
          <w:color w:val="auto"/>
          <w:szCs w:val="21"/>
        </w:rPr>
        <w:t>谈判文件</w:t>
      </w:r>
      <w:r>
        <w:rPr>
          <w:rFonts w:hint="eastAsia" w:hAnsi="宋体"/>
          <w:color w:val="auto"/>
        </w:rPr>
        <w:t>的其他规定</w:t>
      </w:r>
      <w:r>
        <w:rPr>
          <w:rFonts w:hint="eastAsia" w:ascii="宋体" w:hAnsi="宋体"/>
          <w:color w:val="auto"/>
          <w:szCs w:val="21"/>
        </w:rPr>
        <w:t>见</w:t>
      </w:r>
      <w:r>
        <w:rPr>
          <w:rFonts w:hint="eastAsia" w:ascii="宋体" w:hAnsi="宋体"/>
          <w:b/>
          <w:color w:val="auto"/>
          <w:szCs w:val="21"/>
        </w:rPr>
        <w:t>【谈判须知前附表】</w:t>
      </w:r>
      <w:r>
        <w:rPr>
          <w:rFonts w:hint="eastAsia" w:ascii="宋体" w:hAnsi="宋体"/>
          <w:color w:val="auto"/>
          <w:szCs w:val="21"/>
        </w:rPr>
        <w:t>。</w:t>
      </w:r>
    </w:p>
    <w:p w14:paraId="58E5C2E6">
      <w:pPr>
        <w:adjustRightInd w:val="0"/>
        <w:snapToGrid w:val="0"/>
        <w:spacing w:line="360" w:lineRule="auto"/>
        <w:ind w:firstLine="420" w:firstLineChars="200"/>
        <w:jc w:val="left"/>
        <w:rPr>
          <w:rFonts w:hint="eastAsia" w:ascii="宋体" w:hAnsi="宋体"/>
          <w:color w:val="auto"/>
          <w:szCs w:val="21"/>
        </w:rPr>
      </w:pPr>
    </w:p>
    <w:p w14:paraId="4225F344">
      <w:pPr>
        <w:adjustRightInd w:val="0"/>
        <w:snapToGrid w:val="0"/>
        <w:spacing w:line="360" w:lineRule="auto"/>
        <w:ind w:firstLine="420" w:firstLineChars="200"/>
        <w:jc w:val="left"/>
        <w:rPr>
          <w:rFonts w:ascii="宋体" w:hAnsi="宋体"/>
          <w:color w:val="auto"/>
          <w:szCs w:val="21"/>
        </w:rPr>
        <w:sectPr>
          <w:footerReference r:id="rId5" w:type="default"/>
          <w:pgSz w:w="11906" w:h="16838"/>
          <w:pgMar w:top="1418" w:right="1418" w:bottom="1134" w:left="1418" w:header="851" w:footer="992" w:gutter="0"/>
          <w:cols w:space="720" w:num="1"/>
          <w:docGrid w:type="linesAndChars" w:linePitch="312" w:charSpace="0"/>
        </w:sectPr>
      </w:pPr>
    </w:p>
    <w:p w14:paraId="17663DE9">
      <w:pPr>
        <w:keepNext/>
        <w:jc w:val="center"/>
        <w:outlineLvl w:val="0"/>
        <w:rPr>
          <w:color w:val="auto"/>
          <w:sz w:val="28"/>
          <w:szCs w:val="28"/>
        </w:rPr>
      </w:pPr>
      <w:bookmarkStart w:id="146" w:name="_Toc25776"/>
      <w:r>
        <w:rPr>
          <w:rFonts w:hint="eastAsia" w:ascii="黑体" w:hAnsi="黑体" w:eastAsia="黑体"/>
          <w:b/>
          <w:bCs/>
          <w:color w:val="auto"/>
          <w:sz w:val="32"/>
          <w:szCs w:val="32"/>
        </w:rPr>
        <w:t>第三章 采购需求</w:t>
      </w:r>
      <w:bookmarkEnd w:id="146"/>
      <w:bookmarkStart w:id="147" w:name="_Toc11134"/>
      <w:bookmarkStart w:id="148" w:name="_Toc107998022"/>
    </w:p>
    <w:p w14:paraId="056BFE1D">
      <w:pPr>
        <w:snapToGrid w:val="0"/>
        <w:spacing w:line="480" w:lineRule="exact"/>
        <w:jc w:val="center"/>
        <w:rPr>
          <w:rFonts w:hint="eastAsia" w:ascii="楷体" w:hAnsi="楷体" w:eastAsia="楷体" w:cs="楷体"/>
          <w:b/>
          <w:bCs/>
          <w:color w:val="auto"/>
          <w:sz w:val="44"/>
          <w:szCs w:val="44"/>
        </w:rPr>
      </w:pPr>
      <w:r>
        <w:rPr>
          <w:rFonts w:hint="eastAsia" w:ascii="楷体" w:hAnsi="楷体" w:eastAsia="楷体" w:cs="楷体"/>
          <w:b/>
          <w:bCs/>
          <w:color w:val="auto"/>
          <w:sz w:val="32"/>
          <w:szCs w:val="32"/>
        </w:rPr>
        <w:t>采购清单</w:t>
      </w:r>
    </w:p>
    <w:tbl>
      <w:tblPr>
        <w:tblStyle w:val="17"/>
        <w:tblpPr w:leftFromText="180" w:rightFromText="180" w:vertAnchor="text" w:horzAnchor="page" w:tblpX="1827" w:tblpY="367"/>
        <w:tblOverlap w:val="never"/>
        <w:tblW w:w="50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2701"/>
        <w:gridCol w:w="2414"/>
        <w:gridCol w:w="2250"/>
        <w:gridCol w:w="1431"/>
      </w:tblGrid>
      <w:tr w14:paraId="23803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345" w:type="pct"/>
            <w:noWrap w:val="0"/>
            <w:vAlign w:val="center"/>
          </w:tcPr>
          <w:p w14:paraId="09126F99">
            <w:pPr>
              <w:jc w:val="both"/>
              <w:rPr>
                <w:rFonts w:hint="eastAsia" w:ascii="宋体" w:hAnsi="宋体" w:cs="宋体"/>
                <w:color w:val="auto"/>
                <w:sz w:val="32"/>
                <w:szCs w:val="32"/>
              </w:rPr>
            </w:pPr>
            <w:r>
              <w:rPr>
                <w:rFonts w:hint="eastAsia" w:ascii="宋体" w:hAnsi="宋体" w:cs="宋体"/>
                <w:color w:val="auto"/>
                <w:sz w:val="32"/>
                <w:szCs w:val="32"/>
              </w:rPr>
              <w:t>序号</w:t>
            </w:r>
          </w:p>
        </w:tc>
        <w:tc>
          <w:tcPr>
            <w:tcW w:w="1429" w:type="pct"/>
            <w:noWrap w:val="0"/>
            <w:vAlign w:val="center"/>
          </w:tcPr>
          <w:p w14:paraId="551F55F5">
            <w:pPr>
              <w:jc w:val="center"/>
              <w:rPr>
                <w:rFonts w:hint="eastAsia" w:ascii="宋体" w:hAnsi="宋体" w:cs="宋体"/>
                <w:color w:val="auto"/>
                <w:sz w:val="32"/>
                <w:szCs w:val="32"/>
              </w:rPr>
            </w:pPr>
            <w:r>
              <w:rPr>
                <w:rFonts w:hint="eastAsia" w:ascii="宋体" w:hAnsi="宋体" w:cs="宋体"/>
                <w:color w:val="auto"/>
                <w:sz w:val="32"/>
                <w:szCs w:val="32"/>
              </w:rPr>
              <w:t>设备名称</w:t>
            </w:r>
          </w:p>
        </w:tc>
        <w:tc>
          <w:tcPr>
            <w:tcW w:w="1277" w:type="pct"/>
            <w:noWrap w:val="0"/>
            <w:vAlign w:val="center"/>
          </w:tcPr>
          <w:p w14:paraId="5C373E47">
            <w:pPr>
              <w:jc w:val="center"/>
              <w:rPr>
                <w:rFonts w:hint="eastAsia" w:ascii="宋体" w:hAnsi="宋体" w:cs="宋体"/>
                <w:color w:val="auto"/>
                <w:sz w:val="32"/>
                <w:szCs w:val="32"/>
              </w:rPr>
            </w:pPr>
            <w:r>
              <w:rPr>
                <w:rFonts w:hint="eastAsia" w:ascii="宋体" w:hAnsi="宋体" w:cs="宋体"/>
                <w:color w:val="auto"/>
                <w:sz w:val="32"/>
                <w:szCs w:val="32"/>
              </w:rPr>
              <w:t>数量（</w:t>
            </w:r>
            <w:r>
              <w:rPr>
                <w:rFonts w:hint="eastAsia" w:ascii="宋体" w:hAnsi="宋体" w:cs="宋体"/>
                <w:color w:val="auto"/>
                <w:sz w:val="32"/>
                <w:szCs w:val="32"/>
                <w:lang w:val="en-US" w:eastAsia="zh-CN"/>
              </w:rPr>
              <w:t>台</w:t>
            </w:r>
            <w:r>
              <w:rPr>
                <w:rFonts w:hint="eastAsia" w:ascii="宋体" w:hAnsi="宋体" w:cs="宋体"/>
                <w:color w:val="auto"/>
                <w:sz w:val="32"/>
                <w:szCs w:val="32"/>
              </w:rPr>
              <w:t>）</w:t>
            </w:r>
          </w:p>
        </w:tc>
        <w:tc>
          <w:tcPr>
            <w:tcW w:w="1190" w:type="pct"/>
            <w:noWrap w:val="0"/>
            <w:vAlign w:val="center"/>
          </w:tcPr>
          <w:p w14:paraId="23A92002">
            <w:pPr>
              <w:jc w:val="center"/>
              <w:rPr>
                <w:rFonts w:hint="eastAsia" w:ascii="宋体" w:hAnsi="宋体" w:cs="宋体"/>
                <w:color w:val="auto"/>
                <w:sz w:val="32"/>
                <w:szCs w:val="32"/>
              </w:rPr>
            </w:pPr>
            <w:r>
              <w:rPr>
                <w:rFonts w:hint="eastAsia" w:ascii="宋体" w:hAnsi="宋体" w:cs="宋体"/>
                <w:color w:val="auto"/>
                <w:sz w:val="32"/>
                <w:szCs w:val="32"/>
              </w:rPr>
              <w:t>金额</w:t>
            </w:r>
          </w:p>
          <w:p w14:paraId="7E0B21A9">
            <w:pPr>
              <w:jc w:val="center"/>
              <w:rPr>
                <w:rFonts w:hint="eastAsia" w:ascii="宋体" w:hAnsi="宋体" w:cs="宋体"/>
                <w:color w:val="auto"/>
                <w:sz w:val="32"/>
                <w:szCs w:val="32"/>
              </w:rPr>
            </w:pPr>
            <w:r>
              <w:rPr>
                <w:rFonts w:hint="eastAsia" w:ascii="宋体" w:hAnsi="宋体" w:cs="宋体"/>
                <w:color w:val="auto"/>
                <w:sz w:val="32"/>
                <w:szCs w:val="32"/>
              </w:rPr>
              <w:t>（万元）</w:t>
            </w:r>
          </w:p>
        </w:tc>
        <w:tc>
          <w:tcPr>
            <w:tcW w:w="757" w:type="pct"/>
            <w:noWrap w:val="0"/>
            <w:vAlign w:val="center"/>
          </w:tcPr>
          <w:p w14:paraId="5945D203">
            <w:pPr>
              <w:jc w:val="center"/>
              <w:rPr>
                <w:rFonts w:hint="eastAsia" w:ascii="宋体" w:hAnsi="宋体" w:cs="宋体"/>
                <w:color w:val="auto"/>
                <w:sz w:val="32"/>
                <w:szCs w:val="32"/>
              </w:rPr>
            </w:pPr>
            <w:r>
              <w:rPr>
                <w:rFonts w:hint="eastAsia" w:ascii="宋体" w:hAnsi="宋体" w:cs="宋体"/>
                <w:color w:val="auto"/>
                <w:sz w:val="32"/>
                <w:szCs w:val="32"/>
              </w:rPr>
              <w:t>备注</w:t>
            </w:r>
          </w:p>
        </w:tc>
      </w:tr>
      <w:tr w14:paraId="3FB1F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345" w:type="pct"/>
            <w:noWrap w:val="0"/>
            <w:vAlign w:val="center"/>
          </w:tcPr>
          <w:p w14:paraId="29463F94">
            <w:pPr>
              <w:jc w:val="center"/>
              <w:rPr>
                <w:rFonts w:hint="eastAsia" w:ascii="宋体" w:hAnsi="宋体" w:cs="宋体"/>
                <w:color w:val="auto"/>
                <w:sz w:val="32"/>
                <w:szCs w:val="32"/>
              </w:rPr>
            </w:pPr>
            <w:r>
              <w:rPr>
                <w:rFonts w:hint="eastAsia" w:ascii="宋体" w:hAnsi="宋体" w:cs="宋体"/>
                <w:color w:val="auto"/>
                <w:sz w:val="32"/>
                <w:szCs w:val="32"/>
              </w:rPr>
              <w:t>1</w:t>
            </w:r>
          </w:p>
        </w:tc>
        <w:tc>
          <w:tcPr>
            <w:tcW w:w="1429" w:type="pct"/>
            <w:noWrap w:val="0"/>
            <w:vAlign w:val="center"/>
          </w:tcPr>
          <w:p w14:paraId="4C21D343">
            <w:pPr>
              <w:jc w:val="center"/>
              <w:rPr>
                <w:rFonts w:hint="eastAsia" w:ascii="宋体" w:hAnsi="宋体" w:cs="宋体"/>
                <w:color w:val="auto"/>
                <w:sz w:val="32"/>
                <w:szCs w:val="32"/>
              </w:rPr>
            </w:pPr>
            <w:r>
              <w:rPr>
                <w:rFonts w:hint="eastAsia" w:ascii="宋体" w:hAnsi="宋体" w:cs="宋体"/>
                <w:color w:val="auto"/>
                <w:sz w:val="32"/>
                <w:szCs w:val="32"/>
              </w:rPr>
              <w:t>彩色多普勒超声波诊断仪</w:t>
            </w:r>
          </w:p>
        </w:tc>
        <w:tc>
          <w:tcPr>
            <w:tcW w:w="1277" w:type="pct"/>
            <w:noWrap w:val="0"/>
            <w:vAlign w:val="center"/>
          </w:tcPr>
          <w:p w14:paraId="48DB2E6E">
            <w:pPr>
              <w:jc w:val="center"/>
              <w:rPr>
                <w:rFonts w:hint="eastAsia" w:ascii="宋体" w:hAnsi="宋体" w:cs="宋体"/>
                <w:color w:val="auto"/>
                <w:sz w:val="32"/>
                <w:szCs w:val="32"/>
              </w:rPr>
            </w:pPr>
            <w:r>
              <w:rPr>
                <w:rFonts w:hint="eastAsia" w:ascii="宋体" w:hAnsi="宋体" w:cs="宋体"/>
                <w:color w:val="auto"/>
                <w:sz w:val="32"/>
                <w:szCs w:val="32"/>
              </w:rPr>
              <w:t>1</w:t>
            </w:r>
          </w:p>
        </w:tc>
        <w:tc>
          <w:tcPr>
            <w:tcW w:w="1190" w:type="pct"/>
            <w:noWrap w:val="0"/>
            <w:vAlign w:val="center"/>
          </w:tcPr>
          <w:p w14:paraId="2CB01C1E">
            <w:pPr>
              <w:jc w:val="center"/>
              <w:rPr>
                <w:rFonts w:hint="default" w:ascii="宋体" w:hAnsi="宋体" w:eastAsia="宋体" w:cs="宋体"/>
                <w:color w:val="auto"/>
                <w:sz w:val="32"/>
                <w:szCs w:val="32"/>
                <w:lang w:val="en-US" w:eastAsia="zh-CN"/>
              </w:rPr>
            </w:pPr>
            <w:r>
              <w:rPr>
                <w:rFonts w:hint="eastAsia" w:ascii="宋体" w:hAnsi="宋体" w:cs="宋体"/>
                <w:color w:val="auto"/>
                <w:sz w:val="32"/>
                <w:szCs w:val="32"/>
                <w:lang w:val="en-US" w:eastAsia="zh-CN"/>
              </w:rPr>
              <w:t>30</w:t>
            </w:r>
          </w:p>
        </w:tc>
        <w:tc>
          <w:tcPr>
            <w:tcW w:w="757" w:type="pct"/>
            <w:noWrap w:val="0"/>
            <w:vAlign w:val="center"/>
          </w:tcPr>
          <w:p w14:paraId="272D5EFF">
            <w:pPr>
              <w:jc w:val="center"/>
              <w:rPr>
                <w:rFonts w:hint="eastAsia" w:ascii="宋体" w:hAnsi="宋体" w:cs="宋体"/>
                <w:color w:val="auto"/>
                <w:sz w:val="32"/>
                <w:szCs w:val="32"/>
              </w:rPr>
            </w:pPr>
          </w:p>
        </w:tc>
      </w:tr>
    </w:tbl>
    <w:p w14:paraId="7DDE4C67">
      <w:pPr>
        <w:jc w:val="both"/>
        <w:rPr>
          <w:rFonts w:hint="eastAsia" w:ascii="楷体" w:hAnsi="楷体" w:eastAsia="楷体" w:cs="楷体"/>
          <w:b/>
          <w:bCs/>
          <w:color w:val="auto"/>
          <w:sz w:val="44"/>
          <w:szCs w:val="44"/>
        </w:rPr>
      </w:pPr>
    </w:p>
    <w:p w14:paraId="73DB59D5">
      <w:pPr>
        <w:pStyle w:val="16"/>
        <w:numPr>
          <w:ilvl w:val="0"/>
          <w:numId w:val="0"/>
        </w:numPr>
        <w:ind w:leftChars="0"/>
        <w:jc w:val="both"/>
        <w:rPr>
          <w:rFonts w:hint="eastAsia" w:ascii="黑体" w:hAnsi="黑体" w:eastAsia="黑体" w:cs="Times New Roman"/>
          <w:b/>
          <w:bCs/>
          <w:color w:val="auto"/>
          <w:sz w:val="28"/>
          <w:szCs w:val="28"/>
        </w:rPr>
      </w:pPr>
      <w:r>
        <w:rPr>
          <w:rFonts w:hint="eastAsia" w:ascii="黑体" w:hAnsi="黑体" w:eastAsia="黑体" w:cs="Times New Roman"/>
          <w:b/>
          <w:bCs/>
          <w:color w:val="auto"/>
          <w:sz w:val="28"/>
          <w:szCs w:val="28"/>
          <w:lang w:val="en-US" w:eastAsia="zh-CN"/>
        </w:rPr>
        <w:t>一、</w:t>
      </w:r>
      <w:r>
        <w:rPr>
          <w:rFonts w:hint="eastAsia" w:ascii="黑体" w:hAnsi="黑体" w:eastAsia="黑体" w:cs="Times New Roman"/>
          <w:b/>
          <w:bCs/>
          <w:color w:val="auto"/>
          <w:sz w:val="28"/>
          <w:szCs w:val="28"/>
        </w:rPr>
        <w:t>技术规格、参数与要求</w:t>
      </w:r>
    </w:p>
    <w:p w14:paraId="0C3EA12E">
      <w:pPr>
        <w:widowControl/>
        <w:spacing w:line="579" w:lineRule="exact"/>
        <w:ind w:firstLine="616" w:firstLineChars="200"/>
        <w:jc w:val="left"/>
        <w:rPr>
          <w:rFonts w:hint="eastAsia"/>
          <w:color w:val="auto"/>
        </w:rPr>
      </w:pPr>
      <w:r>
        <w:rPr>
          <w:rFonts w:ascii="Times New Roman" w:hAnsi="Times New Roman" w:eastAsia="仿宋_GB2312" w:cs="Times New Roman"/>
          <w:color w:val="auto"/>
          <w:spacing w:val="-6"/>
          <w:sz w:val="32"/>
          <w:szCs w:val="32"/>
        </w:rPr>
        <w:t>1、彩色多普勒超声波诊断仪</w:t>
      </w:r>
    </w:p>
    <w:p w14:paraId="0B34821B">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（1）显示器与操作系统：具备高分辨率液晶显示器，支持上下高度、左右旋转及前后折叠调节，具备安全锁，具备主流操作系统</w:t>
      </w:r>
      <w:r>
        <w:rPr>
          <w:rFonts w:hint="eastAsia" w:ascii="Times New Roman" w:hAnsi="Times New Roman" w:eastAsia="仿宋_GB2312" w:cs="Times New Roman"/>
          <w:color w:val="auto"/>
          <w:spacing w:val="-6"/>
          <w:sz w:val="32"/>
          <w:szCs w:val="32"/>
          <w:lang w:eastAsia="zh-CN"/>
        </w:rPr>
        <w:t>；</w:t>
      </w:r>
    </w:p>
    <w:p w14:paraId="74C97EEB">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val="en-US" w:eastAsia="zh-CN"/>
        </w:rPr>
        <w:t>2</w:t>
      </w:r>
      <w:r>
        <w:rPr>
          <w:rFonts w:ascii="Times New Roman" w:hAnsi="Times New Roman" w:eastAsia="仿宋_GB2312" w:cs="Times New Roman"/>
          <w:color w:val="auto"/>
          <w:spacing w:val="-6"/>
          <w:sz w:val="32"/>
          <w:szCs w:val="32"/>
        </w:rPr>
        <w:t>）实时频谱多普勒显示及分析：具备</w:t>
      </w:r>
      <w:r>
        <w:rPr>
          <w:rFonts w:hint="eastAsia" w:ascii="Times New Roman" w:hAnsi="Times New Roman" w:eastAsia="仿宋_GB2312" w:cs="Times New Roman"/>
          <w:color w:val="auto"/>
          <w:spacing w:val="-6"/>
          <w:sz w:val="32"/>
          <w:szCs w:val="32"/>
          <w:lang w:eastAsia="zh-CN"/>
        </w:rPr>
        <w:t>；</w:t>
      </w:r>
    </w:p>
    <w:p w14:paraId="7746EBC7">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val="en-US" w:eastAsia="zh-CN"/>
        </w:rPr>
        <w:t>3</w:t>
      </w:r>
      <w:r>
        <w:rPr>
          <w:rFonts w:ascii="Times New Roman" w:hAnsi="Times New Roman" w:eastAsia="仿宋_GB2312" w:cs="Times New Roman"/>
          <w:color w:val="auto"/>
          <w:spacing w:val="-6"/>
          <w:sz w:val="32"/>
          <w:szCs w:val="32"/>
        </w:rPr>
        <w:t>）组织多普勒成像：具备</w:t>
      </w:r>
      <w:r>
        <w:rPr>
          <w:rFonts w:hint="eastAsia" w:ascii="Times New Roman" w:hAnsi="Times New Roman" w:eastAsia="仿宋_GB2312" w:cs="Times New Roman"/>
          <w:color w:val="auto"/>
          <w:spacing w:val="-6"/>
          <w:sz w:val="32"/>
          <w:szCs w:val="32"/>
          <w:lang w:eastAsia="zh-CN"/>
        </w:rPr>
        <w:t>；</w:t>
      </w:r>
    </w:p>
    <w:p w14:paraId="68159360">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val="en-US" w:eastAsia="zh-CN"/>
        </w:rPr>
        <w:t>4</w:t>
      </w:r>
      <w:r>
        <w:rPr>
          <w:rFonts w:ascii="Times New Roman" w:hAnsi="Times New Roman" w:eastAsia="仿宋_GB2312" w:cs="Times New Roman"/>
          <w:color w:val="auto"/>
          <w:spacing w:val="-6"/>
          <w:sz w:val="32"/>
          <w:szCs w:val="32"/>
        </w:rPr>
        <w:t>）组织谐波成像：具备</w:t>
      </w:r>
      <w:r>
        <w:rPr>
          <w:rFonts w:hint="eastAsia" w:ascii="Times New Roman" w:hAnsi="Times New Roman" w:eastAsia="仿宋_GB2312" w:cs="Times New Roman"/>
          <w:color w:val="auto"/>
          <w:spacing w:val="-6"/>
          <w:sz w:val="32"/>
          <w:szCs w:val="32"/>
          <w:lang w:eastAsia="zh-CN"/>
        </w:rPr>
        <w:t>；</w:t>
      </w:r>
    </w:p>
    <w:p w14:paraId="35E7AC0B">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val="en-US" w:eastAsia="zh-CN"/>
        </w:rPr>
        <w:t>5</w:t>
      </w:r>
      <w:r>
        <w:rPr>
          <w:rFonts w:ascii="Times New Roman" w:hAnsi="Times New Roman" w:eastAsia="仿宋_GB2312" w:cs="Times New Roman"/>
          <w:color w:val="auto"/>
          <w:spacing w:val="-6"/>
          <w:sz w:val="32"/>
          <w:szCs w:val="32"/>
        </w:rPr>
        <w:t>）超声造影成像：支持凸阵探头、线阵探头、腔内探头</w:t>
      </w:r>
      <w:r>
        <w:rPr>
          <w:rFonts w:hint="eastAsia" w:ascii="Times New Roman" w:hAnsi="Times New Roman" w:eastAsia="仿宋_GB2312" w:cs="Times New Roman"/>
          <w:color w:val="auto"/>
          <w:spacing w:val="-6"/>
          <w:sz w:val="32"/>
          <w:szCs w:val="32"/>
          <w:lang w:eastAsia="zh-CN"/>
        </w:rPr>
        <w:t>；</w:t>
      </w:r>
    </w:p>
    <w:p w14:paraId="36FE6DD5">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val="en-US" w:eastAsia="zh-CN"/>
        </w:rPr>
        <w:t>6</w:t>
      </w:r>
      <w:r>
        <w:rPr>
          <w:rFonts w:ascii="Times New Roman" w:hAnsi="Times New Roman" w:eastAsia="仿宋_GB2312" w:cs="Times New Roman"/>
          <w:color w:val="auto"/>
          <w:spacing w:val="-6"/>
          <w:sz w:val="32"/>
          <w:szCs w:val="32"/>
        </w:rPr>
        <w:t>）超声弹性成像：具备</w:t>
      </w:r>
      <w:r>
        <w:rPr>
          <w:rFonts w:hint="eastAsia" w:ascii="Times New Roman" w:hAnsi="Times New Roman" w:eastAsia="仿宋_GB2312" w:cs="Times New Roman"/>
          <w:color w:val="auto"/>
          <w:spacing w:val="-6"/>
          <w:sz w:val="32"/>
          <w:szCs w:val="32"/>
          <w:lang w:eastAsia="zh-CN"/>
        </w:rPr>
        <w:t>；</w:t>
      </w:r>
    </w:p>
    <w:p w14:paraId="0BB00935">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val="en-US" w:eastAsia="zh-CN"/>
        </w:rPr>
        <w:t>7</w:t>
      </w:r>
      <w:r>
        <w:rPr>
          <w:rFonts w:ascii="Times New Roman" w:hAnsi="Times New Roman" w:eastAsia="仿宋_GB2312" w:cs="Times New Roman"/>
          <w:color w:val="auto"/>
          <w:spacing w:val="-6"/>
          <w:sz w:val="32"/>
          <w:szCs w:val="32"/>
        </w:rPr>
        <w:t>）盆底测量技术：具备专业盆底测量包</w:t>
      </w:r>
      <w:r>
        <w:rPr>
          <w:rFonts w:hint="eastAsia" w:ascii="Times New Roman" w:hAnsi="Times New Roman" w:eastAsia="仿宋_GB2312" w:cs="Times New Roman"/>
          <w:color w:val="auto"/>
          <w:spacing w:val="-6"/>
          <w:sz w:val="32"/>
          <w:szCs w:val="32"/>
          <w:lang w:eastAsia="zh-CN"/>
        </w:rPr>
        <w:t>；</w:t>
      </w:r>
    </w:p>
    <w:p w14:paraId="3FDFAB4B">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val="en-US" w:eastAsia="zh-CN"/>
        </w:rPr>
        <w:t>8</w:t>
      </w:r>
      <w:r>
        <w:rPr>
          <w:rFonts w:ascii="Times New Roman" w:hAnsi="Times New Roman" w:eastAsia="仿宋_GB2312" w:cs="Times New Roman"/>
          <w:color w:val="auto"/>
          <w:spacing w:val="-6"/>
          <w:sz w:val="32"/>
          <w:szCs w:val="32"/>
        </w:rPr>
        <w:t>）宽景成像：具备，扫描长度≥100cm，支持线阵、凸阵、相控阵探头（须提供技术支持文件证明影印件（技术白皮书或操作手册或产品彩页或第三方检验（检测）报告），并注明在投标文件中的页码）</w:t>
      </w:r>
      <w:r>
        <w:rPr>
          <w:rFonts w:hint="eastAsia" w:ascii="Times New Roman" w:hAnsi="Times New Roman" w:eastAsia="仿宋_GB2312" w:cs="Times New Roman"/>
          <w:color w:val="auto"/>
          <w:spacing w:val="-6"/>
          <w:sz w:val="32"/>
          <w:szCs w:val="32"/>
          <w:lang w:eastAsia="zh-CN"/>
        </w:rPr>
        <w:t>。</w:t>
      </w:r>
    </w:p>
    <w:p w14:paraId="16F9B3A0">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2、测量和分析（B型、M型、频谱多普勒、彩色模式）</w:t>
      </w:r>
    </w:p>
    <w:p w14:paraId="62032098">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（1）常规测量、多普勒测量、自动频谱测量：支持实时及冻结后自动频谱测量，全科测量包，自动生成报告，包含：腹部、妇科、产科、盆底、胎儿心脏、心脏、泌尿系、生殖系统、小器官、儿科等</w:t>
      </w:r>
      <w:r>
        <w:rPr>
          <w:rFonts w:hint="eastAsia" w:ascii="Times New Roman" w:hAnsi="Times New Roman" w:eastAsia="仿宋_GB2312" w:cs="Times New Roman"/>
          <w:color w:val="auto"/>
          <w:spacing w:val="-6"/>
          <w:sz w:val="32"/>
          <w:szCs w:val="32"/>
          <w:lang w:eastAsia="zh-CN"/>
        </w:rPr>
        <w:t>；</w:t>
      </w:r>
    </w:p>
    <w:p w14:paraId="1CE093D3">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（2）心脏功能测量：心脏专业测量软件包，支持解剖M型成像及测量</w:t>
      </w:r>
      <w:r>
        <w:rPr>
          <w:rFonts w:hint="eastAsia" w:ascii="Times New Roman" w:hAnsi="Times New Roman" w:eastAsia="仿宋_GB2312" w:cs="Times New Roman"/>
          <w:color w:val="auto"/>
          <w:spacing w:val="-6"/>
          <w:sz w:val="32"/>
          <w:szCs w:val="32"/>
          <w:lang w:eastAsia="zh-CN"/>
        </w:rPr>
        <w:t>；</w:t>
      </w:r>
    </w:p>
    <w:p w14:paraId="328D3F36">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（3）多普勒血流测量与分析：具备专业血流测量与分析软件包，如TDI组织多普勒测量、PW测量、CW测量，同时支持PW频谱自动包络测量，支持同屏显示数据结果</w:t>
      </w:r>
      <w:r>
        <w:rPr>
          <w:rFonts w:hint="eastAsia" w:ascii="Times New Roman" w:hAnsi="Times New Roman" w:eastAsia="仿宋_GB2312" w:cs="Times New Roman"/>
          <w:color w:val="auto"/>
          <w:spacing w:val="-6"/>
          <w:sz w:val="32"/>
          <w:szCs w:val="32"/>
          <w:lang w:eastAsia="zh-CN"/>
        </w:rPr>
        <w:t>；</w:t>
      </w:r>
    </w:p>
    <w:p w14:paraId="47882CDD">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（4）外周血管测量与分析：血管内中膜自动测量，支持前、后壁内中膜厚度同屏独立自动测量</w:t>
      </w:r>
      <w:r>
        <w:rPr>
          <w:rFonts w:hint="eastAsia" w:ascii="Times New Roman" w:hAnsi="Times New Roman" w:eastAsia="仿宋_GB2312" w:cs="Times New Roman"/>
          <w:color w:val="auto"/>
          <w:spacing w:val="-6"/>
          <w:sz w:val="32"/>
          <w:szCs w:val="32"/>
          <w:lang w:eastAsia="zh-CN"/>
        </w:rPr>
        <w:t>；</w:t>
      </w:r>
    </w:p>
    <w:p w14:paraId="33A7004C">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（5）泌尿科测量与分析：支持膀胱自动测量</w:t>
      </w:r>
      <w:r>
        <w:rPr>
          <w:rFonts w:hint="eastAsia" w:ascii="Times New Roman" w:hAnsi="Times New Roman" w:eastAsia="仿宋_GB2312" w:cs="Times New Roman"/>
          <w:color w:val="auto"/>
          <w:spacing w:val="-6"/>
          <w:sz w:val="32"/>
          <w:szCs w:val="32"/>
          <w:lang w:eastAsia="zh-CN"/>
        </w:rPr>
        <w:t>；</w:t>
      </w:r>
    </w:p>
    <w:p w14:paraId="6013D0A8">
      <w:pPr>
        <w:widowControl/>
        <w:spacing w:line="579" w:lineRule="exact"/>
        <w:ind w:firstLine="616" w:firstLineChars="200"/>
        <w:jc w:val="left"/>
        <w:rPr>
          <w:rFonts w:hint="eastAsia" w:ascii="Times New Roman" w:hAnsi="Times New Roman" w:eastAsia="仿宋_GB2312" w:cs="Times New Roman"/>
          <w:b w:val="0"/>
          <w:bCs w:val="0"/>
          <w:color w:val="auto"/>
          <w:spacing w:val="-6"/>
          <w:sz w:val="32"/>
          <w:szCs w:val="32"/>
          <w:lang w:eastAsia="zh-CN"/>
        </w:rPr>
      </w:pPr>
      <w:r>
        <w:rPr>
          <w:rFonts w:ascii="Times New Roman" w:hAnsi="Times New Roman" w:eastAsia="仿宋_GB2312" w:cs="Times New Roman"/>
          <w:color w:val="auto"/>
          <w:spacing w:val="-6"/>
          <w:sz w:val="32"/>
          <w:szCs w:val="32"/>
        </w:rPr>
        <w:t>（6）其它测量与分析：超声主机内置二维产科实时自动分析、甲状腺自动测量及分析功能、穿刺引导功能及穿刺增强技术、产科自动测量</w:t>
      </w:r>
      <w:r>
        <w:rPr>
          <w:rFonts w:ascii="Times New Roman" w:hAnsi="Times New Roman" w:eastAsia="仿宋_GB2312" w:cs="Times New Roman"/>
          <w:b w:val="0"/>
          <w:bCs w:val="0"/>
          <w:color w:val="auto"/>
          <w:spacing w:val="-6"/>
          <w:sz w:val="32"/>
          <w:szCs w:val="32"/>
        </w:rPr>
        <w:t>（须提供技术支持文件证明影印件（技术白皮书或操作手册或产品彩页或第三方检验（检测）报告），并注明在投标文件中的页码）</w:t>
      </w:r>
      <w:r>
        <w:rPr>
          <w:rFonts w:hint="eastAsia" w:ascii="Times New Roman" w:hAnsi="Times New Roman" w:eastAsia="仿宋_GB2312" w:cs="Times New Roman"/>
          <w:b w:val="0"/>
          <w:bCs w:val="0"/>
          <w:color w:val="auto"/>
          <w:spacing w:val="-6"/>
          <w:sz w:val="32"/>
          <w:szCs w:val="32"/>
          <w:lang w:eastAsia="zh-CN"/>
        </w:rPr>
        <w:t>；</w:t>
      </w:r>
    </w:p>
    <w:p w14:paraId="2D241500">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lang w:eastAsia="zh-CN"/>
        </w:rPr>
        <w:t>。</w:t>
      </w:r>
    </w:p>
    <w:p w14:paraId="7D82C977">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hint="eastAsia" w:ascii="Times New Roman" w:hAnsi="Times New Roman" w:eastAsia="仿宋_GB2312" w:cs="Times New Roman"/>
          <w:color w:val="auto"/>
          <w:spacing w:val="-6"/>
          <w:sz w:val="32"/>
          <w:szCs w:val="32"/>
          <w:lang w:val="en-US" w:eastAsia="zh-CN"/>
        </w:rPr>
        <w:t>3</w:t>
      </w:r>
      <w:r>
        <w:rPr>
          <w:rFonts w:ascii="Times New Roman" w:hAnsi="Times New Roman" w:eastAsia="仿宋_GB2312" w:cs="Times New Roman"/>
          <w:color w:val="auto"/>
          <w:spacing w:val="-6"/>
          <w:sz w:val="32"/>
          <w:szCs w:val="32"/>
        </w:rPr>
        <w:t>、工作站</w:t>
      </w:r>
    </w:p>
    <w:p w14:paraId="33602015">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（1）超声图像存档与病案管理报告系统：具备</w:t>
      </w:r>
      <w:r>
        <w:rPr>
          <w:rFonts w:hint="eastAsia" w:ascii="Times New Roman" w:hAnsi="Times New Roman" w:eastAsia="仿宋_GB2312" w:cs="Times New Roman"/>
          <w:color w:val="auto"/>
          <w:spacing w:val="-6"/>
          <w:sz w:val="32"/>
          <w:szCs w:val="32"/>
          <w:lang w:eastAsia="zh-CN"/>
        </w:rPr>
        <w:t>；</w:t>
      </w:r>
    </w:p>
    <w:p w14:paraId="1EB26144">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（2）硬盘容量：硬盘配置≥1T固态硬盘</w:t>
      </w:r>
      <w:r>
        <w:rPr>
          <w:rFonts w:hint="eastAsia" w:ascii="Times New Roman" w:hAnsi="Times New Roman" w:eastAsia="仿宋_GB2312" w:cs="Times New Roman"/>
          <w:color w:val="auto"/>
          <w:spacing w:val="-6"/>
          <w:sz w:val="32"/>
          <w:szCs w:val="32"/>
          <w:lang w:eastAsia="zh-CN"/>
        </w:rPr>
        <w:t>；</w:t>
      </w:r>
    </w:p>
    <w:p w14:paraId="1DBC7399">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（3）电脑超声工作站1套。</w:t>
      </w:r>
    </w:p>
    <w:p w14:paraId="655611D1">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hint="eastAsia" w:ascii="Times New Roman" w:hAnsi="Times New Roman" w:eastAsia="仿宋_GB2312" w:cs="Times New Roman"/>
          <w:color w:val="auto"/>
          <w:spacing w:val="-6"/>
          <w:sz w:val="32"/>
          <w:szCs w:val="32"/>
          <w:lang w:val="en-US" w:eastAsia="zh-CN"/>
        </w:rPr>
        <w:t>4</w:t>
      </w:r>
      <w:r>
        <w:rPr>
          <w:rFonts w:ascii="Times New Roman" w:hAnsi="Times New Roman" w:eastAsia="仿宋_GB2312" w:cs="Times New Roman"/>
          <w:color w:val="auto"/>
          <w:spacing w:val="-6"/>
          <w:sz w:val="32"/>
          <w:szCs w:val="32"/>
        </w:rPr>
        <w:t>、技术参数及要求</w:t>
      </w:r>
    </w:p>
    <w:p w14:paraId="4662077A">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（1）系统通用功能</w:t>
      </w:r>
    </w:p>
    <w:p w14:paraId="00FEBD67">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①监视器尺寸：≥23英寸</w:t>
      </w:r>
      <w:r>
        <w:rPr>
          <w:rFonts w:hint="eastAsia" w:ascii="Times New Roman" w:hAnsi="Times New Roman" w:eastAsia="仿宋_GB2312" w:cs="Times New Roman"/>
          <w:color w:val="auto"/>
          <w:spacing w:val="-6"/>
          <w:sz w:val="32"/>
          <w:szCs w:val="32"/>
          <w:lang w:eastAsia="zh-CN"/>
        </w:rPr>
        <w:t>；</w:t>
      </w:r>
    </w:p>
    <w:p w14:paraId="6265A9A7">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②触摸屏尺寸：≥13英寸</w:t>
      </w:r>
      <w:r>
        <w:rPr>
          <w:rFonts w:hint="eastAsia" w:ascii="Times New Roman" w:hAnsi="Times New Roman" w:eastAsia="仿宋_GB2312" w:cs="Times New Roman"/>
          <w:color w:val="auto"/>
          <w:spacing w:val="-6"/>
          <w:sz w:val="32"/>
          <w:szCs w:val="32"/>
          <w:lang w:eastAsia="zh-CN"/>
        </w:rPr>
        <w:t>；</w:t>
      </w:r>
    </w:p>
    <w:p w14:paraId="42D70313">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③探头接口数量：激活探头接口数量≥5个</w:t>
      </w:r>
      <w:r>
        <w:rPr>
          <w:rFonts w:hint="eastAsia" w:ascii="Times New Roman" w:hAnsi="Times New Roman" w:eastAsia="仿宋_GB2312" w:cs="Times New Roman"/>
          <w:color w:val="auto"/>
          <w:spacing w:val="-6"/>
          <w:sz w:val="32"/>
          <w:szCs w:val="32"/>
          <w:lang w:eastAsia="zh-CN"/>
        </w:rPr>
        <w:t>；</w:t>
      </w:r>
    </w:p>
    <w:p w14:paraId="033DEF4E">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④主机物理通道数：≥128（须提供技术支持文件证明影印件（技术白皮书或操作手册或产品彩页或第三方检验（检测）报告），并注明在投标文件中的页码）</w:t>
      </w:r>
      <w:r>
        <w:rPr>
          <w:rFonts w:hint="eastAsia" w:ascii="Times New Roman" w:hAnsi="Times New Roman" w:eastAsia="仿宋_GB2312" w:cs="Times New Roman"/>
          <w:color w:val="auto"/>
          <w:spacing w:val="-6"/>
          <w:sz w:val="32"/>
          <w:szCs w:val="32"/>
          <w:lang w:eastAsia="zh-CN"/>
        </w:rPr>
        <w:t>；</w:t>
      </w:r>
    </w:p>
    <w:p w14:paraId="39D932A4">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⑤动态范围：≥280db（须提供技术支持文件证明影印件（技术白皮书或操作手册或产品彩页或第三方检验（检测）报告），并注明在投标文件中的页码）</w:t>
      </w:r>
      <w:r>
        <w:rPr>
          <w:rFonts w:hint="eastAsia" w:ascii="Times New Roman" w:hAnsi="Times New Roman" w:eastAsia="仿宋_GB2312" w:cs="Times New Roman"/>
          <w:color w:val="auto"/>
          <w:spacing w:val="-6"/>
          <w:sz w:val="32"/>
          <w:szCs w:val="32"/>
          <w:lang w:eastAsia="zh-CN"/>
        </w:rPr>
        <w:t>；</w:t>
      </w:r>
    </w:p>
    <w:p w14:paraId="2F3A3225">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⑥电影回放时间：≥100s</w:t>
      </w:r>
      <w:r>
        <w:rPr>
          <w:rFonts w:hint="eastAsia" w:ascii="Times New Roman" w:hAnsi="Times New Roman" w:eastAsia="仿宋_GB2312" w:cs="Times New Roman"/>
          <w:color w:val="auto"/>
          <w:spacing w:val="-6"/>
          <w:sz w:val="32"/>
          <w:szCs w:val="32"/>
          <w:lang w:eastAsia="zh-CN"/>
        </w:rPr>
        <w:t>；</w:t>
      </w:r>
    </w:p>
    <w:p w14:paraId="2A46DA0A">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⑦增益调节</w:t>
      </w:r>
      <w:r>
        <w:rPr>
          <w:rFonts w:hint="eastAsia" w:ascii="Times New Roman" w:hAnsi="Times New Roman" w:eastAsia="仿宋_GB2312" w:cs="Times New Roman"/>
          <w:color w:val="auto"/>
          <w:spacing w:val="-6"/>
          <w:sz w:val="32"/>
          <w:szCs w:val="32"/>
          <w:lang w:eastAsia="zh-CN"/>
        </w:rPr>
        <w:t>；</w:t>
      </w:r>
    </w:p>
    <w:p w14:paraId="49A9FAE7">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A、B/M各模式增益具备独立调节</w:t>
      </w:r>
    </w:p>
    <w:p w14:paraId="2003FD5B">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B、物理TGC分段数量：≥8段调节</w:t>
      </w:r>
    </w:p>
    <w:p w14:paraId="0D113B08">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C、LGC增益补偿数量：≥8段调节</w:t>
      </w:r>
    </w:p>
    <w:p w14:paraId="6AE166F2">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⑧探头规格</w:t>
      </w:r>
      <w:r>
        <w:rPr>
          <w:rFonts w:hint="eastAsia" w:ascii="Times New Roman" w:hAnsi="Times New Roman" w:eastAsia="仿宋_GB2312" w:cs="Times New Roman"/>
          <w:color w:val="auto"/>
          <w:spacing w:val="-6"/>
          <w:sz w:val="32"/>
          <w:szCs w:val="32"/>
          <w:lang w:eastAsia="zh-CN"/>
        </w:rPr>
        <w:t>；</w:t>
      </w:r>
    </w:p>
    <w:p w14:paraId="0AABB7CB">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A、系统支持探头频率范围：2-16MHz</w:t>
      </w:r>
      <w:r>
        <w:rPr>
          <w:rFonts w:hint="eastAsia" w:ascii="Times New Roman" w:hAnsi="Times New Roman" w:eastAsia="仿宋_GB2312" w:cs="Times New Roman"/>
          <w:color w:val="auto"/>
          <w:spacing w:val="-6"/>
          <w:sz w:val="32"/>
          <w:szCs w:val="32"/>
          <w:lang w:eastAsia="zh-CN"/>
        </w:rPr>
        <w:t>；</w:t>
      </w:r>
    </w:p>
    <w:p w14:paraId="21524CAE">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B、探头类型：配备腹部凸阵探头、浅表线阵探头、腔内探头、心脏相控阵探头</w:t>
      </w:r>
      <w:r>
        <w:rPr>
          <w:rFonts w:hint="eastAsia" w:eastAsia="仿宋_GB2312" w:cs="Times New Roman"/>
          <w:color w:val="auto"/>
          <w:spacing w:val="-6"/>
          <w:sz w:val="32"/>
          <w:szCs w:val="32"/>
          <w:lang w:val="en-US" w:eastAsia="zh-CN"/>
        </w:rPr>
        <w:t>各1</w:t>
      </w:r>
      <w:r>
        <w:rPr>
          <w:rFonts w:ascii="Times New Roman" w:hAnsi="Times New Roman" w:eastAsia="仿宋_GB2312" w:cs="Times New Roman"/>
          <w:color w:val="auto"/>
          <w:spacing w:val="-6"/>
          <w:sz w:val="32"/>
          <w:szCs w:val="32"/>
        </w:rPr>
        <w:t>个</w:t>
      </w:r>
      <w:r>
        <w:rPr>
          <w:rFonts w:ascii="Times New Roman" w:hAnsi="Times New Roman" w:eastAsia="仿宋_GB2312" w:cs="Times New Roman"/>
          <w:color w:val="auto"/>
          <w:spacing w:val="-6"/>
          <w:sz w:val="32"/>
          <w:szCs w:val="32"/>
        </w:rPr>
        <w:t>，其中高性能单晶体探头≥2个（须提供技术支持文件证明影印件（技术白皮书或操作手册或产品彩页或第三方检验（检测）报告），并注明在投标文件中的页码）</w:t>
      </w:r>
      <w:r>
        <w:rPr>
          <w:rFonts w:hint="eastAsia" w:ascii="Times New Roman" w:hAnsi="Times New Roman" w:eastAsia="仿宋_GB2312" w:cs="Times New Roman"/>
          <w:color w:val="auto"/>
          <w:spacing w:val="-6"/>
          <w:sz w:val="32"/>
          <w:szCs w:val="32"/>
          <w:lang w:eastAsia="zh-CN"/>
        </w:rPr>
        <w:t>；</w:t>
      </w:r>
    </w:p>
    <w:p w14:paraId="26C4C3A3">
      <w:pPr>
        <w:widowControl/>
        <w:spacing w:line="579" w:lineRule="exact"/>
        <w:ind w:firstLine="616" w:firstLineChars="2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C、腹部凸阵探头对应型号的的频率、扫描深度：探头频率1-6MHz，扫描深度≥40cm（须提供技术支持文件证明影印件（技术白皮书或操作手册或产品彩页或第三方检验（检测）报告），并注明在投标文件中的页码）</w:t>
      </w:r>
      <w:r>
        <w:rPr>
          <w:rFonts w:hint="eastAsia" w:ascii="Times New Roman" w:hAnsi="Times New Roman" w:eastAsia="仿宋_GB2312" w:cs="Times New Roman"/>
          <w:color w:val="auto"/>
          <w:spacing w:val="-6"/>
          <w:sz w:val="32"/>
          <w:szCs w:val="32"/>
          <w:lang w:eastAsia="zh-CN"/>
        </w:rPr>
        <w:t>；</w:t>
      </w:r>
    </w:p>
    <w:p w14:paraId="5DAC8179">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D、浅表线阵探头对应型号的的频率、扫描深度：探头频率5-12MHz，扫描深度≥11cm</w:t>
      </w:r>
      <w:r>
        <w:rPr>
          <w:rFonts w:hint="eastAsia" w:ascii="Times New Roman" w:hAnsi="Times New Roman" w:eastAsia="仿宋_GB2312" w:cs="Times New Roman"/>
          <w:color w:val="auto"/>
          <w:spacing w:val="-6"/>
          <w:sz w:val="32"/>
          <w:szCs w:val="32"/>
          <w:lang w:eastAsia="zh-CN"/>
        </w:rPr>
        <w:t>；</w:t>
      </w:r>
    </w:p>
    <w:p w14:paraId="03680343">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E、腔内探头对应型号的的频率、扫描深度：探头频率4-11MHz，扫描深度≥16cm腔内探头扫描角度≥180°</w:t>
      </w:r>
      <w:r>
        <w:rPr>
          <w:rFonts w:hint="eastAsia" w:ascii="Times New Roman" w:hAnsi="Times New Roman" w:eastAsia="仿宋_GB2312" w:cs="Times New Roman"/>
          <w:color w:val="auto"/>
          <w:spacing w:val="-6"/>
          <w:sz w:val="32"/>
          <w:szCs w:val="32"/>
          <w:lang w:eastAsia="zh-CN"/>
        </w:rPr>
        <w:t>；</w:t>
      </w:r>
    </w:p>
    <w:p w14:paraId="2646C6F7">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F、心脏探头对应型号的的频率、扫描深度：探头频率1-5MHz，扫描深度≥30cm</w:t>
      </w:r>
      <w:r>
        <w:rPr>
          <w:rFonts w:hint="eastAsia" w:ascii="Times New Roman" w:hAnsi="Times New Roman" w:eastAsia="仿宋_GB2312" w:cs="Times New Roman"/>
          <w:color w:val="auto"/>
          <w:spacing w:val="-6"/>
          <w:sz w:val="32"/>
          <w:szCs w:val="32"/>
          <w:lang w:eastAsia="zh-CN"/>
        </w:rPr>
        <w:t>；</w:t>
      </w:r>
    </w:p>
    <w:p w14:paraId="11F3CA60">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（2）二维灰阶成像主要参数</w:t>
      </w:r>
    </w:p>
    <w:p w14:paraId="742B80F4">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①成像速率：≥1600帧/秒</w:t>
      </w:r>
    </w:p>
    <w:p w14:paraId="320F1614">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②各探头成像速率</w:t>
      </w:r>
    </w:p>
    <w:p w14:paraId="4E7C2F13">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A、心脏相控阵探头18cm深，帧率：≥45帧/秒</w:t>
      </w:r>
    </w:p>
    <w:p w14:paraId="7D4ED633">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B、腹部凸阵探头18cm深，帧率：≥45帧/秒</w:t>
      </w:r>
    </w:p>
    <w:p w14:paraId="4D09E25F">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（3）频谱多普勒主要参数</w:t>
      </w:r>
    </w:p>
    <w:p w14:paraId="0A341001">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①脉冲多普勒、连续波多普勒、高脉冲重复频率发射频率：2.0-6.0MHz；</w:t>
      </w:r>
    </w:p>
    <w:p w14:paraId="493E02AE">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②脉冲多普勒、连续波多普勒、高脉冲重复频率最大/最低测量速度：最大≥2000cm/s，最低≤0.01cm/s；</w:t>
      </w:r>
    </w:p>
    <w:p w14:paraId="215092C2">
      <w:pPr>
        <w:widowControl/>
        <w:spacing w:line="579" w:lineRule="exact"/>
        <w:ind w:firstLine="924" w:firstLineChars="3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③脉冲多普勒、连续波多普勒、高脉冲重复频率取样宽度：0.5-20mm；</w:t>
      </w:r>
    </w:p>
    <w:p w14:paraId="058B66AF">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④脉冲多普勒、连续波多普勒、高脉冲重复频率独立变频段数：基波≥5段、谐波≥5段</w:t>
      </w:r>
      <w:r>
        <w:rPr>
          <w:rFonts w:hint="eastAsia" w:ascii="Times New Roman" w:hAnsi="Times New Roman" w:eastAsia="仿宋_GB2312" w:cs="Times New Roman"/>
          <w:color w:val="auto"/>
          <w:spacing w:val="-6"/>
          <w:sz w:val="32"/>
          <w:szCs w:val="32"/>
          <w:lang w:eastAsia="zh-CN"/>
        </w:rPr>
        <w:t>；</w:t>
      </w:r>
    </w:p>
    <w:p w14:paraId="3E0F37DE">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⑤PWD：血流速度PWD≥15m/s</w:t>
      </w:r>
      <w:r>
        <w:rPr>
          <w:rFonts w:hint="eastAsia" w:ascii="Times New Roman" w:hAnsi="Times New Roman" w:eastAsia="仿宋_GB2312" w:cs="Times New Roman"/>
          <w:color w:val="auto"/>
          <w:spacing w:val="-6"/>
          <w:sz w:val="32"/>
          <w:szCs w:val="32"/>
          <w:lang w:eastAsia="zh-CN"/>
        </w:rPr>
        <w:t>；</w:t>
      </w:r>
    </w:p>
    <w:p w14:paraId="491CFB58">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⑥CWD：血流速度≥30m/s</w:t>
      </w:r>
      <w:r>
        <w:rPr>
          <w:rFonts w:hint="eastAsia" w:ascii="Times New Roman" w:hAnsi="Times New Roman" w:eastAsia="仿宋_GB2312" w:cs="Times New Roman"/>
          <w:color w:val="auto"/>
          <w:spacing w:val="-6"/>
          <w:sz w:val="32"/>
          <w:szCs w:val="32"/>
          <w:lang w:eastAsia="zh-CN"/>
        </w:rPr>
        <w:t>；</w:t>
      </w:r>
    </w:p>
    <w:p w14:paraId="4BEAE4BB">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⑦最低测量速度（非噪声信号）：≤1mm/s</w:t>
      </w:r>
      <w:r>
        <w:rPr>
          <w:rFonts w:hint="eastAsia" w:ascii="Times New Roman" w:hAnsi="Times New Roman" w:eastAsia="仿宋_GB2312" w:cs="Times New Roman"/>
          <w:color w:val="auto"/>
          <w:spacing w:val="-6"/>
          <w:sz w:val="32"/>
          <w:szCs w:val="32"/>
          <w:lang w:eastAsia="zh-CN"/>
        </w:rPr>
        <w:t>；</w:t>
      </w:r>
    </w:p>
    <w:p w14:paraId="19663898">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⑧PW取样容积范围：1-16mm</w:t>
      </w:r>
      <w:r>
        <w:rPr>
          <w:rFonts w:hint="eastAsia" w:ascii="Times New Roman" w:hAnsi="Times New Roman" w:eastAsia="仿宋_GB2312" w:cs="Times New Roman"/>
          <w:color w:val="auto"/>
          <w:spacing w:val="-6"/>
          <w:sz w:val="32"/>
          <w:szCs w:val="32"/>
          <w:lang w:eastAsia="zh-CN"/>
        </w:rPr>
        <w:t>；</w:t>
      </w:r>
    </w:p>
    <w:p w14:paraId="2BBD6C5E">
      <w:pPr>
        <w:widowControl/>
        <w:spacing w:line="579" w:lineRule="exact"/>
        <w:ind w:firstLine="924" w:firstLineChars="300"/>
        <w:jc w:val="left"/>
        <w:rPr>
          <w:rFonts w:hint="eastAsia" w:ascii="Times New Roman" w:hAnsi="Times New Roman" w:eastAsia="仿宋_GB2312" w:cs="Times New Roman"/>
          <w:color w:val="auto"/>
          <w:spacing w:val="-6"/>
          <w:sz w:val="32"/>
          <w:szCs w:val="32"/>
          <w:lang w:eastAsia="zh-CN"/>
        </w:rPr>
      </w:pPr>
      <w:r>
        <w:rPr>
          <w:rFonts w:ascii="Times New Roman" w:hAnsi="Times New Roman" w:eastAsia="仿宋_GB2312" w:cs="Times New Roman"/>
          <w:color w:val="auto"/>
          <w:spacing w:val="-6"/>
          <w:sz w:val="32"/>
          <w:szCs w:val="32"/>
        </w:rPr>
        <w:t>⑨零位移动：≥8级</w:t>
      </w:r>
      <w:r>
        <w:rPr>
          <w:rFonts w:hint="eastAsia" w:ascii="Times New Roman" w:hAnsi="Times New Roman" w:eastAsia="仿宋_GB2312" w:cs="Times New Roman"/>
          <w:color w:val="auto"/>
          <w:spacing w:val="-6"/>
          <w:sz w:val="32"/>
          <w:szCs w:val="32"/>
          <w:lang w:eastAsia="zh-CN"/>
        </w:rPr>
        <w:t>；</w:t>
      </w:r>
    </w:p>
    <w:p w14:paraId="78334269">
      <w:pPr>
        <w:widowControl/>
        <w:spacing w:line="579" w:lineRule="exact"/>
        <w:ind w:firstLine="924" w:firstLineChars="300"/>
        <w:jc w:val="left"/>
        <w:rPr>
          <w:rFonts w:hint="eastAsia" w:ascii="黑体" w:hAnsi="黑体" w:eastAsia="黑体"/>
          <w:b/>
          <w:bCs/>
          <w:color w:val="auto"/>
          <w:sz w:val="28"/>
          <w:szCs w:val="28"/>
        </w:rPr>
      </w:pPr>
      <w:r>
        <w:rPr>
          <w:rFonts w:ascii="Times New Roman" w:hAnsi="Times New Roman" w:eastAsia="仿宋_GB2312" w:cs="Times New Roman"/>
          <w:color w:val="auto"/>
          <w:spacing w:val="-6"/>
          <w:sz w:val="32"/>
          <w:szCs w:val="32"/>
        </w:rPr>
        <w:t>（4）移动终端，远程诊断互联功能，教学软件功能：具备，（</w:t>
      </w:r>
      <w:r>
        <w:rPr>
          <w:rFonts w:ascii="Times New Roman" w:hAnsi="Times New Roman" w:eastAsia="仿宋_GB2312" w:cs="Times New Roman"/>
          <w:b/>
          <w:bCs/>
          <w:color w:val="auto"/>
          <w:spacing w:val="-6"/>
          <w:sz w:val="32"/>
          <w:szCs w:val="32"/>
        </w:rPr>
        <w:t>提供操作界面截图证明文件）</w:t>
      </w:r>
      <w:r>
        <w:rPr>
          <w:rFonts w:hint="eastAsia" w:ascii="Times New Roman" w:hAnsi="Times New Roman" w:eastAsia="仿宋_GB2312" w:cs="Times New Roman"/>
          <w:b/>
          <w:bCs/>
          <w:color w:val="auto"/>
          <w:spacing w:val="-6"/>
          <w:sz w:val="32"/>
          <w:szCs w:val="32"/>
          <w:lang w:eastAsia="zh-CN"/>
        </w:rPr>
        <w:t>。</w:t>
      </w:r>
    </w:p>
    <w:p w14:paraId="40636476">
      <w:pPr>
        <w:pStyle w:val="16"/>
        <w:numPr>
          <w:ilvl w:val="0"/>
          <w:numId w:val="0"/>
        </w:numPr>
        <w:ind w:leftChars="0"/>
        <w:jc w:val="both"/>
        <w:rPr>
          <w:rFonts w:hint="eastAsia" w:ascii="黑体" w:hAnsi="黑体" w:eastAsia="黑体"/>
          <w:b/>
          <w:bCs/>
          <w:color w:val="auto"/>
          <w:sz w:val="28"/>
          <w:szCs w:val="28"/>
        </w:rPr>
      </w:pPr>
      <w:r>
        <w:rPr>
          <w:rFonts w:hint="eastAsia" w:ascii="黑体" w:hAnsi="黑体" w:eastAsia="黑体"/>
          <w:b/>
          <w:bCs/>
          <w:color w:val="auto"/>
          <w:sz w:val="28"/>
          <w:szCs w:val="28"/>
          <w:lang w:val="en-US" w:eastAsia="zh-CN"/>
        </w:rPr>
        <w:t>二、</w:t>
      </w:r>
      <w:r>
        <w:rPr>
          <w:rFonts w:hint="eastAsia" w:ascii="黑体" w:hAnsi="黑体" w:eastAsia="黑体"/>
          <w:b/>
          <w:bCs/>
          <w:color w:val="auto"/>
          <w:sz w:val="28"/>
          <w:szCs w:val="28"/>
        </w:rPr>
        <w:t>商务要求</w:t>
      </w:r>
    </w:p>
    <w:p w14:paraId="607FB49E">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1、质量保证期：投标产品的制造标准、安装标准及技术规范符合国家、行业标准。整套设备（包含探头）质保期内的费用全部包含在投标报价中，整套设备（包含探头）质保期不少于五年，自正式验收合格之日起开始计算。保修期内每年提供不少于2次维护保养，开机率≥95％（按日历日计算）。质保期内，中标人应维修并更换非人为损坏的零部件；开机率未达标，每少一天保修期顺延7天。在质保期外，设备部件出现故障，中标人应按响应时间要求派技术人员到指定地点进行维修，需要更换的部件要按生产厂家的厂价提供，同时部件按原厂保修承诺执行，期间中标人产生的人工、食宿、交通等费用由其自行承担。投标人须承诺中标后签订合同前提供制造商针对本项目质量保证的承诺函以及保证设备配件供应10年以上的承诺函。制造商具有全国免费服务热线。</w:t>
      </w:r>
    </w:p>
    <w:p w14:paraId="01F511A3">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2、费用：在保修期内由于</w:t>
      </w:r>
      <w:r>
        <w:rPr>
          <w:rFonts w:hint="eastAsia" w:ascii="Times New Roman" w:hAnsi="Times New Roman" w:eastAsia="仿宋_GB2312" w:cs="Times New Roman"/>
          <w:color w:val="auto"/>
          <w:spacing w:val="-6"/>
          <w:sz w:val="32"/>
          <w:szCs w:val="32"/>
          <w:lang w:val="en-US" w:eastAsia="zh-CN"/>
        </w:rPr>
        <w:t>设备</w:t>
      </w:r>
      <w:r>
        <w:rPr>
          <w:rFonts w:ascii="Times New Roman" w:hAnsi="Times New Roman" w:eastAsia="仿宋_GB2312" w:cs="Times New Roman"/>
          <w:color w:val="auto"/>
          <w:spacing w:val="-6"/>
          <w:sz w:val="32"/>
          <w:szCs w:val="32"/>
        </w:rPr>
        <w:t>故障所产生的一切费用由供应商负责。</w:t>
      </w:r>
    </w:p>
    <w:p w14:paraId="078B6069">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3、响应时间：供应商应保证在2小时内对用户提出的问题或故障予以响应和处理，12小时内到达现场处理。投标供应商须提供售后服务机构证明材料及能够满足响应时间的措施方案（包含但不限于售后服务工程师名单、备品备件仓库及运行维护机构）。</w:t>
      </w:r>
    </w:p>
    <w:p w14:paraId="724AB421">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4、投标人须承诺，对项目所投产品，提供终生的软件升级服务。软件升级包括但不限于功能优化、漏洞修复、兼容性提升等，以确保设备始终保持最佳的运行状态和性能。（提供承诺函）。</w:t>
      </w:r>
    </w:p>
    <w:p w14:paraId="706CF378">
      <w:pPr>
        <w:overflowPunct w:val="0"/>
        <w:spacing w:line="580" w:lineRule="exact"/>
        <w:ind w:firstLine="616" w:firstLineChars="200"/>
        <w:jc w:val="left"/>
        <w:rPr>
          <w:rFonts w:ascii="Times New Roman" w:hAnsi="Times New Roman" w:eastAsia="黑体" w:cs="黑体"/>
          <w:color w:val="auto"/>
          <w:spacing w:val="-6"/>
          <w:sz w:val="32"/>
          <w:szCs w:val="32"/>
        </w:rPr>
      </w:pPr>
      <w:r>
        <w:rPr>
          <w:rFonts w:hint="eastAsia" w:ascii="Times New Roman" w:hAnsi="Times New Roman" w:eastAsia="黑体" w:cs="黑体"/>
          <w:color w:val="auto"/>
          <w:spacing w:val="-6"/>
          <w:sz w:val="32"/>
          <w:szCs w:val="32"/>
        </w:rPr>
        <w:t>三</w:t>
      </w:r>
      <w:r>
        <w:rPr>
          <w:rFonts w:ascii="Times New Roman" w:hAnsi="Times New Roman" w:eastAsia="黑体" w:cs="黑体"/>
          <w:color w:val="auto"/>
          <w:spacing w:val="-6"/>
          <w:sz w:val="32"/>
          <w:szCs w:val="32"/>
        </w:rPr>
        <w:t>、其他要求</w:t>
      </w:r>
    </w:p>
    <w:p w14:paraId="17FE5A46">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1、所投产品须提供所投产品注册证相应的检验报告。</w:t>
      </w:r>
    </w:p>
    <w:p w14:paraId="0F8480A7">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2、安装调试与培训：中标人应按合同规定的时间交货，派人负责设备的现场安装</w:t>
      </w:r>
      <w:r>
        <w:rPr>
          <w:rFonts w:hint="eastAsia" w:eastAsia="仿宋_GB2312" w:cs="Times New Roman"/>
          <w:color w:val="auto"/>
          <w:spacing w:val="-6"/>
          <w:sz w:val="32"/>
          <w:szCs w:val="32"/>
          <w:lang w:eastAsia="zh-CN"/>
        </w:rPr>
        <w:t>、</w:t>
      </w:r>
      <w:r>
        <w:rPr>
          <w:rFonts w:hint="eastAsia" w:eastAsia="仿宋_GB2312" w:cs="Times New Roman"/>
          <w:color w:val="auto"/>
          <w:spacing w:val="-6"/>
          <w:sz w:val="32"/>
          <w:szCs w:val="32"/>
          <w:lang w:val="en-US" w:eastAsia="zh-CN"/>
        </w:rPr>
        <w:t>线路改造</w:t>
      </w:r>
      <w:r>
        <w:rPr>
          <w:rFonts w:ascii="Times New Roman" w:hAnsi="Times New Roman" w:eastAsia="仿宋_GB2312" w:cs="Times New Roman"/>
          <w:color w:val="auto"/>
          <w:spacing w:val="-6"/>
          <w:sz w:val="32"/>
          <w:szCs w:val="32"/>
        </w:rPr>
        <w:t>和调试，并承担设备安装、</w:t>
      </w:r>
      <w:r>
        <w:rPr>
          <w:rFonts w:hint="eastAsia" w:eastAsia="仿宋_GB2312" w:cs="Times New Roman"/>
          <w:color w:val="auto"/>
          <w:spacing w:val="-6"/>
          <w:sz w:val="32"/>
          <w:szCs w:val="32"/>
          <w:lang w:val="en-US" w:eastAsia="zh-CN"/>
        </w:rPr>
        <w:t>线路改造、</w:t>
      </w:r>
      <w:r>
        <w:rPr>
          <w:rFonts w:ascii="Times New Roman" w:hAnsi="Times New Roman" w:eastAsia="仿宋_GB2312" w:cs="Times New Roman"/>
          <w:color w:val="auto"/>
          <w:spacing w:val="-6"/>
          <w:sz w:val="32"/>
          <w:szCs w:val="32"/>
        </w:rPr>
        <w:t>调试及试运行期间的一切相关费用。如采购人发现所提供设备的品质和技术规范不符合合同要求或有明显损坏，其有权要求及时退换并索赔。安装调试验收完毕，应由双方共同签署验收报告。安装调试期内，应提供不低于2天的现场临床操作培训；三个月后提供第二轮不少于2天的集中培训。</w:t>
      </w:r>
    </w:p>
    <w:p w14:paraId="7C3CD3AC">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hint="eastAsia" w:eastAsia="仿宋_GB2312" w:cs="Times New Roman"/>
          <w:color w:val="auto"/>
          <w:spacing w:val="-6"/>
          <w:sz w:val="32"/>
          <w:szCs w:val="32"/>
          <w:lang w:val="en-US" w:eastAsia="zh-CN"/>
        </w:rPr>
        <w:t>3</w:t>
      </w:r>
      <w:r>
        <w:rPr>
          <w:rFonts w:ascii="Times New Roman" w:hAnsi="Times New Roman" w:eastAsia="仿宋_GB2312" w:cs="Times New Roman"/>
          <w:color w:val="auto"/>
          <w:spacing w:val="-6"/>
          <w:sz w:val="32"/>
          <w:szCs w:val="32"/>
        </w:rPr>
        <w:t>、中标人应保证</w:t>
      </w:r>
      <w:r>
        <w:rPr>
          <w:rFonts w:hint="eastAsia" w:ascii="Times New Roman" w:hAnsi="Times New Roman" w:eastAsia="仿宋_GB2312" w:cs="Times New Roman"/>
          <w:color w:val="auto"/>
          <w:spacing w:val="-6"/>
          <w:sz w:val="32"/>
          <w:szCs w:val="32"/>
          <w:lang w:val="en-US" w:eastAsia="zh-CN"/>
        </w:rPr>
        <w:t>设备</w:t>
      </w:r>
      <w:r>
        <w:rPr>
          <w:rFonts w:ascii="Times New Roman" w:hAnsi="Times New Roman" w:eastAsia="仿宋_GB2312" w:cs="Times New Roman"/>
          <w:color w:val="auto"/>
          <w:spacing w:val="-6"/>
          <w:sz w:val="32"/>
          <w:szCs w:val="32"/>
        </w:rPr>
        <w:t>是原产地、原包装、手续合法完整、渠道正规的，中标日期一年内</w:t>
      </w:r>
      <w:r>
        <w:rPr>
          <w:rFonts w:hint="eastAsia" w:eastAsia="仿宋_GB2312" w:cs="Times New Roman"/>
          <w:color w:val="auto"/>
          <w:spacing w:val="-6"/>
          <w:sz w:val="32"/>
          <w:szCs w:val="32"/>
          <w:lang w:val="en-US" w:eastAsia="zh-CN"/>
        </w:rPr>
        <w:t>出厂</w:t>
      </w:r>
      <w:r>
        <w:rPr>
          <w:rFonts w:ascii="Times New Roman" w:hAnsi="Times New Roman" w:eastAsia="仿宋_GB2312" w:cs="Times New Roman"/>
          <w:color w:val="auto"/>
          <w:spacing w:val="-6"/>
          <w:sz w:val="32"/>
          <w:szCs w:val="32"/>
        </w:rPr>
        <w:t>的全新产品。</w:t>
      </w:r>
    </w:p>
    <w:p w14:paraId="430B59D3">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hint="eastAsia" w:eastAsia="仿宋_GB2312" w:cs="Times New Roman"/>
          <w:color w:val="auto"/>
          <w:spacing w:val="-6"/>
          <w:sz w:val="32"/>
          <w:szCs w:val="32"/>
          <w:lang w:val="en-US" w:eastAsia="zh-CN"/>
        </w:rPr>
        <w:t>4</w:t>
      </w:r>
      <w:r>
        <w:rPr>
          <w:rFonts w:ascii="Times New Roman" w:hAnsi="Times New Roman" w:eastAsia="仿宋_GB2312" w:cs="Times New Roman"/>
          <w:color w:val="auto"/>
          <w:spacing w:val="-6"/>
          <w:sz w:val="32"/>
          <w:szCs w:val="32"/>
        </w:rPr>
        <w:t>、本项目在验收阶段，</w:t>
      </w:r>
      <w:r>
        <w:rPr>
          <w:rFonts w:hint="eastAsia" w:eastAsia="仿宋_GB2312" w:cs="Times New Roman"/>
          <w:color w:val="auto"/>
          <w:spacing w:val="-6"/>
          <w:sz w:val="32"/>
          <w:szCs w:val="32"/>
          <w:lang w:val="en-US" w:eastAsia="zh-CN"/>
        </w:rPr>
        <w:t>中标供应商所交付的设备须</w:t>
      </w:r>
      <w:r>
        <w:rPr>
          <w:rFonts w:ascii="Times New Roman" w:hAnsi="Times New Roman" w:eastAsia="仿宋_GB2312" w:cs="Times New Roman"/>
          <w:color w:val="auto"/>
          <w:spacing w:val="-6"/>
          <w:sz w:val="32"/>
          <w:szCs w:val="32"/>
        </w:rPr>
        <w:t>出具检验报告，</w:t>
      </w:r>
      <w:r>
        <w:rPr>
          <w:rFonts w:hint="eastAsia" w:eastAsia="仿宋_GB2312" w:cs="Times New Roman"/>
          <w:color w:val="auto"/>
          <w:spacing w:val="-6"/>
          <w:sz w:val="32"/>
          <w:szCs w:val="32"/>
          <w:lang w:val="en-US" w:eastAsia="zh-CN"/>
        </w:rPr>
        <w:t>通过省、市相关部门验收合格。</w:t>
      </w:r>
      <w:r>
        <w:rPr>
          <w:rFonts w:ascii="Times New Roman" w:hAnsi="Times New Roman" w:eastAsia="仿宋_GB2312" w:cs="Times New Roman"/>
          <w:color w:val="auto"/>
          <w:spacing w:val="-6"/>
          <w:sz w:val="32"/>
          <w:szCs w:val="32"/>
        </w:rPr>
        <w:t>如发现</w:t>
      </w:r>
      <w:r>
        <w:rPr>
          <w:rFonts w:hint="eastAsia" w:eastAsia="仿宋_GB2312" w:cs="Times New Roman"/>
          <w:color w:val="auto"/>
          <w:spacing w:val="-6"/>
          <w:sz w:val="32"/>
          <w:szCs w:val="32"/>
          <w:lang w:val="en-US" w:eastAsia="zh-CN"/>
        </w:rPr>
        <w:t>成交</w:t>
      </w:r>
      <w:r>
        <w:rPr>
          <w:rFonts w:ascii="Times New Roman" w:hAnsi="Times New Roman" w:eastAsia="仿宋_GB2312" w:cs="Times New Roman"/>
          <w:color w:val="auto"/>
          <w:spacing w:val="-6"/>
          <w:sz w:val="32"/>
          <w:szCs w:val="32"/>
        </w:rPr>
        <w:t>供应商交付设备的品种、型号、规格、质量、功能、技术参数等方面存在提供虚假材料或不能实质性满足采购合同要约的，采购人有权拒绝收货，并由采购人依法直接上同级报财政部门。</w:t>
      </w:r>
    </w:p>
    <w:p w14:paraId="5A65582E">
      <w:pPr>
        <w:widowControl/>
        <w:spacing w:line="579" w:lineRule="exact"/>
        <w:ind w:firstLine="616" w:firstLineChars="200"/>
        <w:jc w:val="left"/>
        <w:rPr>
          <w:rFonts w:ascii="Times New Roman" w:hAnsi="Times New Roman" w:eastAsia="仿宋_GB2312" w:cs="Times New Roman"/>
          <w:color w:val="auto"/>
          <w:spacing w:val="-6"/>
          <w:sz w:val="32"/>
          <w:szCs w:val="32"/>
        </w:rPr>
      </w:pPr>
      <w:r>
        <w:rPr>
          <w:rFonts w:hint="eastAsia" w:eastAsia="仿宋_GB2312" w:cs="Times New Roman"/>
          <w:color w:val="auto"/>
          <w:spacing w:val="-6"/>
          <w:sz w:val="32"/>
          <w:szCs w:val="32"/>
          <w:lang w:val="en-US" w:eastAsia="zh-CN"/>
        </w:rPr>
        <w:t>5</w:t>
      </w:r>
      <w:r>
        <w:rPr>
          <w:rFonts w:ascii="Times New Roman" w:hAnsi="Times New Roman" w:eastAsia="仿宋_GB2312" w:cs="Times New Roman"/>
          <w:color w:val="auto"/>
          <w:spacing w:val="-6"/>
          <w:sz w:val="32"/>
          <w:szCs w:val="32"/>
        </w:rPr>
        <w:t>、保修期外设备的维保（保修）价格不超过中标价的5%（提供承诺函）。</w:t>
      </w:r>
    </w:p>
    <w:p w14:paraId="79B642D1">
      <w:pPr>
        <w:overflowPunct w:val="0"/>
        <w:spacing w:line="580" w:lineRule="exact"/>
        <w:jc w:val="left"/>
        <w:rPr>
          <w:rFonts w:hint="eastAsia" w:ascii="Times New Roman" w:hAnsi="Times New Roman" w:eastAsia="黑体" w:cs="黑体"/>
          <w:color w:val="auto"/>
          <w:spacing w:val="-6"/>
          <w:sz w:val="32"/>
          <w:szCs w:val="32"/>
        </w:rPr>
      </w:pPr>
      <w:r>
        <w:rPr>
          <w:rFonts w:hint="eastAsia" w:ascii="Times New Roman" w:hAnsi="Times New Roman" w:eastAsia="黑体" w:cs="黑体"/>
          <w:color w:val="auto"/>
          <w:spacing w:val="-6"/>
          <w:sz w:val="32"/>
          <w:szCs w:val="32"/>
          <w:lang w:val="en-US" w:eastAsia="zh-CN"/>
        </w:rPr>
        <w:t>四</w:t>
      </w:r>
      <w:r>
        <w:rPr>
          <w:rFonts w:hint="eastAsia" w:ascii="Times New Roman" w:hAnsi="Times New Roman" w:eastAsia="黑体" w:cs="黑体"/>
          <w:color w:val="auto"/>
          <w:spacing w:val="-6"/>
          <w:sz w:val="32"/>
          <w:szCs w:val="32"/>
        </w:rPr>
        <w:t>、特别说明</w:t>
      </w:r>
    </w:p>
    <w:p w14:paraId="06975561">
      <w:pPr>
        <w:widowControl/>
        <w:numPr>
          <w:ilvl w:val="0"/>
          <w:numId w:val="0"/>
        </w:numPr>
        <w:spacing w:line="579" w:lineRule="exact"/>
        <w:ind w:firstLine="616" w:firstLineChars="200"/>
        <w:jc w:val="left"/>
        <w:rPr>
          <w:rFonts w:hint="eastAsia" w:ascii="Times New Roman" w:hAnsi="Times New Roman" w:eastAsia="仿宋_GB2312" w:cs="Times New Roman"/>
          <w:color w:val="auto"/>
          <w:spacing w:val="-6"/>
          <w:sz w:val="32"/>
          <w:szCs w:val="32"/>
          <w:lang w:val="en-US" w:eastAsia="zh-CN"/>
        </w:rPr>
      </w:pPr>
      <w:r>
        <w:rPr>
          <w:rFonts w:hint="eastAsia" w:ascii="Times New Roman" w:hAnsi="Times New Roman" w:eastAsia="仿宋_GB2312" w:cs="Times New Roman"/>
          <w:color w:val="auto"/>
          <w:spacing w:val="-6"/>
          <w:sz w:val="32"/>
          <w:szCs w:val="32"/>
          <w:lang w:val="en-US" w:eastAsia="zh-CN"/>
        </w:rPr>
        <w:t>1、除以上技术参数、要求外，所购货物及服务均应满足国家法律规定、行业管理部门要求的其他标准。谈判文件中未明确的事项，可在投标文件中及合同中完善，如与国家现行法律法规相冲突，从其规定。</w:t>
      </w:r>
    </w:p>
    <w:p w14:paraId="05DC7189">
      <w:pPr>
        <w:widowControl/>
        <w:numPr>
          <w:ilvl w:val="0"/>
          <w:numId w:val="0"/>
        </w:numPr>
        <w:spacing w:line="579" w:lineRule="exact"/>
        <w:ind w:firstLine="616" w:firstLineChars="200"/>
        <w:jc w:val="left"/>
        <w:rPr>
          <w:rFonts w:hint="eastAsia" w:ascii="Times New Roman" w:hAnsi="Times New Roman" w:eastAsia="仿宋_GB2312" w:cs="Times New Roman"/>
          <w:color w:val="auto"/>
          <w:spacing w:val="-6"/>
          <w:sz w:val="32"/>
          <w:szCs w:val="32"/>
          <w:lang w:val="en-US" w:eastAsia="zh-CN"/>
        </w:rPr>
      </w:pPr>
      <w:r>
        <w:rPr>
          <w:rFonts w:hint="eastAsia" w:ascii="Times New Roman" w:hAnsi="Times New Roman" w:eastAsia="仿宋_GB2312" w:cs="Times New Roman"/>
          <w:color w:val="auto"/>
          <w:spacing w:val="-6"/>
          <w:sz w:val="32"/>
          <w:szCs w:val="32"/>
          <w:lang w:val="en-US" w:eastAsia="zh-CN"/>
        </w:rPr>
        <w:t>2、以上采购需求，投标供应商应在投标文件中作出相应响应，未响应的做不合格投标人处理。</w:t>
      </w:r>
      <w:r>
        <w:rPr>
          <w:rFonts w:hint="eastAsia" w:eastAsia="仿宋_GB2312" w:cs="Times New Roman"/>
          <w:color w:val="auto"/>
          <w:spacing w:val="-6"/>
          <w:sz w:val="32"/>
          <w:szCs w:val="32"/>
          <w:lang w:val="en-US" w:eastAsia="zh-CN"/>
        </w:rPr>
        <w:t>成交供应商</w:t>
      </w:r>
      <w:r>
        <w:rPr>
          <w:rFonts w:hint="eastAsia" w:ascii="Times New Roman" w:hAnsi="Times New Roman" w:eastAsia="仿宋_GB2312" w:cs="Times New Roman"/>
          <w:color w:val="auto"/>
          <w:spacing w:val="-6"/>
          <w:sz w:val="32"/>
          <w:szCs w:val="32"/>
          <w:lang w:val="en-US" w:eastAsia="zh-CN"/>
        </w:rPr>
        <w:t>须</w:t>
      </w:r>
      <w:r>
        <w:rPr>
          <w:rFonts w:hint="eastAsia" w:eastAsia="仿宋_GB2312" w:cs="Times New Roman"/>
          <w:color w:val="auto"/>
          <w:spacing w:val="-6"/>
          <w:sz w:val="32"/>
          <w:szCs w:val="32"/>
          <w:lang w:val="en-US" w:eastAsia="zh-CN"/>
        </w:rPr>
        <w:t>在中标后二个工作日内提供所投产品的技术资料及相关资料证明材料给采购人进行确认</w:t>
      </w:r>
      <w:r>
        <w:rPr>
          <w:rFonts w:hint="eastAsia" w:ascii="Times New Roman" w:hAnsi="Times New Roman" w:eastAsia="仿宋_GB2312" w:cs="Times New Roman"/>
          <w:color w:val="auto"/>
          <w:spacing w:val="-6"/>
          <w:sz w:val="32"/>
          <w:szCs w:val="32"/>
          <w:lang w:val="en-US" w:eastAsia="zh-CN"/>
        </w:rPr>
        <w:t>，未提供的取消中标资格。</w:t>
      </w:r>
      <w:r>
        <w:rPr>
          <w:rFonts w:hint="eastAsia" w:eastAsia="仿宋_GB2312" w:cs="Times New Roman"/>
          <w:color w:val="auto"/>
          <w:spacing w:val="-6"/>
          <w:sz w:val="32"/>
          <w:szCs w:val="32"/>
          <w:lang w:val="en-US" w:eastAsia="zh-CN"/>
        </w:rPr>
        <w:t>成交供应商</w:t>
      </w:r>
      <w:r>
        <w:rPr>
          <w:rFonts w:hint="eastAsia" w:ascii="Times New Roman" w:hAnsi="Times New Roman" w:eastAsia="仿宋_GB2312" w:cs="Times New Roman"/>
          <w:color w:val="auto"/>
          <w:spacing w:val="-6"/>
          <w:sz w:val="32"/>
          <w:szCs w:val="32"/>
          <w:lang w:val="en-US" w:eastAsia="zh-CN"/>
        </w:rPr>
        <w:t>要保证提供的资料真实，如提供虚假资料由采购人汇报给财政监管部门作为不良行为处理。</w:t>
      </w:r>
    </w:p>
    <w:p w14:paraId="62F1F69D">
      <w:pPr>
        <w:overflowPunct w:val="0"/>
        <w:spacing w:line="580" w:lineRule="exact"/>
        <w:jc w:val="left"/>
        <w:rPr>
          <w:rFonts w:hint="eastAsia" w:ascii="Times New Roman" w:hAnsi="Times New Roman" w:eastAsia="仿宋_GB2312" w:cs="Times New Roman"/>
          <w:color w:val="auto"/>
          <w:spacing w:val="-6"/>
          <w:sz w:val="32"/>
          <w:szCs w:val="32"/>
          <w:lang w:val="en-US" w:eastAsia="zh-CN"/>
        </w:rPr>
      </w:pPr>
      <w:r>
        <w:rPr>
          <w:rFonts w:hint="eastAsia" w:ascii="Times New Roman" w:hAnsi="Times New Roman" w:eastAsia="黑体" w:cs="黑体"/>
          <w:color w:val="auto"/>
          <w:spacing w:val="-6"/>
          <w:sz w:val="32"/>
          <w:szCs w:val="32"/>
          <w:lang w:val="en-US" w:eastAsia="zh-CN"/>
        </w:rPr>
        <w:t>五、付款方式：</w:t>
      </w:r>
      <w:r>
        <w:rPr>
          <w:rFonts w:hint="eastAsia" w:ascii="Times New Roman" w:hAnsi="Times New Roman" w:eastAsia="仿宋_GB2312" w:cs="Times New Roman"/>
          <w:color w:val="auto"/>
          <w:spacing w:val="-6"/>
          <w:sz w:val="32"/>
          <w:szCs w:val="32"/>
          <w:lang w:val="en-US" w:eastAsia="zh-CN"/>
        </w:rPr>
        <w:t>成交供应商交付安装设备经验收合格后，</w:t>
      </w:r>
      <w:r>
        <w:rPr>
          <w:rFonts w:hint="eastAsia" w:eastAsia="仿宋_GB2312" w:cs="Times New Roman"/>
          <w:color w:val="auto"/>
          <w:spacing w:val="-6"/>
          <w:sz w:val="32"/>
          <w:szCs w:val="32"/>
          <w:lang w:val="en-US" w:eastAsia="zh-CN"/>
        </w:rPr>
        <w:t>采购人</w:t>
      </w:r>
      <w:r>
        <w:rPr>
          <w:rFonts w:hint="eastAsia" w:ascii="Times New Roman" w:hAnsi="Times New Roman" w:eastAsia="仿宋_GB2312" w:cs="Times New Roman"/>
          <w:color w:val="auto"/>
          <w:spacing w:val="-6"/>
          <w:sz w:val="32"/>
          <w:szCs w:val="32"/>
          <w:lang w:val="en-US" w:eastAsia="zh-CN"/>
        </w:rPr>
        <w:t xml:space="preserve">向财政局申请资金到位后十五天内支付合同金额的95%，剩余5%在交付使用满一年后不存在质量问题支付。 </w:t>
      </w:r>
    </w:p>
    <w:p w14:paraId="1F8842C2">
      <w:pPr>
        <w:overflowPunct w:val="0"/>
        <w:spacing w:line="580" w:lineRule="exact"/>
        <w:jc w:val="left"/>
        <w:rPr>
          <w:rFonts w:hint="eastAsia" w:ascii="Times New Roman" w:hAnsi="Times New Roman" w:eastAsia="黑体" w:cs="黑体"/>
          <w:color w:val="auto"/>
          <w:spacing w:val="-6"/>
          <w:sz w:val="32"/>
          <w:szCs w:val="32"/>
          <w:lang w:val="en-US" w:eastAsia="zh-CN"/>
        </w:rPr>
      </w:pPr>
      <w:r>
        <w:rPr>
          <w:rFonts w:hint="eastAsia" w:ascii="Times New Roman" w:hAnsi="Times New Roman" w:eastAsia="黑体" w:cs="黑体"/>
          <w:color w:val="auto"/>
          <w:spacing w:val="-6"/>
          <w:sz w:val="32"/>
          <w:szCs w:val="32"/>
          <w:lang w:val="en-US" w:eastAsia="zh-CN"/>
        </w:rPr>
        <w:t>六、其他要求</w:t>
      </w:r>
    </w:p>
    <w:p w14:paraId="7BB939F8">
      <w:pPr>
        <w:widowControl/>
        <w:numPr>
          <w:ilvl w:val="0"/>
          <w:numId w:val="0"/>
        </w:numPr>
        <w:spacing w:line="579" w:lineRule="exact"/>
        <w:ind w:firstLine="616" w:firstLineChars="200"/>
        <w:jc w:val="left"/>
        <w:rPr>
          <w:rFonts w:hint="default" w:ascii="Times New Roman" w:hAnsi="Times New Roman" w:eastAsia="仿宋_GB2312" w:cs="Times New Roman"/>
          <w:color w:val="auto"/>
          <w:spacing w:val="-6"/>
          <w:sz w:val="32"/>
          <w:szCs w:val="32"/>
          <w:lang w:val="en-US" w:eastAsia="zh-CN"/>
        </w:rPr>
      </w:pPr>
      <w:r>
        <w:rPr>
          <w:rFonts w:hint="eastAsia" w:ascii="Times New Roman" w:hAnsi="Times New Roman" w:eastAsia="仿宋_GB2312" w:cs="Times New Roman"/>
          <w:color w:val="auto"/>
          <w:spacing w:val="-6"/>
          <w:sz w:val="32"/>
          <w:szCs w:val="32"/>
          <w:lang w:val="en-US" w:eastAsia="zh-CN"/>
        </w:rPr>
        <w:t>1、</w:t>
      </w:r>
      <w:r>
        <w:rPr>
          <w:rFonts w:hint="eastAsia" w:eastAsia="仿宋_GB2312" w:cs="Times New Roman"/>
          <w:color w:val="auto"/>
          <w:spacing w:val="-6"/>
          <w:sz w:val="32"/>
          <w:szCs w:val="32"/>
          <w:lang w:val="en-US" w:eastAsia="zh-CN"/>
        </w:rPr>
        <w:t>成交供应商应负责该产品接入湖南省基层卫生信息系统-基卫3.0，接入费用由成交供应商承担。</w:t>
      </w:r>
    </w:p>
    <w:p w14:paraId="3C025FE3">
      <w:pPr>
        <w:widowControl/>
        <w:numPr>
          <w:ilvl w:val="0"/>
          <w:numId w:val="0"/>
        </w:numPr>
        <w:spacing w:line="579" w:lineRule="exact"/>
        <w:ind w:firstLine="616" w:firstLineChars="200"/>
        <w:jc w:val="left"/>
        <w:rPr>
          <w:rFonts w:hint="eastAsia" w:ascii="Times New Roman" w:hAnsi="Times New Roman" w:eastAsia="仿宋_GB2312" w:cs="Times New Roman"/>
          <w:color w:val="auto"/>
          <w:spacing w:val="-6"/>
          <w:sz w:val="32"/>
          <w:szCs w:val="32"/>
          <w:lang w:val="en-US" w:eastAsia="zh-CN"/>
        </w:rPr>
      </w:pPr>
      <w:r>
        <w:rPr>
          <w:rFonts w:hint="eastAsia" w:eastAsia="仿宋_GB2312" w:cs="Times New Roman"/>
          <w:color w:val="auto"/>
          <w:spacing w:val="-6"/>
          <w:sz w:val="32"/>
          <w:szCs w:val="32"/>
          <w:lang w:val="en-US" w:eastAsia="zh-CN"/>
        </w:rPr>
        <w:t>2、</w:t>
      </w:r>
      <w:r>
        <w:rPr>
          <w:rFonts w:hint="eastAsia" w:ascii="Times New Roman" w:hAnsi="Times New Roman" w:eastAsia="仿宋_GB2312" w:cs="Times New Roman"/>
          <w:color w:val="auto"/>
          <w:spacing w:val="-6"/>
          <w:sz w:val="32"/>
          <w:szCs w:val="32"/>
          <w:lang w:val="en-US" w:eastAsia="zh-CN"/>
        </w:rPr>
        <w:t>本次采购投标人应根据项目要求，详细列明项目所需的货物、设备及材料购置，以及产品运输保险保管、验收、调试、质保期免费保修维护等所有人工、管理、财务等所有费用，如一旦中标，在项目实施中出现任何遗漏，均由</w:t>
      </w:r>
      <w:r>
        <w:rPr>
          <w:rFonts w:hint="eastAsia" w:eastAsia="仿宋_GB2312" w:cs="Times New Roman"/>
          <w:color w:val="auto"/>
          <w:spacing w:val="-6"/>
          <w:sz w:val="32"/>
          <w:szCs w:val="32"/>
          <w:lang w:val="en-US" w:eastAsia="zh-CN"/>
        </w:rPr>
        <w:t>成交供应商</w:t>
      </w:r>
      <w:r>
        <w:rPr>
          <w:rFonts w:hint="eastAsia" w:ascii="Times New Roman" w:hAnsi="Times New Roman" w:eastAsia="仿宋_GB2312" w:cs="Times New Roman"/>
          <w:color w:val="auto"/>
          <w:spacing w:val="-6"/>
          <w:sz w:val="32"/>
          <w:szCs w:val="32"/>
          <w:lang w:val="en-US" w:eastAsia="zh-CN"/>
        </w:rPr>
        <w:t>免费提供，采购人不再支付任何费用。</w:t>
      </w:r>
    </w:p>
    <w:p w14:paraId="2722CE0D">
      <w:pPr>
        <w:widowControl/>
        <w:numPr>
          <w:ilvl w:val="0"/>
          <w:numId w:val="0"/>
        </w:numPr>
        <w:spacing w:line="579" w:lineRule="exact"/>
        <w:ind w:firstLine="616" w:firstLineChars="200"/>
        <w:jc w:val="left"/>
        <w:rPr>
          <w:rFonts w:hint="default" w:ascii="Times New Roman" w:hAnsi="Times New Roman" w:eastAsia="仿宋_GB2312" w:cs="Times New Roman"/>
          <w:color w:val="auto"/>
          <w:spacing w:val="-6"/>
          <w:sz w:val="32"/>
          <w:szCs w:val="32"/>
          <w:lang w:val="en-US" w:eastAsia="zh-CN"/>
        </w:rPr>
      </w:pPr>
      <w:r>
        <w:rPr>
          <w:rFonts w:hint="eastAsia" w:ascii="Times New Roman" w:hAnsi="Times New Roman" w:eastAsia="仿宋_GB2312" w:cs="Times New Roman"/>
          <w:color w:val="auto"/>
          <w:spacing w:val="-6"/>
          <w:sz w:val="32"/>
          <w:szCs w:val="32"/>
          <w:lang w:val="en-US" w:eastAsia="zh-CN"/>
        </w:rPr>
        <w:t>2、其他未尽事宜，双方签订合同时约定。</w:t>
      </w:r>
    </w:p>
    <w:p w14:paraId="3749FADF">
      <w:pPr>
        <w:rPr>
          <w:rFonts w:hint="eastAsia" w:ascii="宋体" w:hAnsi="宋体" w:cs="宋体"/>
          <w:color w:val="auto"/>
          <w:spacing w:val="-2"/>
          <w:sz w:val="24"/>
        </w:rPr>
      </w:pPr>
    </w:p>
    <w:p w14:paraId="60936165">
      <w:pPr>
        <w:pStyle w:val="20"/>
        <w:rPr>
          <w:rFonts w:hint="eastAsia"/>
          <w:color w:val="auto"/>
        </w:rPr>
      </w:pPr>
    </w:p>
    <w:p w14:paraId="069D09F6">
      <w:pPr>
        <w:pStyle w:val="16"/>
        <w:ind w:left="0" w:leftChars="0" w:firstLine="0" w:firstLineChars="0"/>
        <w:jc w:val="both"/>
        <w:rPr>
          <w:rFonts w:hint="eastAsia" w:ascii="黑体" w:hAnsi="黑体" w:eastAsia="黑体"/>
          <w:b/>
          <w:bCs/>
          <w:color w:val="auto"/>
          <w:sz w:val="28"/>
          <w:szCs w:val="28"/>
        </w:rPr>
      </w:pPr>
    </w:p>
    <w:p w14:paraId="12704ADF">
      <w:pPr>
        <w:rPr>
          <w:rFonts w:hint="eastAsia" w:ascii="黑体" w:hAnsi="黑体" w:eastAsia="黑体"/>
          <w:b/>
          <w:bCs/>
          <w:color w:val="auto"/>
          <w:sz w:val="28"/>
          <w:szCs w:val="28"/>
        </w:rPr>
      </w:pPr>
    </w:p>
    <w:p w14:paraId="4D8EDE79">
      <w:pPr>
        <w:pStyle w:val="2"/>
        <w:rPr>
          <w:rFonts w:hint="eastAsia" w:ascii="黑体" w:hAnsi="黑体" w:eastAsia="黑体"/>
          <w:b/>
          <w:bCs/>
          <w:color w:val="auto"/>
          <w:sz w:val="28"/>
          <w:szCs w:val="28"/>
        </w:rPr>
      </w:pPr>
    </w:p>
    <w:p w14:paraId="105D9493">
      <w:pPr>
        <w:pStyle w:val="2"/>
        <w:rPr>
          <w:rFonts w:hint="eastAsia" w:ascii="黑体" w:hAnsi="黑体" w:eastAsia="黑体"/>
          <w:b/>
          <w:bCs/>
          <w:color w:val="auto"/>
          <w:sz w:val="28"/>
          <w:szCs w:val="28"/>
        </w:rPr>
      </w:pPr>
    </w:p>
    <w:p w14:paraId="0B0FA13B">
      <w:pPr>
        <w:pStyle w:val="2"/>
        <w:ind w:left="0" w:leftChars="0" w:firstLine="0" w:firstLineChars="0"/>
        <w:rPr>
          <w:rFonts w:hint="eastAsia" w:ascii="黑体" w:hAnsi="黑体" w:eastAsia="黑体"/>
          <w:b/>
          <w:bCs/>
          <w:color w:val="auto"/>
          <w:sz w:val="28"/>
          <w:szCs w:val="28"/>
        </w:rPr>
      </w:pPr>
    </w:p>
    <w:p w14:paraId="4498C837">
      <w:pPr>
        <w:adjustRightInd w:val="0"/>
        <w:snapToGrid w:val="0"/>
        <w:spacing w:line="360" w:lineRule="auto"/>
        <w:ind w:right="23" w:rightChars="11"/>
        <w:rPr>
          <w:rFonts w:hint="eastAsia"/>
          <w:color w:val="auto"/>
        </w:rPr>
      </w:pPr>
    </w:p>
    <w:bookmarkEnd w:id="147"/>
    <w:bookmarkEnd w:id="148"/>
    <w:p w14:paraId="792EA289">
      <w:pPr>
        <w:keepNext/>
        <w:numPr>
          <w:ilvl w:val="0"/>
          <w:numId w:val="4"/>
        </w:numPr>
        <w:adjustRightInd w:val="0"/>
        <w:snapToGrid w:val="0"/>
        <w:spacing w:before="156" w:beforeLines="50" w:line="360" w:lineRule="auto"/>
        <w:jc w:val="center"/>
        <w:outlineLvl w:val="0"/>
        <w:rPr>
          <w:rFonts w:hint="eastAsia" w:ascii="黑体" w:hAnsi="黑体" w:eastAsia="黑体"/>
          <w:b/>
          <w:bCs/>
          <w:color w:val="auto"/>
          <w:sz w:val="32"/>
          <w:szCs w:val="32"/>
        </w:rPr>
      </w:pPr>
      <w:bookmarkStart w:id="149" w:name="_Toc20807"/>
      <w:r>
        <w:rPr>
          <w:rFonts w:hint="eastAsia" w:ascii="黑体" w:hAnsi="黑体" w:eastAsia="黑体"/>
          <w:b/>
          <w:bCs/>
          <w:color w:val="auto"/>
          <w:sz w:val="32"/>
          <w:szCs w:val="32"/>
        </w:rPr>
        <w:t>合同草案条款</w:t>
      </w:r>
      <w:bookmarkEnd w:id="149"/>
      <w:bookmarkStart w:id="150" w:name="_Toc10218"/>
      <w:bookmarkStart w:id="151" w:name="_Toc19865"/>
      <w:bookmarkStart w:id="152" w:name="_Toc22201110"/>
    </w:p>
    <w:bookmarkEnd w:id="150"/>
    <w:bookmarkEnd w:id="151"/>
    <w:bookmarkEnd w:id="152"/>
    <w:p w14:paraId="5CCAF357">
      <w:pPr>
        <w:keepNext/>
        <w:keepLines/>
        <w:adjustRightInd w:val="0"/>
        <w:snapToGrid w:val="0"/>
        <w:spacing w:before="156" w:beforeLines="50" w:line="360" w:lineRule="auto"/>
        <w:jc w:val="center"/>
        <w:outlineLvl w:val="1"/>
        <w:rPr>
          <w:rFonts w:ascii="黑体" w:hAnsi="华文中宋" w:eastAsia="黑体"/>
          <w:b/>
          <w:bCs/>
          <w:color w:val="auto"/>
          <w:sz w:val="28"/>
          <w:szCs w:val="28"/>
        </w:rPr>
      </w:pPr>
      <w:bookmarkStart w:id="153" w:name="_Toc10877"/>
      <w:r>
        <w:rPr>
          <w:rFonts w:hint="eastAsia" w:ascii="黑体" w:hAnsi="华文中宋" w:eastAsia="黑体"/>
          <w:b/>
          <w:bCs/>
          <w:color w:val="auto"/>
          <w:sz w:val="28"/>
          <w:szCs w:val="28"/>
        </w:rPr>
        <w:t>第一节 合同协议书</w:t>
      </w:r>
      <w:bookmarkEnd w:id="153"/>
    </w:p>
    <w:p w14:paraId="48A35E47">
      <w:pPr>
        <w:adjustRightInd w:val="0"/>
        <w:snapToGrid w:val="0"/>
        <w:spacing w:before="156" w:beforeLines="50" w:line="360" w:lineRule="auto"/>
        <w:ind w:firstLine="5460" w:firstLineChars="2600"/>
        <w:rPr>
          <w:rFonts w:ascii="宋体" w:hAnsi="宋体"/>
          <w:b/>
          <w:color w:val="auto"/>
          <w:szCs w:val="21"/>
        </w:rPr>
      </w:pPr>
      <w:r>
        <w:rPr>
          <w:rFonts w:hint="eastAsia" w:ascii="宋体" w:hAnsi="宋体"/>
          <w:color w:val="auto"/>
          <w:szCs w:val="21"/>
        </w:rPr>
        <w:t>采购合同编号：</w:t>
      </w:r>
    </w:p>
    <w:p w14:paraId="58838AF9">
      <w:pPr>
        <w:adjustRightInd w:val="0"/>
        <w:snapToGrid w:val="0"/>
        <w:spacing w:before="156" w:beforeLines="50" w:line="360" w:lineRule="auto"/>
        <w:rPr>
          <w:rFonts w:ascii="宋体" w:hAnsi="宋体"/>
          <w:color w:val="auto"/>
          <w:szCs w:val="21"/>
        </w:rPr>
      </w:pPr>
      <w:r>
        <w:rPr>
          <w:rFonts w:hint="eastAsia" w:ascii="宋体" w:hAnsi="宋体"/>
          <w:color w:val="auto"/>
          <w:szCs w:val="21"/>
        </w:rPr>
        <w:t>采购人（全称）：</w:t>
      </w:r>
      <w:r>
        <w:rPr>
          <w:rFonts w:hint="eastAsia" w:ascii="宋体" w:hAnsi="宋体"/>
          <w:color w:val="auto"/>
          <w:szCs w:val="21"/>
          <w:u w:val="single"/>
          <w:lang w:val="en-US" w:eastAsia="zh-CN"/>
        </w:rPr>
        <w:t>中方县卫生健康局</w:t>
      </w:r>
      <w:r>
        <w:rPr>
          <w:rFonts w:hint="eastAsia" w:ascii="宋体" w:hAnsi="宋体"/>
          <w:color w:val="auto"/>
          <w:szCs w:val="21"/>
        </w:rPr>
        <w:t>（甲方）</w:t>
      </w:r>
    </w:p>
    <w:p w14:paraId="2EC0DB07">
      <w:pPr>
        <w:adjustRightInd w:val="0"/>
        <w:snapToGrid w:val="0"/>
        <w:spacing w:before="156" w:beforeLines="50" w:line="360" w:lineRule="auto"/>
        <w:rPr>
          <w:rFonts w:ascii="宋体" w:hAnsi="宋体"/>
          <w:color w:val="auto"/>
          <w:szCs w:val="21"/>
        </w:rPr>
      </w:pPr>
      <w:r>
        <w:rPr>
          <w:rFonts w:hint="eastAsia" w:ascii="宋体" w:hAnsi="宋体"/>
          <w:color w:val="auto"/>
          <w:szCs w:val="21"/>
        </w:rPr>
        <w:t>供应商（全称）：</w:t>
      </w:r>
      <w:r>
        <w:rPr>
          <w:rFonts w:hint="eastAsia" w:ascii="宋体" w:hAnsi="宋体"/>
          <w:color w:val="auto"/>
          <w:szCs w:val="21"/>
          <w:u w:val="single"/>
        </w:rPr>
        <w:t xml:space="preserve">                             </w:t>
      </w:r>
      <w:r>
        <w:rPr>
          <w:rFonts w:hint="eastAsia" w:ascii="宋体" w:hAnsi="宋体"/>
          <w:color w:val="auto"/>
          <w:szCs w:val="21"/>
        </w:rPr>
        <w:t>（乙方）</w:t>
      </w:r>
    </w:p>
    <w:p w14:paraId="6105D668">
      <w:pPr>
        <w:adjustRightInd w:val="0"/>
        <w:snapToGrid w:val="0"/>
        <w:spacing w:before="156" w:beforeLines="50" w:line="360" w:lineRule="auto"/>
        <w:ind w:left="420" w:leftChars="200"/>
        <w:rPr>
          <w:rFonts w:ascii="宋体" w:hAnsi="宋体"/>
          <w:color w:val="auto"/>
          <w:szCs w:val="21"/>
        </w:rPr>
      </w:pPr>
    </w:p>
    <w:p w14:paraId="6132889C">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为了保护甲、乙双方合法权益，根据《中华人民共和国民法典》、《中华人民共和国政府采购法》及其他有关法律、法规、规章，双方签订本合同协议书。</w:t>
      </w:r>
    </w:p>
    <w:p w14:paraId="40B1F62A">
      <w:pPr>
        <w:adjustRightInd w:val="0"/>
        <w:snapToGrid w:val="0"/>
        <w:spacing w:before="156" w:beforeLines="50" w:line="360" w:lineRule="auto"/>
        <w:ind w:firstLine="420" w:firstLineChars="200"/>
        <w:rPr>
          <w:rFonts w:ascii="宋体" w:hAnsi="宋体"/>
          <w:b/>
          <w:color w:val="auto"/>
          <w:szCs w:val="21"/>
        </w:rPr>
      </w:pPr>
      <w:r>
        <w:rPr>
          <w:rFonts w:hint="eastAsia" w:ascii="宋体" w:hAnsi="宋体"/>
          <w:b/>
          <w:color w:val="auto"/>
          <w:szCs w:val="21"/>
        </w:rPr>
        <w:t>1.项目信息</w:t>
      </w:r>
    </w:p>
    <w:p w14:paraId="766872C1">
      <w:pPr>
        <w:adjustRightInd w:val="0"/>
        <w:snapToGrid w:val="0"/>
        <w:spacing w:before="156" w:beforeLines="50" w:line="360" w:lineRule="auto"/>
        <w:ind w:left="420" w:leftChars="200"/>
        <w:rPr>
          <w:rFonts w:hint="eastAsia" w:ascii="宋体" w:hAnsi="宋体"/>
          <w:color w:val="auto"/>
          <w:szCs w:val="21"/>
          <w:u w:val="single"/>
          <w:lang w:eastAsia="zh-CN"/>
        </w:rPr>
      </w:pPr>
      <w:r>
        <w:rPr>
          <w:rFonts w:hint="eastAsia" w:ascii="宋体" w:hAnsi="宋体"/>
          <w:color w:val="auto"/>
          <w:szCs w:val="21"/>
        </w:rPr>
        <w:t>（1）采购项目名称：</w:t>
      </w:r>
      <w:r>
        <w:rPr>
          <w:rFonts w:hint="eastAsia" w:ascii="宋体" w:hAnsi="宋体"/>
          <w:color w:val="auto"/>
          <w:szCs w:val="21"/>
          <w:u w:val="single"/>
          <w:lang w:eastAsia="zh-CN"/>
        </w:rPr>
        <w:t>中方县2025年基层医疗卫生机构医疗设备购置项目（第三次）</w:t>
      </w:r>
    </w:p>
    <w:p w14:paraId="0C5C85CD">
      <w:pPr>
        <w:adjustRightInd w:val="0"/>
        <w:snapToGrid w:val="0"/>
        <w:spacing w:before="156" w:beforeLines="50" w:line="360" w:lineRule="auto"/>
        <w:ind w:left="420" w:leftChars="200"/>
        <w:rPr>
          <w:rFonts w:ascii="宋体" w:hAnsi="宋体"/>
          <w:color w:val="auto"/>
          <w:szCs w:val="21"/>
        </w:rPr>
      </w:pPr>
      <w:r>
        <w:rPr>
          <w:rFonts w:hint="eastAsia" w:ascii="宋体" w:hAnsi="宋体"/>
          <w:color w:val="auto"/>
          <w:szCs w:val="21"/>
        </w:rPr>
        <w:t>（2）政府采购计划编号：</w:t>
      </w:r>
      <w:r>
        <w:rPr>
          <w:rFonts w:hint="eastAsia" w:ascii="宋体" w:hAnsi="宋体" w:cs="宋体"/>
          <w:i w:val="0"/>
          <w:iCs w:val="0"/>
          <w:caps w:val="0"/>
          <w:color w:val="auto"/>
          <w:spacing w:val="0"/>
          <w:kern w:val="0"/>
          <w:sz w:val="21"/>
          <w:szCs w:val="21"/>
          <w:u w:val="single"/>
          <w:lang w:val="en-US" w:eastAsia="zh-CN" w:bidi="ar"/>
        </w:rPr>
        <w:t>中财采计202510109</w:t>
      </w:r>
    </w:p>
    <w:p w14:paraId="0CADD9E8">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（3）项目内容：</w:t>
      </w:r>
      <w:r>
        <w:rPr>
          <w:rFonts w:hint="eastAsia" w:ascii="宋体" w:hAnsi="宋体"/>
          <w:color w:val="auto"/>
          <w:szCs w:val="21"/>
          <w:u w:val="single"/>
        </w:rPr>
        <w:t xml:space="preserve">                             </w:t>
      </w:r>
    </w:p>
    <w:p w14:paraId="2A3C3190">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（4）是否分包：</w:t>
      </w:r>
      <w:r>
        <w:rPr>
          <w:rFonts w:hint="eastAsia" w:ascii="宋体" w:hAnsi="宋体"/>
          <w:color w:val="auto"/>
          <w:szCs w:val="21"/>
          <w:u w:val="single"/>
        </w:rPr>
        <w:t xml:space="preserve">               </w:t>
      </w:r>
      <w:r>
        <w:rPr>
          <w:rFonts w:hint="eastAsia" w:ascii="宋体" w:hAnsi="宋体"/>
          <w:color w:val="auto"/>
          <w:szCs w:val="21"/>
        </w:rPr>
        <w:t>。</w:t>
      </w:r>
    </w:p>
    <w:p w14:paraId="649988D6">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（5）项目负责人：</w:t>
      </w:r>
      <w:r>
        <w:rPr>
          <w:rFonts w:hint="eastAsia" w:ascii="宋体" w:hAnsi="宋体"/>
          <w:color w:val="auto"/>
          <w:szCs w:val="21"/>
          <w:u w:val="single"/>
        </w:rPr>
        <w:t xml:space="preserve">               </w:t>
      </w:r>
      <w:r>
        <w:rPr>
          <w:rFonts w:hint="eastAsia" w:ascii="宋体" w:hAnsi="宋体"/>
          <w:color w:val="auto"/>
          <w:szCs w:val="21"/>
        </w:rPr>
        <w:t>。</w:t>
      </w:r>
    </w:p>
    <w:p w14:paraId="4885308E">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（6）联系电话：</w:t>
      </w:r>
      <w:r>
        <w:rPr>
          <w:rFonts w:hint="eastAsia" w:ascii="宋体" w:hAnsi="宋体"/>
          <w:color w:val="auto"/>
          <w:szCs w:val="21"/>
          <w:u w:val="single"/>
        </w:rPr>
        <w:t xml:space="preserve">               </w:t>
      </w:r>
      <w:r>
        <w:rPr>
          <w:rFonts w:hint="eastAsia" w:ascii="宋体" w:hAnsi="宋体"/>
          <w:color w:val="auto"/>
          <w:szCs w:val="21"/>
        </w:rPr>
        <w:t>。</w:t>
      </w:r>
    </w:p>
    <w:p w14:paraId="3DB19131">
      <w:pPr>
        <w:adjustRightInd w:val="0"/>
        <w:snapToGrid w:val="0"/>
        <w:spacing w:before="156" w:beforeLines="50" w:line="360" w:lineRule="auto"/>
        <w:ind w:firstLine="411" w:firstLineChars="196"/>
        <w:rPr>
          <w:rFonts w:ascii="宋体" w:hAnsi="宋体"/>
          <w:b/>
          <w:color w:val="auto"/>
          <w:szCs w:val="21"/>
        </w:rPr>
      </w:pPr>
      <w:r>
        <w:rPr>
          <w:rFonts w:hint="eastAsia" w:ascii="宋体" w:hAnsi="宋体"/>
          <w:b/>
          <w:color w:val="auto"/>
          <w:szCs w:val="21"/>
        </w:rPr>
        <w:t>2.合同金额</w:t>
      </w:r>
    </w:p>
    <w:p w14:paraId="1BDB44A9">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（1）合同金额小写：</w:t>
      </w:r>
      <w:r>
        <w:rPr>
          <w:rFonts w:hint="eastAsia" w:ascii="宋体" w:hAnsi="宋体"/>
          <w:color w:val="auto"/>
          <w:szCs w:val="21"/>
          <w:u w:val="single"/>
        </w:rPr>
        <w:t xml:space="preserve">                      </w:t>
      </w:r>
    </w:p>
    <w:p w14:paraId="2E05CEEF">
      <w:pPr>
        <w:adjustRightInd w:val="0"/>
        <w:snapToGrid w:val="0"/>
        <w:spacing w:before="156" w:beforeLines="50" w:line="360" w:lineRule="auto"/>
        <w:ind w:firstLine="1260" w:firstLineChars="600"/>
        <w:rPr>
          <w:rFonts w:ascii="宋体" w:hAnsi="宋体"/>
          <w:b/>
          <w:color w:val="auto"/>
          <w:szCs w:val="21"/>
        </w:rPr>
      </w:pPr>
      <w:r>
        <w:rPr>
          <w:rFonts w:hint="eastAsia" w:ascii="宋体" w:hAnsi="宋体"/>
          <w:color w:val="auto"/>
          <w:szCs w:val="21"/>
        </w:rPr>
        <w:t>大写：</w:t>
      </w:r>
      <w:r>
        <w:rPr>
          <w:rFonts w:hint="eastAsia" w:ascii="宋体" w:hAnsi="宋体"/>
          <w:color w:val="auto"/>
          <w:szCs w:val="21"/>
          <w:u w:val="single"/>
        </w:rPr>
        <w:t xml:space="preserve">                      </w:t>
      </w:r>
    </w:p>
    <w:p w14:paraId="69DBE96A">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（2）具体标的见附件。</w:t>
      </w:r>
    </w:p>
    <w:p w14:paraId="06C89B55">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（3）合同定价方式：</w:t>
      </w:r>
      <w:r>
        <w:rPr>
          <w:rFonts w:hint="eastAsia" w:ascii="宋体" w:hAnsi="宋体"/>
          <w:iCs/>
          <w:color w:val="auto"/>
          <w:szCs w:val="21"/>
        </w:rPr>
        <w:sym w:font="Wingdings" w:char="00A8"/>
      </w:r>
      <w:r>
        <w:rPr>
          <w:rFonts w:hint="eastAsia" w:ascii="宋体" w:hAnsi="宋体"/>
          <w:iCs/>
          <w:color w:val="auto"/>
          <w:szCs w:val="21"/>
        </w:rPr>
        <w:t xml:space="preserve">固定总价 </w:t>
      </w:r>
      <w:r>
        <w:rPr>
          <w:rFonts w:hint="eastAsia" w:ascii="宋体" w:hAnsi="宋体"/>
          <w:iCs/>
          <w:color w:val="auto"/>
          <w:szCs w:val="21"/>
        </w:rPr>
        <w:sym w:font="Wingdings" w:char="00A8"/>
      </w:r>
      <w:r>
        <w:rPr>
          <w:rFonts w:hint="eastAsia" w:ascii="宋体" w:hAnsi="宋体"/>
          <w:iCs/>
          <w:color w:val="auto"/>
          <w:szCs w:val="21"/>
        </w:rPr>
        <w:t xml:space="preserve">固定单价 </w:t>
      </w:r>
      <w:r>
        <w:rPr>
          <w:rFonts w:hint="eastAsia" w:ascii="宋体" w:hAnsi="宋体"/>
          <w:iCs/>
          <w:color w:val="auto"/>
          <w:szCs w:val="21"/>
        </w:rPr>
        <w:sym w:font="Wingdings" w:char="00A8"/>
      </w:r>
      <w:r>
        <w:rPr>
          <w:rFonts w:hint="eastAsia" w:ascii="宋体" w:hAnsi="宋体"/>
          <w:iCs/>
          <w:color w:val="auto"/>
          <w:szCs w:val="21"/>
        </w:rPr>
        <w:t xml:space="preserve">成本补偿 </w:t>
      </w:r>
      <w:r>
        <w:rPr>
          <w:rFonts w:hint="eastAsia" w:ascii="宋体" w:hAnsi="宋体"/>
          <w:iCs/>
          <w:color w:val="auto"/>
          <w:szCs w:val="21"/>
        </w:rPr>
        <w:sym w:font="Wingdings" w:char="00A8"/>
      </w:r>
      <w:r>
        <w:rPr>
          <w:rFonts w:hint="eastAsia" w:ascii="宋体" w:hAnsi="宋体"/>
          <w:iCs/>
          <w:color w:val="auto"/>
          <w:szCs w:val="21"/>
        </w:rPr>
        <w:t>绩效激励</w:t>
      </w:r>
    </w:p>
    <w:p w14:paraId="09EE8860">
      <w:pPr>
        <w:spacing w:line="360" w:lineRule="auto"/>
        <w:ind w:firstLine="420" w:firstLineChars="200"/>
        <w:rPr>
          <w:color w:val="auto"/>
          <w:szCs w:val="21"/>
        </w:rPr>
      </w:pPr>
      <w:r>
        <w:rPr>
          <w:rFonts w:hint="eastAsia" w:ascii="宋体" w:hAnsi="宋体"/>
          <w:color w:val="auto"/>
          <w:szCs w:val="21"/>
        </w:rPr>
        <w:t>（4）付款方式（按项目实际勾选填写）：</w:t>
      </w:r>
    </w:p>
    <w:p w14:paraId="04EF4FFE">
      <w:pPr>
        <w:adjustRightInd w:val="0"/>
        <w:snapToGrid w:val="0"/>
        <w:spacing w:before="156" w:beforeLines="50" w:line="360" w:lineRule="auto"/>
        <w:ind w:firstLine="630" w:firstLineChars="300"/>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全额付款：</w:t>
      </w:r>
      <w:r>
        <w:rPr>
          <w:rFonts w:hint="eastAsia" w:ascii="宋体" w:hAnsi="宋体"/>
          <w:color w:val="auto"/>
          <w:szCs w:val="21"/>
          <w:u w:val="single"/>
        </w:rPr>
        <w:t xml:space="preserve">     （应一次性支付全部合同款项）                    </w:t>
      </w:r>
    </w:p>
    <w:p w14:paraId="17C532BA">
      <w:pPr>
        <w:adjustRightInd w:val="0"/>
        <w:snapToGrid w:val="0"/>
        <w:spacing w:before="156" w:beforeLines="50" w:line="360" w:lineRule="auto"/>
        <w:ind w:firstLine="630" w:firstLineChars="300"/>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预付款：</w:t>
      </w:r>
      <w:r>
        <w:rPr>
          <w:rFonts w:hint="eastAsia" w:ascii="宋体" w:hAnsi="宋体"/>
          <w:color w:val="auto"/>
          <w:szCs w:val="21"/>
          <w:u w:val="single"/>
        </w:rPr>
        <w:t xml:space="preserve">    （应明确预付款的支付比例和支付条件）               </w:t>
      </w:r>
    </w:p>
    <w:p w14:paraId="760A09BA">
      <w:pPr>
        <w:adjustRightInd w:val="0"/>
        <w:snapToGrid w:val="0"/>
        <w:spacing w:before="156" w:beforeLines="50" w:line="360" w:lineRule="auto"/>
        <w:ind w:firstLine="630" w:firstLineChars="3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分期付款：</w:t>
      </w:r>
      <w:r>
        <w:rPr>
          <w:rFonts w:hint="eastAsia" w:ascii="宋体" w:hAnsi="宋体"/>
          <w:color w:val="auto"/>
          <w:szCs w:val="21"/>
          <w:u w:val="single"/>
        </w:rPr>
        <w:t xml:space="preserve">     （应按照季度分期支付合同款项）                   </w:t>
      </w:r>
    </w:p>
    <w:p w14:paraId="425DEED7">
      <w:pPr>
        <w:adjustRightInd w:val="0"/>
        <w:snapToGrid w:val="0"/>
        <w:spacing w:before="156" w:beforeLines="50" w:line="360" w:lineRule="auto"/>
        <w:ind w:firstLine="630" w:firstLineChars="3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成本补偿：</w:t>
      </w:r>
      <w:r>
        <w:rPr>
          <w:rFonts w:hint="eastAsia" w:ascii="宋体" w:hAnsi="宋体"/>
          <w:color w:val="auto"/>
          <w:szCs w:val="21"/>
          <w:u w:val="single"/>
        </w:rPr>
        <w:t xml:space="preserve">      （应明确按照成本补偿方式的支付方式和支付条件）   </w:t>
      </w:r>
    </w:p>
    <w:p w14:paraId="2614182A">
      <w:pPr>
        <w:adjustRightInd w:val="0"/>
        <w:snapToGrid w:val="0"/>
        <w:spacing w:before="156" w:beforeLines="50" w:line="360" w:lineRule="auto"/>
        <w:ind w:firstLine="630" w:firstLineChars="3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绩效激励：</w:t>
      </w:r>
      <w:r>
        <w:rPr>
          <w:rFonts w:hint="eastAsia" w:ascii="宋体" w:hAnsi="宋体"/>
          <w:color w:val="auto"/>
          <w:szCs w:val="21"/>
          <w:u w:val="single"/>
        </w:rPr>
        <w:t xml:space="preserve">      （应明确按照绩效激励方式的支付方式和支付条件）   </w:t>
      </w:r>
    </w:p>
    <w:p w14:paraId="34CC64C4">
      <w:pPr>
        <w:adjustRightInd w:val="0"/>
        <w:snapToGrid w:val="0"/>
        <w:spacing w:before="156" w:beforeLines="50" w:line="360" w:lineRule="auto"/>
        <w:ind w:firstLine="420" w:firstLineChars="200"/>
        <w:rPr>
          <w:rFonts w:ascii="宋体" w:hAnsi="宋体"/>
          <w:color w:val="auto"/>
          <w:szCs w:val="21"/>
          <w:u w:val="single"/>
        </w:rPr>
      </w:pPr>
      <w:r>
        <w:rPr>
          <w:rFonts w:hint="eastAsia" w:ascii="宋体" w:hAnsi="宋体"/>
          <w:b/>
          <w:color w:val="auto"/>
          <w:szCs w:val="21"/>
        </w:rPr>
        <w:t>3.合同履行</w:t>
      </w:r>
    </w:p>
    <w:p w14:paraId="512244AC">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w:t>
      </w:r>
      <w:r>
        <w:rPr>
          <w:rFonts w:hint="eastAsia"/>
          <w:color w:val="auto"/>
        </w:rPr>
        <w:t>交货期：</w:t>
      </w:r>
      <w:r>
        <w:rPr>
          <w:rFonts w:hint="eastAsia"/>
          <w:color w:val="auto"/>
          <w:u w:val="single"/>
        </w:rPr>
        <w:t>采购合同签订后</w:t>
      </w:r>
      <w:r>
        <w:rPr>
          <w:rFonts w:hint="eastAsia" w:ascii="Times New Roman" w:eastAsia="宋体"/>
          <w:color w:val="auto"/>
          <w:u w:val="single"/>
          <w:lang w:val="en-US" w:eastAsia="zh-CN"/>
        </w:rPr>
        <w:t>60</w:t>
      </w:r>
      <w:r>
        <w:rPr>
          <w:rFonts w:hint="eastAsia"/>
          <w:color w:val="auto"/>
          <w:u w:val="single"/>
        </w:rPr>
        <w:t>日内完成全部供货</w:t>
      </w:r>
      <w:r>
        <w:rPr>
          <w:rFonts w:hint="eastAsia" w:ascii="宋体" w:hAnsi="宋体"/>
          <w:color w:val="auto"/>
          <w:szCs w:val="21"/>
          <w:u w:val="none"/>
        </w:rPr>
        <w:t>。总日历天数</w:t>
      </w:r>
      <w:r>
        <w:rPr>
          <w:rFonts w:hint="eastAsia" w:ascii="宋体" w:hAnsi="宋体"/>
          <w:color w:val="auto"/>
          <w:szCs w:val="21"/>
          <w:u w:val="single"/>
        </w:rPr>
        <w:t>：</w:t>
      </w:r>
      <w:r>
        <w:rPr>
          <w:rFonts w:hint="eastAsia" w:ascii="宋体" w:hAnsi="宋体"/>
          <w:color w:val="auto"/>
          <w:szCs w:val="21"/>
          <w:u w:val="single"/>
          <w:lang w:val="en-US" w:eastAsia="zh-CN"/>
        </w:rPr>
        <w:t>60</w:t>
      </w:r>
      <w:r>
        <w:rPr>
          <w:rFonts w:hint="eastAsia" w:ascii="宋体" w:hAnsi="宋体"/>
          <w:color w:val="auto"/>
          <w:szCs w:val="21"/>
          <w:u w:val="single"/>
        </w:rPr>
        <w:t xml:space="preserve">  </w:t>
      </w:r>
      <w:r>
        <w:rPr>
          <w:rFonts w:hint="eastAsia" w:ascii="宋体" w:hAnsi="宋体"/>
          <w:color w:val="auto"/>
          <w:szCs w:val="21"/>
          <w:u w:val="single"/>
          <w:lang w:eastAsia="zh-CN"/>
        </w:rPr>
        <w:t>日</w:t>
      </w:r>
      <w:r>
        <w:rPr>
          <w:rFonts w:hint="eastAsia" w:ascii="宋体" w:hAnsi="宋体"/>
          <w:color w:val="auto"/>
          <w:szCs w:val="21"/>
        </w:rPr>
        <w:t>。</w:t>
      </w:r>
    </w:p>
    <w:p w14:paraId="09DCCA90">
      <w:pPr>
        <w:adjustRightInd w:val="0"/>
        <w:snapToGrid w:val="0"/>
        <w:spacing w:before="156" w:beforeLines="50" w:line="360" w:lineRule="auto"/>
        <w:ind w:firstLine="420" w:firstLineChars="200"/>
        <w:rPr>
          <w:rFonts w:ascii="宋体" w:hAnsi="宋体"/>
          <w:color w:val="auto"/>
          <w:szCs w:val="21"/>
          <w:u w:val="single"/>
        </w:rPr>
      </w:pPr>
      <w:r>
        <w:rPr>
          <w:rFonts w:hint="eastAsia" w:ascii="宋体" w:hAnsi="宋体"/>
          <w:color w:val="auto"/>
          <w:szCs w:val="21"/>
        </w:rPr>
        <w:t>（2）地点</w:t>
      </w:r>
      <w:r>
        <w:rPr>
          <w:rFonts w:hint="eastAsia" w:ascii="宋体" w:hAnsi="宋体"/>
          <w:b/>
          <w:color w:val="auto"/>
          <w:szCs w:val="21"/>
        </w:rPr>
        <w:t>：</w:t>
      </w:r>
      <w:r>
        <w:rPr>
          <w:rFonts w:hint="eastAsia" w:ascii="宋体" w:hAnsi="宋体"/>
          <w:color w:val="auto"/>
          <w:szCs w:val="21"/>
          <w:u w:val="single"/>
        </w:rPr>
        <w:t xml:space="preserve">                             </w:t>
      </w:r>
    </w:p>
    <w:p w14:paraId="67B19A33">
      <w:pPr>
        <w:adjustRightInd w:val="0"/>
        <w:snapToGrid w:val="0"/>
        <w:spacing w:before="156" w:beforeLines="50" w:line="360" w:lineRule="auto"/>
        <w:ind w:firstLine="420" w:firstLineChars="200"/>
        <w:rPr>
          <w:rFonts w:ascii="宋体" w:hAnsi="宋体"/>
          <w:color w:val="auto"/>
          <w:szCs w:val="21"/>
          <w:u w:val="single"/>
        </w:rPr>
      </w:pPr>
      <w:r>
        <w:rPr>
          <w:rFonts w:hint="eastAsia" w:ascii="宋体" w:hAnsi="宋体"/>
          <w:color w:val="auto"/>
          <w:szCs w:val="21"/>
        </w:rPr>
        <w:t>（3）方式：</w:t>
      </w:r>
      <w:r>
        <w:rPr>
          <w:rFonts w:hint="eastAsia" w:ascii="宋体" w:hAnsi="宋体"/>
          <w:color w:val="auto"/>
          <w:szCs w:val="21"/>
          <w:u w:val="single"/>
        </w:rPr>
        <w:t xml:space="preserve">                             </w:t>
      </w:r>
    </w:p>
    <w:p w14:paraId="154311BC">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bCs/>
          <w:color w:val="auto"/>
          <w:szCs w:val="21"/>
        </w:rPr>
        <w:t>（4）履约担保：</w:t>
      </w:r>
      <w:r>
        <w:rPr>
          <w:rFonts w:hint="eastAsia" w:ascii="宋体" w:hAnsi="宋体"/>
          <w:bCs/>
          <w:color w:val="auto"/>
          <w:szCs w:val="21"/>
          <w:u w:val="single"/>
        </w:rPr>
        <w:t>履约担保的金额、形式和期限要求</w:t>
      </w:r>
      <w:r>
        <w:rPr>
          <w:rFonts w:hint="eastAsia" w:ascii="宋体" w:hAnsi="宋体"/>
          <w:bCs/>
          <w:color w:val="auto"/>
          <w:szCs w:val="21"/>
        </w:rPr>
        <w:t>。</w:t>
      </w:r>
    </w:p>
    <w:p w14:paraId="5CD13EE5">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bCs/>
          <w:color w:val="auto"/>
          <w:szCs w:val="21"/>
        </w:rPr>
        <w:t>（5）质量保证金：</w:t>
      </w:r>
      <w:r>
        <w:rPr>
          <w:rFonts w:hint="eastAsia" w:ascii="宋体" w:hAnsi="宋体"/>
          <w:bCs/>
          <w:color w:val="auto"/>
          <w:szCs w:val="21"/>
          <w:u w:val="single"/>
        </w:rPr>
        <w:t>质量保证金的金额、形式和期限要求</w:t>
      </w:r>
      <w:r>
        <w:rPr>
          <w:rFonts w:hint="eastAsia" w:ascii="宋体" w:hAnsi="宋体"/>
          <w:bCs/>
          <w:color w:val="auto"/>
          <w:szCs w:val="21"/>
        </w:rPr>
        <w:t>。</w:t>
      </w:r>
    </w:p>
    <w:p w14:paraId="2000A1A7">
      <w:pPr>
        <w:adjustRightInd w:val="0"/>
        <w:snapToGrid w:val="0"/>
        <w:spacing w:before="156" w:beforeLines="50" w:line="360" w:lineRule="auto"/>
        <w:ind w:firstLine="420" w:firstLineChars="200"/>
        <w:rPr>
          <w:rFonts w:ascii="宋体" w:hAnsi="宋体"/>
          <w:b/>
          <w:color w:val="auto"/>
          <w:szCs w:val="21"/>
        </w:rPr>
      </w:pPr>
      <w:r>
        <w:rPr>
          <w:rFonts w:hint="eastAsia" w:ascii="宋体" w:hAnsi="宋体"/>
          <w:b/>
          <w:color w:val="auto"/>
          <w:szCs w:val="21"/>
        </w:rPr>
        <w:t>4.合同验收</w:t>
      </w:r>
    </w:p>
    <w:p w14:paraId="4DDCC359">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bCs/>
          <w:color w:val="auto"/>
          <w:szCs w:val="21"/>
        </w:rPr>
        <w:t>（1）验收主体：</w:t>
      </w:r>
      <w:r>
        <w:rPr>
          <w:rFonts w:hint="eastAsia" w:ascii="宋体" w:hAnsi="宋体"/>
          <w:bCs/>
          <w:color w:val="auto"/>
          <w:szCs w:val="21"/>
          <w:u w:val="single"/>
        </w:rPr>
        <w:t xml:space="preserve">                             </w:t>
      </w:r>
      <w:r>
        <w:rPr>
          <w:rFonts w:hint="eastAsia" w:ascii="宋体" w:hAnsi="宋体"/>
          <w:bCs/>
          <w:color w:val="auto"/>
          <w:szCs w:val="21"/>
        </w:rPr>
        <w:t>。</w:t>
      </w:r>
    </w:p>
    <w:p w14:paraId="2AA94FD6">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bCs/>
          <w:color w:val="auto"/>
          <w:szCs w:val="21"/>
        </w:rPr>
        <w:t>（2）验收方式：</w:t>
      </w:r>
      <w:r>
        <w:rPr>
          <w:rFonts w:hint="eastAsia" w:ascii="宋体" w:hAnsi="宋体"/>
          <w:bCs/>
          <w:color w:val="auto"/>
          <w:szCs w:val="21"/>
          <w:u w:val="single"/>
        </w:rPr>
        <w:t xml:space="preserve">                             </w:t>
      </w:r>
      <w:r>
        <w:rPr>
          <w:rFonts w:hint="eastAsia" w:ascii="宋体" w:hAnsi="宋体"/>
          <w:bCs/>
          <w:color w:val="auto"/>
          <w:szCs w:val="21"/>
        </w:rPr>
        <w:t>。</w:t>
      </w:r>
    </w:p>
    <w:p w14:paraId="588ED81D">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bCs/>
          <w:color w:val="auto"/>
          <w:szCs w:val="21"/>
        </w:rPr>
        <w:t>（3）验收标准：</w:t>
      </w:r>
      <w:r>
        <w:rPr>
          <w:rFonts w:hint="eastAsia" w:ascii="宋体" w:hAnsi="宋体"/>
          <w:bCs/>
          <w:color w:val="auto"/>
          <w:szCs w:val="21"/>
          <w:u w:val="single"/>
        </w:rPr>
        <w:t xml:space="preserve">                             </w:t>
      </w:r>
      <w:r>
        <w:rPr>
          <w:rFonts w:hint="eastAsia" w:ascii="宋体" w:hAnsi="宋体"/>
          <w:bCs/>
          <w:color w:val="auto"/>
          <w:szCs w:val="21"/>
        </w:rPr>
        <w:t>。</w:t>
      </w:r>
    </w:p>
    <w:p w14:paraId="3928F5C7">
      <w:pPr>
        <w:adjustRightInd w:val="0"/>
        <w:snapToGrid w:val="0"/>
        <w:spacing w:before="156" w:beforeLines="50" w:line="360" w:lineRule="auto"/>
        <w:ind w:firstLine="420" w:firstLineChars="200"/>
        <w:rPr>
          <w:rFonts w:ascii="宋体" w:hAnsi="宋体"/>
          <w:b/>
          <w:color w:val="auto"/>
          <w:szCs w:val="21"/>
        </w:rPr>
      </w:pPr>
      <w:r>
        <w:rPr>
          <w:rFonts w:hint="eastAsia" w:ascii="宋体" w:hAnsi="宋体"/>
          <w:b/>
          <w:color w:val="auto"/>
          <w:szCs w:val="21"/>
        </w:rPr>
        <w:t>5.组成合同的文件</w:t>
      </w:r>
    </w:p>
    <w:p w14:paraId="31193E06">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本协议书与下列文件一起构成合同文件，如下述文件之间有任何抵触、矛盾或歧义，应按以下顺序解释：</w:t>
      </w:r>
    </w:p>
    <w:p w14:paraId="2F954DD2">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（1）在采购或合同履行过程中乙方作出的承诺以及双方协商达成的变更或补充协议</w:t>
      </w:r>
    </w:p>
    <w:p w14:paraId="6A8D4085">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（2）本合同协议书</w:t>
      </w:r>
    </w:p>
    <w:p w14:paraId="5BA1ACB3">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（3）成交通知书</w:t>
      </w:r>
    </w:p>
    <w:p w14:paraId="127A781F">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（4）响应文件</w:t>
      </w:r>
    </w:p>
    <w:p w14:paraId="74C8A6A2">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（5）政府采购合同专用条款</w:t>
      </w:r>
    </w:p>
    <w:p w14:paraId="49D11D87">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（6）政府采购合同通用条款</w:t>
      </w:r>
    </w:p>
    <w:p w14:paraId="26D530BB">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（7）标准、规范及有关技术文件，图纸。</w:t>
      </w:r>
    </w:p>
    <w:p w14:paraId="0705301A">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（8）其他合同文件。</w:t>
      </w:r>
    </w:p>
    <w:p w14:paraId="2E8911A2">
      <w:pPr>
        <w:adjustRightInd w:val="0"/>
        <w:snapToGrid w:val="0"/>
        <w:spacing w:before="156" w:beforeLines="50" w:line="360" w:lineRule="auto"/>
        <w:ind w:firstLine="308" w:firstLineChars="147"/>
        <w:rPr>
          <w:rFonts w:ascii="宋体" w:hAnsi="宋体"/>
          <w:b/>
          <w:color w:val="auto"/>
          <w:szCs w:val="21"/>
        </w:rPr>
      </w:pPr>
      <w:r>
        <w:rPr>
          <w:rFonts w:hint="eastAsia" w:ascii="宋体" w:hAnsi="宋体"/>
          <w:b/>
          <w:color w:val="auto"/>
          <w:szCs w:val="21"/>
        </w:rPr>
        <w:t>6.合同生效</w:t>
      </w:r>
    </w:p>
    <w:p w14:paraId="193FB1B4">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本合同自</w:t>
      </w:r>
      <w:r>
        <w:rPr>
          <w:rFonts w:hint="eastAsia" w:ascii="宋体" w:hAnsi="宋体"/>
          <w:color w:val="auto"/>
          <w:szCs w:val="21"/>
          <w:u w:val="single"/>
        </w:rPr>
        <w:t xml:space="preserve">                             </w:t>
      </w:r>
      <w:r>
        <w:rPr>
          <w:rFonts w:hint="eastAsia" w:ascii="宋体" w:hAnsi="宋体"/>
          <w:color w:val="auto"/>
          <w:szCs w:val="21"/>
        </w:rPr>
        <w:t>生效。</w:t>
      </w:r>
    </w:p>
    <w:p w14:paraId="71E1ED12">
      <w:pPr>
        <w:adjustRightInd w:val="0"/>
        <w:snapToGrid w:val="0"/>
        <w:spacing w:before="156" w:beforeLines="50" w:line="360" w:lineRule="auto"/>
        <w:ind w:firstLine="308" w:firstLineChars="147"/>
        <w:rPr>
          <w:rFonts w:ascii="宋体" w:hAnsi="宋体"/>
          <w:b/>
          <w:color w:val="auto"/>
          <w:szCs w:val="21"/>
        </w:rPr>
      </w:pPr>
      <w:r>
        <w:rPr>
          <w:rFonts w:hint="eastAsia" w:ascii="宋体" w:hAnsi="宋体"/>
          <w:b/>
          <w:color w:val="auto"/>
          <w:szCs w:val="21"/>
        </w:rPr>
        <w:t>7.合同份数</w:t>
      </w:r>
    </w:p>
    <w:p w14:paraId="06CA8D5C">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w:t>
      </w:r>
      <w:r>
        <w:rPr>
          <w:rFonts w:hint="eastAsia" w:ascii="宋体" w:hAnsi="宋体"/>
          <w:color w:val="auto"/>
          <w:szCs w:val="21"/>
        </w:rPr>
        <w:t>份，采购人执</w:t>
      </w:r>
      <w:r>
        <w:rPr>
          <w:rFonts w:hint="eastAsia" w:ascii="宋体" w:hAnsi="宋体"/>
          <w:color w:val="auto"/>
          <w:szCs w:val="21"/>
          <w:u w:val="single"/>
        </w:rPr>
        <w:t xml:space="preserve">   </w:t>
      </w:r>
      <w:r>
        <w:rPr>
          <w:rFonts w:hint="eastAsia" w:ascii="宋体" w:hAnsi="宋体"/>
          <w:color w:val="auto"/>
          <w:szCs w:val="21"/>
        </w:rPr>
        <w:t>份，供应商执</w:t>
      </w:r>
      <w:r>
        <w:rPr>
          <w:rFonts w:hint="eastAsia" w:ascii="宋体" w:hAnsi="宋体"/>
          <w:color w:val="auto"/>
          <w:szCs w:val="21"/>
          <w:u w:val="single"/>
        </w:rPr>
        <w:t xml:space="preserve">   </w:t>
      </w:r>
      <w:r>
        <w:rPr>
          <w:rFonts w:hint="eastAsia" w:ascii="宋体" w:hAnsi="宋体"/>
          <w:color w:val="auto"/>
          <w:szCs w:val="21"/>
        </w:rPr>
        <w:t>份，均具有同等法律效力。</w:t>
      </w:r>
    </w:p>
    <w:p w14:paraId="512F3EC8">
      <w:pPr>
        <w:adjustRightInd w:val="0"/>
        <w:snapToGrid w:val="0"/>
        <w:spacing w:before="156" w:beforeLines="50" w:line="360" w:lineRule="auto"/>
        <w:rPr>
          <w:rFonts w:ascii="宋体" w:hAnsi="宋体"/>
          <w:color w:val="auto"/>
          <w:szCs w:val="21"/>
        </w:rPr>
      </w:pPr>
    </w:p>
    <w:p w14:paraId="6CFEE0FC">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合同订立时间：</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798F5623">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合同订立地点：</w:t>
      </w:r>
      <w:r>
        <w:rPr>
          <w:rFonts w:hint="eastAsia" w:ascii="宋体" w:hAnsi="宋体"/>
          <w:color w:val="auto"/>
          <w:szCs w:val="21"/>
          <w:u w:val="single"/>
        </w:rPr>
        <w:t xml:space="preserve">                           </w:t>
      </w:r>
    </w:p>
    <w:p w14:paraId="0CE18D28">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 xml:space="preserve">附件：具体标的明细、分包合同等。    </w:t>
      </w:r>
    </w:p>
    <w:p w14:paraId="6A5484E0">
      <w:pPr>
        <w:ind w:firstLine="420" w:firstLineChars="200"/>
        <w:rPr>
          <w:rFonts w:ascii="宋体" w:hAnsi="宋体"/>
          <w:color w:val="auto"/>
          <w:szCs w:val="21"/>
        </w:rPr>
      </w:pPr>
    </w:p>
    <w:p w14:paraId="37D5567B">
      <w:pPr>
        <w:ind w:firstLine="420" w:firstLineChars="200"/>
        <w:rPr>
          <w:rFonts w:ascii="宋体" w:hAnsi="宋体"/>
          <w:color w:val="auto"/>
          <w:szCs w:val="21"/>
        </w:rPr>
      </w:pPr>
    </w:p>
    <w:p w14:paraId="39A93D6D">
      <w:pPr>
        <w:adjustRightInd w:val="0"/>
        <w:snapToGrid w:val="0"/>
        <w:spacing w:before="156" w:beforeLines="50" w:line="360" w:lineRule="auto"/>
        <w:rPr>
          <w:rFonts w:ascii="宋体" w:hAnsi="宋体"/>
          <w:color w:val="auto"/>
          <w:szCs w:val="21"/>
        </w:rPr>
      </w:pPr>
      <w:r>
        <w:rPr>
          <w:rFonts w:hint="eastAsia" w:ascii="宋体" w:hAnsi="宋体"/>
          <w:color w:val="auto"/>
          <w:szCs w:val="21"/>
        </w:rPr>
        <w:t>甲      方：（公章）                     乙      方：（公章）</w:t>
      </w:r>
    </w:p>
    <w:p w14:paraId="3C6B6433">
      <w:pPr>
        <w:adjustRightInd w:val="0"/>
        <w:snapToGrid w:val="0"/>
        <w:spacing w:before="156" w:beforeLines="50" w:line="360" w:lineRule="auto"/>
        <w:rPr>
          <w:rFonts w:ascii="宋体" w:hAnsi="宋体"/>
          <w:color w:val="auto"/>
          <w:szCs w:val="21"/>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法定代表人：</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00F4D8B9">
      <w:pPr>
        <w:adjustRightInd w:val="0"/>
        <w:snapToGrid w:val="0"/>
        <w:spacing w:before="156" w:beforeLines="50" w:line="360" w:lineRule="auto"/>
        <w:rPr>
          <w:rFonts w:ascii="宋体" w:hAnsi="宋体"/>
          <w:color w:val="auto"/>
          <w:szCs w:val="21"/>
        </w:rPr>
      </w:pPr>
      <w:r>
        <w:rPr>
          <w:rFonts w:hint="eastAsia" w:ascii="宋体" w:hAnsi="宋体"/>
          <w:color w:val="auto"/>
          <w:szCs w:val="21"/>
        </w:rPr>
        <w:t>委托代理人：</w:t>
      </w:r>
      <w:r>
        <w:rPr>
          <w:rFonts w:hint="eastAsia" w:ascii="宋体" w:hAnsi="宋体"/>
          <w:color w:val="auto"/>
          <w:szCs w:val="21"/>
          <w:u w:val="single"/>
        </w:rPr>
        <w:t xml:space="preserve">                   </w:t>
      </w:r>
      <w:r>
        <w:rPr>
          <w:rFonts w:hint="eastAsia" w:ascii="宋体" w:hAnsi="宋体"/>
          <w:color w:val="auto"/>
          <w:szCs w:val="21"/>
        </w:rPr>
        <w:t xml:space="preserve">         委托代理人：</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4AD1BF2D">
      <w:pPr>
        <w:adjustRightInd w:val="0"/>
        <w:snapToGrid w:val="0"/>
        <w:spacing w:before="156" w:beforeLines="50" w:line="360" w:lineRule="auto"/>
        <w:rPr>
          <w:rFonts w:ascii="宋体" w:hAnsi="宋体"/>
          <w:color w:val="auto"/>
          <w:szCs w:val="21"/>
        </w:rPr>
      </w:pPr>
      <w:r>
        <w:rPr>
          <w:rFonts w:hint="eastAsia" w:ascii="宋体" w:hAnsi="宋体"/>
          <w:color w:val="auto"/>
          <w:szCs w:val="21"/>
        </w:rPr>
        <w:t>电      话：</w:t>
      </w:r>
      <w:r>
        <w:rPr>
          <w:rFonts w:hint="eastAsia" w:ascii="宋体" w:hAnsi="宋体"/>
          <w:color w:val="auto"/>
          <w:szCs w:val="21"/>
          <w:u w:val="single"/>
        </w:rPr>
        <w:t xml:space="preserve">                   </w:t>
      </w:r>
      <w:r>
        <w:rPr>
          <w:rFonts w:hint="eastAsia" w:ascii="宋体" w:hAnsi="宋体"/>
          <w:color w:val="auto"/>
          <w:szCs w:val="21"/>
        </w:rPr>
        <w:t xml:space="preserve">         电      话：</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4D628F5E">
      <w:pPr>
        <w:adjustRightInd w:val="0"/>
        <w:snapToGrid w:val="0"/>
        <w:spacing w:before="156" w:beforeLines="50" w:line="360" w:lineRule="auto"/>
        <w:rPr>
          <w:rFonts w:ascii="宋体" w:hAnsi="宋体"/>
          <w:color w:val="auto"/>
          <w:szCs w:val="21"/>
        </w:rPr>
      </w:pPr>
      <w:r>
        <w:rPr>
          <w:rFonts w:hint="eastAsia" w:ascii="宋体" w:hAnsi="宋体"/>
          <w:color w:val="auto"/>
          <w:szCs w:val="21"/>
        </w:rPr>
        <w:t>传      真：</w:t>
      </w:r>
      <w:r>
        <w:rPr>
          <w:rFonts w:hint="eastAsia" w:ascii="宋体" w:hAnsi="宋体"/>
          <w:color w:val="auto"/>
          <w:szCs w:val="21"/>
          <w:u w:val="single"/>
        </w:rPr>
        <w:t xml:space="preserve">                   </w:t>
      </w:r>
      <w:r>
        <w:rPr>
          <w:rFonts w:hint="eastAsia" w:ascii="宋体" w:hAnsi="宋体"/>
          <w:color w:val="auto"/>
          <w:szCs w:val="21"/>
        </w:rPr>
        <w:t xml:space="preserve">         传      真：</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0ED0D0AD">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 xml:space="preserve">                                    开 户 银 行：</w:t>
      </w:r>
      <w:r>
        <w:rPr>
          <w:rFonts w:hint="eastAsia" w:ascii="宋体" w:hAnsi="宋体"/>
          <w:color w:val="auto"/>
          <w:szCs w:val="21"/>
          <w:u w:val="single"/>
        </w:rPr>
        <w:t xml:space="preserve">                   </w:t>
      </w:r>
    </w:p>
    <w:p w14:paraId="14D451C9">
      <w:pPr>
        <w:adjustRightInd w:val="0"/>
        <w:snapToGrid w:val="0"/>
        <w:spacing w:before="156" w:beforeLines="50" w:line="360" w:lineRule="auto"/>
        <w:jc w:val="center"/>
        <w:rPr>
          <w:rFonts w:ascii="宋体" w:hAnsi="宋体"/>
          <w:b/>
          <w:color w:val="auto"/>
          <w:szCs w:val="21"/>
        </w:rPr>
      </w:pPr>
      <w:r>
        <w:rPr>
          <w:rFonts w:hint="eastAsia" w:ascii="宋体" w:hAnsi="宋体"/>
          <w:color w:val="auto"/>
          <w:szCs w:val="21"/>
        </w:rPr>
        <w:t xml:space="preserve">      账      号：</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273EE354">
      <w:pPr>
        <w:adjustRightInd w:val="0"/>
        <w:snapToGrid w:val="0"/>
        <w:spacing w:before="156" w:beforeLines="50" w:line="360" w:lineRule="auto"/>
        <w:rPr>
          <w:rFonts w:ascii="宋体" w:hAnsi="宋体"/>
          <w:b/>
          <w:color w:val="auto"/>
          <w:szCs w:val="21"/>
        </w:rPr>
        <w:sectPr>
          <w:pgSz w:w="11906" w:h="16838"/>
          <w:pgMar w:top="1418" w:right="1418" w:bottom="1134" w:left="1418" w:header="851" w:footer="992" w:gutter="0"/>
          <w:cols w:space="720" w:num="1"/>
          <w:docGrid w:type="linesAndChars" w:linePitch="312" w:charSpace="0"/>
        </w:sectPr>
      </w:pPr>
    </w:p>
    <w:p w14:paraId="7EA85A6B">
      <w:pPr>
        <w:keepNext/>
        <w:keepLines/>
        <w:adjustRightInd w:val="0"/>
        <w:snapToGrid w:val="0"/>
        <w:spacing w:before="156" w:beforeLines="50" w:line="360" w:lineRule="auto"/>
        <w:jc w:val="center"/>
        <w:outlineLvl w:val="1"/>
        <w:rPr>
          <w:rFonts w:ascii="黑体" w:hAnsi="黑体" w:eastAsia="黑体"/>
          <w:b/>
          <w:bCs/>
          <w:color w:val="auto"/>
          <w:sz w:val="28"/>
          <w:szCs w:val="28"/>
        </w:rPr>
      </w:pPr>
      <w:bookmarkStart w:id="154" w:name="_Toc22201111"/>
      <w:bookmarkStart w:id="155" w:name="_Toc32542"/>
      <w:r>
        <w:rPr>
          <w:rFonts w:hint="eastAsia" w:ascii="黑体" w:hAnsi="黑体" w:eastAsia="黑体"/>
          <w:b/>
          <w:bCs/>
          <w:color w:val="auto"/>
          <w:sz w:val="28"/>
          <w:szCs w:val="28"/>
        </w:rPr>
        <w:t>第二节 政府采购合同</w:t>
      </w:r>
      <w:bookmarkEnd w:id="154"/>
      <w:bookmarkEnd w:id="155"/>
    </w:p>
    <w:p w14:paraId="1B7220AC">
      <w:pPr>
        <w:rPr>
          <w:color w:val="auto"/>
        </w:rPr>
      </w:pPr>
    </w:p>
    <w:p w14:paraId="4024EC5C">
      <w:pPr>
        <w:rPr>
          <w:color w:val="auto"/>
        </w:rPr>
        <w:sectPr>
          <w:pgSz w:w="11906" w:h="16838"/>
          <w:pgMar w:top="1474" w:right="1474" w:bottom="1474" w:left="1588" w:header="851" w:footer="992" w:gutter="0"/>
          <w:cols w:space="720" w:num="1"/>
          <w:docGrid w:type="lines" w:linePitch="312" w:charSpace="0"/>
        </w:sectPr>
      </w:pPr>
    </w:p>
    <w:p w14:paraId="468F4B04">
      <w:pPr>
        <w:pStyle w:val="6"/>
        <w:jc w:val="both"/>
        <w:rPr>
          <w:color w:val="auto"/>
        </w:rPr>
      </w:pPr>
      <w:bookmarkStart w:id="156" w:name="_Toc24739"/>
      <w:bookmarkStart w:id="157" w:name="_Toc19628646"/>
    </w:p>
    <w:p w14:paraId="478533CE">
      <w:pPr>
        <w:keepNext/>
        <w:adjustRightInd w:val="0"/>
        <w:snapToGrid w:val="0"/>
        <w:spacing w:before="156" w:beforeLines="50" w:line="360" w:lineRule="auto"/>
        <w:jc w:val="center"/>
        <w:outlineLvl w:val="0"/>
        <w:rPr>
          <w:rFonts w:ascii="黑体" w:hAnsi="黑体" w:eastAsia="黑体"/>
          <w:b/>
          <w:bCs/>
          <w:color w:val="auto"/>
          <w:sz w:val="32"/>
          <w:szCs w:val="32"/>
        </w:rPr>
      </w:pPr>
      <w:r>
        <w:rPr>
          <w:rFonts w:hint="eastAsia" w:ascii="黑体" w:hAnsi="黑体" w:eastAsia="黑体"/>
          <w:b/>
          <w:bCs/>
          <w:color w:val="auto"/>
          <w:sz w:val="32"/>
          <w:szCs w:val="32"/>
        </w:rPr>
        <w:t>第五章 响应文件组成</w:t>
      </w:r>
      <w:bookmarkEnd w:id="156"/>
      <w:bookmarkEnd w:id="157"/>
    </w:p>
    <w:p w14:paraId="0DE301D1">
      <w:pPr>
        <w:widowControl/>
        <w:tabs>
          <w:tab w:val="left" w:pos="753"/>
        </w:tabs>
        <w:adjustRightInd w:val="0"/>
        <w:snapToGrid w:val="0"/>
        <w:spacing w:before="156" w:beforeLines="50" w:line="360" w:lineRule="auto"/>
        <w:ind w:firstLine="480" w:firstLineChars="200"/>
        <w:jc w:val="center"/>
        <w:rPr>
          <w:rFonts w:ascii="宋体" w:hAnsi="宋体"/>
          <w:color w:val="auto"/>
          <w:sz w:val="24"/>
        </w:rPr>
      </w:pPr>
      <w:r>
        <w:rPr>
          <w:rFonts w:hint="eastAsia" w:ascii="宋体" w:hAnsi="宋体"/>
          <w:color w:val="auto"/>
          <w:sz w:val="24"/>
        </w:rPr>
        <w:t>目录</w:t>
      </w:r>
    </w:p>
    <w:p w14:paraId="0DB968A6">
      <w:pPr>
        <w:adjustRightInd w:val="0"/>
        <w:snapToGrid w:val="0"/>
        <w:spacing w:before="156" w:beforeLines="50" w:line="360" w:lineRule="auto"/>
        <w:rPr>
          <w:rFonts w:ascii="宋体"/>
          <w:color w:val="auto"/>
        </w:rPr>
      </w:pPr>
      <w:r>
        <w:rPr>
          <w:rFonts w:hint="eastAsia" w:ascii="宋体"/>
          <w:color w:val="auto"/>
        </w:rPr>
        <w:t>供应商的响应文件应包含以下部分：</w:t>
      </w:r>
    </w:p>
    <w:p w14:paraId="2A0D8347">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ascii="宋体" w:hAnsi="宋体"/>
          <w:color w:val="auto"/>
          <w:szCs w:val="21"/>
        </w:rPr>
        <w:t>一</w:t>
      </w:r>
      <w:r>
        <w:rPr>
          <w:rFonts w:hint="eastAsia" w:ascii="宋体" w:hAnsi="宋体"/>
          <w:color w:val="auto"/>
          <w:szCs w:val="21"/>
        </w:rPr>
        <w:t>、报价表及报价文件(格式)</w:t>
      </w:r>
    </w:p>
    <w:p w14:paraId="6E5030BE">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二、谈判响应声明(格式)</w:t>
      </w:r>
    </w:p>
    <w:p w14:paraId="65EDFEB2">
      <w:pPr>
        <w:widowControl/>
        <w:tabs>
          <w:tab w:val="left" w:pos="753"/>
        </w:tabs>
        <w:adjustRightInd w:val="0"/>
        <w:snapToGrid w:val="0"/>
        <w:spacing w:before="156" w:beforeLines="50" w:line="360" w:lineRule="auto"/>
        <w:ind w:firstLine="420" w:firstLineChars="200"/>
        <w:rPr>
          <w:rFonts w:hint="eastAsia" w:ascii="宋体"/>
          <w:color w:val="auto"/>
          <w:szCs w:val="21"/>
        </w:rPr>
      </w:pPr>
      <w:r>
        <w:rPr>
          <w:rFonts w:hint="eastAsia" w:ascii="宋体" w:hAnsi="宋体"/>
          <w:color w:val="auto"/>
          <w:szCs w:val="21"/>
        </w:rPr>
        <w:t>三、保证金（不需要）</w:t>
      </w:r>
    </w:p>
    <w:p w14:paraId="7DAC99A3">
      <w:pPr>
        <w:widowControl/>
        <w:tabs>
          <w:tab w:val="left" w:pos="753"/>
        </w:tabs>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color w:val="auto"/>
          <w:szCs w:val="21"/>
        </w:rPr>
        <w:t>四、（一）法定代表人（单位负责人）身份证明(格式)</w:t>
      </w:r>
    </w:p>
    <w:p w14:paraId="1F17481D">
      <w:pPr>
        <w:widowControl/>
        <w:tabs>
          <w:tab w:val="left" w:pos="753"/>
        </w:tabs>
        <w:adjustRightInd w:val="0"/>
        <w:snapToGrid w:val="0"/>
        <w:spacing w:before="156" w:beforeLines="50" w:line="360" w:lineRule="auto"/>
        <w:ind w:firstLine="630" w:firstLineChars="300"/>
        <w:rPr>
          <w:rFonts w:ascii="宋体" w:hAnsi="宋体"/>
          <w:color w:val="auto"/>
          <w:szCs w:val="21"/>
        </w:rPr>
      </w:pPr>
      <w:r>
        <w:rPr>
          <w:rFonts w:hint="eastAsia" w:ascii="宋体" w:hAnsi="宋体"/>
          <w:color w:val="auto"/>
          <w:szCs w:val="21"/>
        </w:rPr>
        <w:t>（二）授权委托书(格式)</w:t>
      </w:r>
    </w:p>
    <w:p w14:paraId="4B7D8451">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五、</w:t>
      </w:r>
      <w:r>
        <w:rPr>
          <w:rFonts w:hint="eastAsia" w:ascii="宋体" w:hAnsi="宋体"/>
          <w:color w:val="auto"/>
          <w:kern w:val="32"/>
          <w:szCs w:val="21"/>
        </w:rPr>
        <w:t>供应商资格审查材料</w:t>
      </w:r>
    </w:p>
    <w:p w14:paraId="1BE3CCB0">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六、采购需求响应</w:t>
      </w:r>
    </w:p>
    <w:p w14:paraId="2D0876AD">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七、合同条款偏离表</w:t>
      </w:r>
    </w:p>
    <w:p w14:paraId="224F65B5">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八、采购需求偏离表</w:t>
      </w:r>
    </w:p>
    <w:p w14:paraId="4400E992">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九、享受政府采购政策的证明资料</w:t>
      </w:r>
    </w:p>
    <w:p w14:paraId="0181C94D">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kern w:val="32"/>
          <w:szCs w:val="21"/>
        </w:rPr>
        <w:t>十、</w:t>
      </w:r>
      <w:r>
        <w:rPr>
          <w:rFonts w:hint="eastAsia" w:ascii="宋体" w:hAnsi="宋体"/>
          <w:color w:val="auto"/>
          <w:szCs w:val="21"/>
        </w:rPr>
        <w:t>响应标的符合谈判文件规定的证明文件</w:t>
      </w:r>
    </w:p>
    <w:p w14:paraId="1A25C089">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十一、供应商认为需提供的其他资料（如有）</w:t>
      </w:r>
    </w:p>
    <w:p w14:paraId="49018B04">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十二、最后报价</w:t>
      </w:r>
    </w:p>
    <w:p w14:paraId="52C930CA">
      <w:pPr>
        <w:widowControl/>
        <w:tabs>
          <w:tab w:val="left" w:pos="753"/>
        </w:tabs>
        <w:adjustRightInd w:val="0"/>
        <w:snapToGrid w:val="0"/>
        <w:spacing w:before="156" w:beforeLines="50" w:line="360" w:lineRule="auto"/>
        <w:ind w:firstLine="420" w:firstLineChars="200"/>
        <w:rPr>
          <w:rFonts w:ascii="宋体" w:hAnsi="宋体"/>
          <w:color w:val="auto"/>
          <w:szCs w:val="21"/>
        </w:rPr>
      </w:pPr>
    </w:p>
    <w:p w14:paraId="4F536F5D">
      <w:pPr>
        <w:adjustRightInd w:val="0"/>
        <w:snapToGrid w:val="0"/>
        <w:spacing w:before="156" w:beforeLines="50" w:line="360" w:lineRule="auto"/>
        <w:rPr>
          <w:rFonts w:ascii="宋体"/>
          <w:color w:val="auto"/>
        </w:rPr>
      </w:pPr>
    </w:p>
    <w:p w14:paraId="40CF9AA1">
      <w:pPr>
        <w:spacing w:line="360" w:lineRule="exact"/>
        <w:jc w:val="center"/>
        <w:rPr>
          <w:rFonts w:ascii="黑体" w:eastAsia="黑体"/>
          <w:b/>
          <w:color w:val="auto"/>
          <w:sz w:val="32"/>
          <w:szCs w:val="32"/>
        </w:rPr>
      </w:pPr>
    </w:p>
    <w:p w14:paraId="427C2540">
      <w:pPr>
        <w:spacing w:line="360" w:lineRule="exact"/>
        <w:jc w:val="center"/>
        <w:rPr>
          <w:rFonts w:ascii="黑体" w:eastAsia="黑体"/>
          <w:b/>
          <w:color w:val="auto"/>
          <w:sz w:val="32"/>
          <w:szCs w:val="32"/>
        </w:rPr>
      </w:pPr>
    </w:p>
    <w:p w14:paraId="367E508E">
      <w:pPr>
        <w:spacing w:line="360" w:lineRule="exact"/>
        <w:jc w:val="center"/>
        <w:rPr>
          <w:rFonts w:ascii="黑体" w:eastAsia="黑体"/>
          <w:b/>
          <w:color w:val="auto"/>
          <w:sz w:val="32"/>
          <w:szCs w:val="32"/>
        </w:rPr>
      </w:pPr>
    </w:p>
    <w:p w14:paraId="1F6033DD">
      <w:pPr>
        <w:spacing w:line="360" w:lineRule="exact"/>
        <w:jc w:val="center"/>
        <w:rPr>
          <w:rFonts w:ascii="黑体" w:eastAsia="黑体"/>
          <w:b/>
          <w:color w:val="auto"/>
          <w:sz w:val="32"/>
          <w:szCs w:val="32"/>
        </w:rPr>
      </w:pPr>
    </w:p>
    <w:p w14:paraId="5A2E97C5">
      <w:pPr>
        <w:spacing w:line="360" w:lineRule="exact"/>
        <w:jc w:val="center"/>
        <w:rPr>
          <w:rFonts w:ascii="黑体" w:eastAsia="黑体"/>
          <w:b/>
          <w:color w:val="auto"/>
          <w:sz w:val="32"/>
          <w:szCs w:val="32"/>
        </w:rPr>
      </w:pPr>
    </w:p>
    <w:p w14:paraId="6DA6195F">
      <w:pPr>
        <w:spacing w:line="360" w:lineRule="exact"/>
        <w:rPr>
          <w:rFonts w:ascii="黑体" w:eastAsia="黑体"/>
          <w:b/>
          <w:color w:val="auto"/>
          <w:sz w:val="32"/>
          <w:szCs w:val="32"/>
        </w:rPr>
      </w:pPr>
    </w:p>
    <w:p w14:paraId="0B1DC454">
      <w:pPr>
        <w:spacing w:line="360" w:lineRule="exact"/>
        <w:jc w:val="center"/>
        <w:rPr>
          <w:rFonts w:ascii="黑体" w:eastAsia="黑体"/>
          <w:b/>
          <w:color w:val="auto"/>
          <w:sz w:val="32"/>
          <w:szCs w:val="32"/>
        </w:rPr>
      </w:pPr>
    </w:p>
    <w:p w14:paraId="70BD1E78">
      <w:pPr>
        <w:adjustRightInd w:val="0"/>
        <w:snapToGrid w:val="0"/>
        <w:spacing w:line="360" w:lineRule="auto"/>
        <w:jc w:val="center"/>
        <w:rPr>
          <w:rFonts w:ascii="黑体" w:eastAsia="黑体"/>
          <w:color w:val="auto"/>
          <w:sz w:val="32"/>
          <w:szCs w:val="32"/>
        </w:rPr>
      </w:pPr>
      <w:r>
        <w:rPr>
          <w:color w:val="auto"/>
        </w:rPr>
        <w:br w:type="page"/>
      </w:r>
    </w:p>
    <w:p w14:paraId="7DBC26DE">
      <w:pPr>
        <w:adjustRightInd w:val="0"/>
        <w:snapToGrid w:val="0"/>
        <w:spacing w:line="360" w:lineRule="auto"/>
        <w:jc w:val="center"/>
        <w:rPr>
          <w:rFonts w:ascii="宋体" w:hAnsi="宋体" w:cs="Courier New"/>
          <w:b/>
          <w:bCs/>
          <w:color w:val="auto"/>
          <w:sz w:val="72"/>
          <w:szCs w:val="72"/>
        </w:rPr>
      </w:pPr>
      <w:r>
        <w:rPr>
          <w:rFonts w:hint="eastAsia" w:ascii="宋体" w:hAnsi="宋体" w:cs="Courier New"/>
          <w:b/>
          <w:bCs/>
          <w:color w:val="auto"/>
          <w:sz w:val="72"/>
          <w:szCs w:val="72"/>
        </w:rPr>
        <w:t>政府采购</w:t>
      </w:r>
    </w:p>
    <w:p w14:paraId="12396614">
      <w:pPr>
        <w:adjustRightInd w:val="0"/>
        <w:snapToGrid w:val="0"/>
        <w:spacing w:line="360" w:lineRule="auto"/>
        <w:jc w:val="center"/>
        <w:rPr>
          <w:rFonts w:ascii="宋体" w:hAnsi="宋体"/>
          <w:b/>
          <w:bCs/>
          <w:color w:val="auto"/>
          <w:sz w:val="84"/>
          <w:szCs w:val="84"/>
        </w:rPr>
      </w:pPr>
      <w:r>
        <w:rPr>
          <w:rFonts w:hint="eastAsia" w:ascii="宋体" w:hAnsi="宋体"/>
          <w:b/>
          <w:bCs/>
          <w:color w:val="auto"/>
          <w:sz w:val="84"/>
          <w:szCs w:val="84"/>
        </w:rPr>
        <w:t>响 应 文 件</w:t>
      </w:r>
    </w:p>
    <w:p w14:paraId="2C66BF67">
      <w:pPr>
        <w:adjustRightInd w:val="0"/>
        <w:snapToGrid w:val="0"/>
        <w:spacing w:line="360" w:lineRule="auto"/>
        <w:rPr>
          <w:rFonts w:ascii="黑体" w:hAnsi="黑体" w:eastAsia="黑体"/>
          <w:b/>
          <w:color w:val="auto"/>
          <w:sz w:val="32"/>
          <w:szCs w:val="32"/>
        </w:rPr>
      </w:pPr>
    </w:p>
    <w:p w14:paraId="22CC2A67">
      <w:pPr>
        <w:adjustRightInd w:val="0"/>
        <w:snapToGrid w:val="0"/>
        <w:spacing w:line="360" w:lineRule="auto"/>
        <w:rPr>
          <w:rFonts w:ascii="宋体" w:hAnsi="宋体"/>
          <w:b/>
          <w:color w:val="auto"/>
          <w:sz w:val="30"/>
          <w:szCs w:val="30"/>
        </w:rPr>
      </w:pPr>
      <w:r>
        <w:rPr>
          <w:rFonts w:hint="eastAsia" w:ascii="宋体" w:hAnsi="宋体"/>
          <w:b/>
          <w:color w:val="auto"/>
          <w:sz w:val="32"/>
          <w:szCs w:val="32"/>
        </w:rPr>
        <w:t xml:space="preserve">                     </w:t>
      </w:r>
    </w:p>
    <w:p w14:paraId="1F0C3CCA">
      <w:pPr>
        <w:widowControl/>
        <w:spacing w:line="480" w:lineRule="auto"/>
        <w:ind w:left="2249" w:hanging="2249" w:hangingChars="700"/>
        <w:jc w:val="left"/>
        <w:rPr>
          <w:rFonts w:hint="eastAsia" w:ascii="宋体" w:hAnsi="宋体" w:eastAsia="宋体" w:cs="宋体"/>
          <w:b/>
          <w:bCs/>
          <w:color w:val="auto"/>
          <w:kern w:val="0"/>
          <w:sz w:val="32"/>
          <w:szCs w:val="32"/>
          <w:u w:val="single"/>
          <w:lang w:eastAsia="zh-CN"/>
        </w:rPr>
      </w:pPr>
      <w:r>
        <w:rPr>
          <w:rFonts w:hint="eastAsia" w:hAnsi="宋体"/>
          <w:b/>
          <w:color w:val="auto"/>
          <w:sz w:val="32"/>
          <w:szCs w:val="32"/>
        </w:rPr>
        <w:t>采购项目名称：</w:t>
      </w:r>
      <w:r>
        <w:rPr>
          <w:rFonts w:hint="eastAsia" w:ascii="宋体" w:hAnsi="宋体" w:cs="宋体"/>
          <w:b/>
          <w:bCs/>
          <w:color w:val="auto"/>
          <w:kern w:val="0"/>
          <w:sz w:val="32"/>
          <w:szCs w:val="32"/>
          <w:u w:val="single"/>
          <w:lang w:eastAsia="zh-CN"/>
        </w:rPr>
        <w:t>中方县2025年基层医疗卫生机构医疗设备购置项目（第三次）</w:t>
      </w:r>
    </w:p>
    <w:p w14:paraId="32228B83">
      <w:pPr>
        <w:adjustRightInd w:val="0"/>
        <w:snapToGrid w:val="0"/>
        <w:spacing w:line="480" w:lineRule="auto"/>
        <w:rPr>
          <w:rFonts w:hint="eastAsia" w:hAnsi="宋体" w:eastAsia="宋体"/>
          <w:b/>
          <w:color w:val="auto"/>
          <w:sz w:val="32"/>
          <w:szCs w:val="32"/>
          <w:u w:val="single"/>
          <w:lang w:eastAsia="zh-CN"/>
        </w:rPr>
      </w:pPr>
      <w:r>
        <w:rPr>
          <w:rFonts w:hint="eastAsia" w:ascii="宋体" w:hAnsi="宋体" w:cs="宋体"/>
          <w:b/>
          <w:bCs/>
          <w:color w:val="auto"/>
          <w:kern w:val="0"/>
          <w:sz w:val="32"/>
          <w:szCs w:val="32"/>
        </w:rPr>
        <w:t>政府采购编号：</w:t>
      </w:r>
      <w:r>
        <w:rPr>
          <w:rFonts w:hint="eastAsia" w:hAnsi="宋体"/>
          <w:b/>
          <w:color w:val="auto"/>
          <w:sz w:val="32"/>
          <w:szCs w:val="32"/>
          <w:u w:val="single"/>
          <w:lang w:eastAsia="zh-CN"/>
        </w:rPr>
        <w:t>中财采计202510109</w:t>
      </w:r>
    </w:p>
    <w:p w14:paraId="1899E855">
      <w:pPr>
        <w:adjustRightInd w:val="0"/>
        <w:snapToGrid w:val="0"/>
        <w:spacing w:line="480" w:lineRule="auto"/>
        <w:rPr>
          <w:rFonts w:hint="eastAsia" w:hAnsi="宋体" w:eastAsia="宋体"/>
          <w:b/>
          <w:bCs/>
          <w:color w:val="auto"/>
          <w:sz w:val="32"/>
          <w:szCs w:val="32"/>
          <w:u w:val="single"/>
          <w:lang w:eastAsia="zh-CN"/>
        </w:rPr>
      </w:pPr>
      <w:r>
        <w:rPr>
          <w:rFonts w:hint="eastAsia" w:hAnsi="宋体"/>
          <w:b/>
          <w:bCs/>
          <w:color w:val="auto"/>
          <w:sz w:val="32"/>
          <w:szCs w:val="32"/>
        </w:rPr>
        <w:t>委托代理编号：</w:t>
      </w:r>
      <w:r>
        <w:rPr>
          <w:rFonts w:hint="eastAsia" w:ascii="宋体" w:hAnsi="宋体" w:cs="宋体"/>
          <w:b/>
          <w:bCs/>
          <w:color w:val="auto"/>
          <w:kern w:val="0"/>
          <w:sz w:val="32"/>
          <w:szCs w:val="32"/>
          <w:u w:val="single"/>
        </w:rPr>
        <w:t>HNZY</w:t>
      </w:r>
      <w:r>
        <w:rPr>
          <w:rFonts w:hint="eastAsia" w:ascii="宋体" w:hAnsi="宋体" w:cs="宋体"/>
          <w:b/>
          <w:bCs/>
          <w:color w:val="auto"/>
          <w:kern w:val="0"/>
          <w:sz w:val="32"/>
          <w:szCs w:val="32"/>
          <w:u w:val="single"/>
          <w:lang w:eastAsia="zh-CN"/>
        </w:rPr>
        <w:t>2025</w:t>
      </w:r>
      <w:r>
        <w:rPr>
          <w:rFonts w:hint="eastAsia" w:ascii="宋体" w:hAnsi="宋体" w:cs="宋体"/>
          <w:b/>
          <w:bCs/>
          <w:color w:val="auto"/>
          <w:kern w:val="0"/>
          <w:sz w:val="32"/>
          <w:szCs w:val="32"/>
          <w:u w:val="single"/>
        </w:rPr>
        <w:t>-CG(HH)</w:t>
      </w:r>
      <w:r>
        <w:rPr>
          <w:rFonts w:hint="eastAsia" w:ascii="宋体" w:hAnsi="宋体" w:cs="宋体"/>
          <w:b/>
          <w:bCs/>
          <w:color w:val="auto"/>
          <w:kern w:val="0"/>
          <w:sz w:val="32"/>
          <w:szCs w:val="32"/>
          <w:u w:val="single"/>
          <w:lang w:eastAsia="zh-CN"/>
        </w:rPr>
        <w:t>-021</w:t>
      </w:r>
    </w:p>
    <w:p w14:paraId="1ADD8A0C">
      <w:pPr>
        <w:adjustRightInd w:val="0"/>
        <w:snapToGrid w:val="0"/>
        <w:spacing w:line="480" w:lineRule="auto"/>
        <w:rPr>
          <w:rFonts w:hAnsi="宋体"/>
          <w:b/>
          <w:bCs/>
          <w:color w:val="auto"/>
          <w:sz w:val="32"/>
          <w:szCs w:val="32"/>
          <w:u w:val="single"/>
        </w:rPr>
      </w:pPr>
      <w:r>
        <w:rPr>
          <w:rFonts w:hint="eastAsia" w:hAnsi="宋体"/>
          <w:b/>
          <w:bCs/>
          <w:color w:val="auto"/>
          <w:sz w:val="32"/>
          <w:szCs w:val="32"/>
        </w:rPr>
        <w:t>采</w:t>
      </w:r>
      <w:r>
        <w:rPr>
          <w:rFonts w:hAnsi="宋体"/>
          <w:b/>
          <w:bCs/>
          <w:color w:val="auto"/>
          <w:sz w:val="32"/>
          <w:szCs w:val="32"/>
        </w:rPr>
        <w:t xml:space="preserve">   </w:t>
      </w:r>
      <w:r>
        <w:rPr>
          <w:rFonts w:hint="eastAsia" w:hAnsi="宋体"/>
          <w:b/>
          <w:bCs/>
          <w:color w:val="auto"/>
          <w:sz w:val="32"/>
          <w:szCs w:val="32"/>
        </w:rPr>
        <w:t>购</w:t>
      </w:r>
      <w:r>
        <w:rPr>
          <w:rFonts w:hAnsi="宋体"/>
          <w:b/>
          <w:bCs/>
          <w:color w:val="auto"/>
          <w:sz w:val="32"/>
          <w:szCs w:val="32"/>
        </w:rPr>
        <w:t xml:space="preserve">   </w:t>
      </w:r>
      <w:r>
        <w:rPr>
          <w:rFonts w:hint="eastAsia" w:hAnsi="宋体"/>
          <w:b/>
          <w:bCs/>
          <w:color w:val="auto"/>
          <w:sz w:val="32"/>
          <w:szCs w:val="32"/>
        </w:rPr>
        <w:t>人：</w:t>
      </w:r>
      <w:r>
        <w:rPr>
          <w:rFonts w:hint="eastAsia" w:ascii="宋体" w:hAnsi="宋体" w:cs="宋体"/>
          <w:b/>
          <w:bCs/>
          <w:color w:val="auto"/>
          <w:kern w:val="0"/>
          <w:sz w:val="32"/>
          <w:szCs w:val="32"/>
          <w:u w:val="single"/>
          <w:lang w:eastAsia="zh-CN"/>
        </w:rPr>
        <w:t>中方县卫生健康局</w:t>
      </w:r>
      <w:r>
        <w:rPr>
          <w:rFonts w:hint="eastAsia" w:hAnsi="宋体"/>
          <w:b/>
          <w:bCs/>
          <w:color w:val="auto"/>
          <w:sz w:val="32"/>
          <w:szCs w:val="32"/>
          <w:u w:val="single"/>
        </w:rPr>
        <w:t xml:space="preserve"> </w:t>
      </w:r>
    </w:p>
    <w:p w14:paraId="7F332A01">
      <w:pPr>
        <w:spacing w:line="480" w:lineRule="auto"/>
        <w:rPr>
          <w:rFonts w:hint="eastAsia"/>
          <w:b/>
          <w:bCs/>
          <w:color w:val="auto"/>
        </w:rPr>
      </w:pPr>
      <w:r>
        <w:rPr>
          <w:rFonts w:hint="eastAsia" w:ascii="宋体"/>
          <w:b/>
          <w:bCs/>
          <w:color w:val="auto"/>
          <w:sz w:val="32"/>
          <w:szCs w:val="21"/>
        </w:rPr>
        <w:t>采购代理机构：</w:t>
      </w:r>
      <w:r>
        <w:rPr>
          <w:rFonts w:hint="eastAsia" w:ascii="宋体" w:hAnsi="宋体" w:cs="宋体"/>
          <w:b/>
          <w:bCs/>
          <w:color w:val="auto"/>
          <w:kern w:val="0"/>
          <w:sz w:val="32"/>
          <w:szCs w:val="32"/>
          <w:u w:val="single"/>
        </w:rPr>
        <w:t xml:space="preserve"> 湖南正源项目管理咨询有限公司</w:t>
      </w:r>
    </w:p>
    <w:p w14:paraId="377F8C0B">
      <w:pPr>
        <w:adjustRightInd w:val="0"/>
        <w:snapToGrid w:val="0"/>
        <w:spacing w:line="360" w:lineRule="auto"/>
        <w:rPr>
          <w:rFonts w:ascii="黑体" w:hAnsi="黑体" w:eastAsia="黑体"/>
          <w:color w:val="auto"/>
          <w:sz w:val="30"/>
          <w:szCs w:val="30"/>
        </w:rPr>
      </w:pPr>
    </w:p>
    <w:p w14:paraId="134CC50E">
      <w:pPr>
        <w:adjustRightInd w:val="0"/>
        <w:snapToGrid w:val="0"/>
        <w:rPr>
          <w:rFonts w:ascii="黑体" w:hAnsi="宋体" w:eastAsia="黑体"/>
          <w:color w:val="auto"/>
          <w:sz w:val="30"/>
          <w:szCs w:val="30"/>
        </w:rPr>
      </w:pPr>
    </w:p>
    <w:p w14:paraId="1C5F846B">
      <w:pPr>
        <w:adjustRightInd w:val="0"/>
        <w:snapToGrid w:val="0"/>
        <w:spacing w:line="360" w:lineRule="auto"/>
        <w:rPr>
          <w:rFonts w:ascii="黑体" w:hAnsi="宋体" w:eastAsia="黑体"/>
          <w:color w:val="auto"/>
          <w:sz w:val="30"/>
          <w:szCs w:val="30"/>
        </w:rPr>
      </w:pPr>
    </w:p>
    <w:p w14:paraId="63D92D05">
      <w:pPr>
        <w:adjustRightInd w:val="0"/>
        <w:snapToGrid w:val="0"/>
        <w:spacing w:line="360" w:lineRule="auto"/>
        <w:rPr>
          <w:rFonts w:ascii="黑体" w:hAnsi="宋体" w:eastAsia="黑体"/>
          <w:color w:val="auto"/>
          <w:sz w:val="30"/>
          <w:szCs w:val="30"/>
        </w:rPr>
      </w:pPr>
    </w:p>
    <w:p w14:paraId="2849273B">
      <w:pPr>
        <w:adjustRightInd w:val="0"/>
        <w:snapToGrid w:val="0"/>
        <w:spacing w:line="360" w:lineRule="auto"/>
        <w:rPr>
          <w:rFonts w:ascii="黑体" w:hAnsi="宋体" w:eastAsia="黑体"/>
          <w:color w:val="auto"/>
          <w:sz w:val="30"/>
          <w:szCs w:val="30"/>
        </w:rPr>
      </w:pPr>
    </w:p>
    <w:p w14:paraId="4F6893A5">
      <w:pPr>
        <w:adjustRightInd w:val="0"/>
        <w:snapToGrid w:val="0"/>
        <w:spacing w:line="360" w:lineRule="auto"/>
        <w:ind w:firstLine="1984" w:firstLineChars="620"/>
        <w:rPr>
          <w:rFonts w:ascii="黑体" w:hAnsi="黑体" w:eastAsia="黑体"/>
          <w:color w:val="auto"/>
          <w:sz w:val="32"/>
          <w:szCs w:val="32"/>
          <w:u w:val="single"/>
        </w:rPr>
      </w:pPr>
      <w:r>
        <w:rPr>
          <w:rFonts w:hint="eastAsia" w:ascii="黑体" w:hAnsi="黑体" w:eastAsia="黑体"/>
          <w:color w:val="auto"/>
          <w:sz w:val="32"/>
          <w:szCs w:val="32"/>
        </w:rPr>
        <w:t>供应商</w:t>
      </w:r>
      <w:r>
        <w:rPr>
          <w:rFonts w:hint="eastAsia" w:ascii="黑体" w:hAnsi="黑体" w:eastAsia="黑体"/>
          <w:color w:val="auto"/>
          <w:sz w:val="32"/>
          <w:szCs w:val="32"/>
          <w:u w:val="single"/>
        </w:rPr>
        <w:t xml:space="preserve">                         </w:t>
      </w:r>
    </w:p>
    <w:p w14:paraId="3D1DF5CA">
      <w:pPr>
        <w:jc w:val="center"/>
        <w:rPr>
          <w:rFonts w:ascii="黑体" w:hAnsi="黑体" w:eastAsia="黑体"/>
          <w:color w:val="auto"/>
          <w:sz w:val="32"/>
          <w:szCs w:val="32"/>
        </w:rPr>
      </w:pPr>
      <w:r>
        <w:rPr>
          <w:rFonts w:hint="eastAsia" w:ascii="黑体" w:hAnsi="黑体" w:eastAsia="黑体"/>
          <w:color w:val="auto"/>
          <w:sz w:val="32"/>
          <w:szCs w:val="32"/>
        </w:rPr>
        <w:t>年  月  日</w:t>
      </w:r>
    </w:p>
    <w:p w14:paraId="36240AF1">
      <w:pPr>
        <w:jc w:val="center"/>
        <w:rPr>
          <w:rFonts w:ascii="黑体" w:hAnsi="黑体" w:eastAsia="黑体"/>
          <w:color w:val="auto"/>
          <w:sz w:val="32"/>
          <w:szCs w:val="32"/>
        </w:rPr>
        <w:sectPr>
          <w:pgSz w:w="11906" w:h="16838"/>
          <w:pgMar w:top="1474" w:right="1474" w:bottom="1474" w:left="1588" w:header="851" w:footer="992" w:gutter="0"/>
          <w:cols w:space="720" w:num="1"/>
          <w:docGrid w:type="lines" w:linePitch="312" w:charSpace="0"/>
        </w:sectPr>
      </w:pPr>
    </w:p>
    <w:p w14:paraId="6F9EB43A">
      <w:pPr>
        <w:keepNext/>
        <w:keepLines/>
        <w:spacing w:line="360" w:lineRule="auto"/>
        <w:jc w:val="center"/>
        <w:outlineLvl w:val="1"/>
        <w:rPr>
          <w:rFonts w:ascii="黑体" w:hAnsi="黑体" w:eastAsia="黑体"/>
          <w:b/>
          <w:bCs/>
          <w:color w:val="auto"/>
          <w:sz w:val="28"/>
          <w:szCs w:val="28"/>
        </w:rPr>
      </w:pPr>
      <w:bookmarkStart w:id="158" w:name="_Toc1389"/>
      <w:bookmarkStart w:id="159" w:name="_Toc107998028"/>
      <w:r>
        <w:rPr>
          <w:rFonts w:hint="eastAsia" w:ascii="黑体" w:hAnsi="黑体" w:eastAsia="黑体"/>
          <w:b/>
          <w:bCs/>
          <w:color w:val="auto"/>
          <w:sz w:val="28"/>
          <w:szCs w:val="28"/>
        </w:rPr>
        <w:t>一、报价表及报价文件(格式)</w:t>
      </w:r>
      <w:bookmarkEnd w:id="158"/>
      <w:bookmarkEnd w:id="159"/>
    </w:p>
    <w:p w14:paraId="3BB65F6F">
      <w:pPr>
        <w:keepNext/>
        <w:keepLines/>
        <w:spacing w:before="260" w:after="260" w:line="416" w:lineRule="auto"/>
        <w:outlineLvl w:val="2"/>
        <w:rPr>
          <w:rFonts w:ascii="宋体" w:hAnsi="宋体"/>
          <w:b/>
          <w:bCs/>
          <w:color w:val="auto"/>
          <w:szCs w:val="21"/>
        </w:rPr>
      </w:pPr>
      <w:bookmarkStart w:id="160" w:name="_Toc28086"/>
      <w:bookmarkStart w:id="161" w:name="_Toc107998029"/>
      <w:r>
        <w:rPr>
          <w:rFonts w:hint="eastAsia" w:ascii="宋体" w:hAnsi="宋体"/>
          <w:b/>
          <w:bCs/>
          <w:color w:val="auto"/>
          <w:szCs w:val="21"/>
        </w:rPr>
        <w:t>附件</w:t>
      </w:r>
      <w:r>
        <w:rPr>
          <w:rFonts w:ascii="宋体" w:hAnsi="宋体"/>
          <w:b/>
          <w:bCs/>
          <w:color w:val="auto"/>
          <w:szCs w:val="21"/>
        </w:rPr>
        <w:t>1</w:t>
      </w:r>
      <w:r>
        <w:rPr>
          <w:rFonts w:hint="eastAsia" w:ascii="宋体" w:hAnsi="宋体"/>
          <w:b/>
          <w:bCs/>
          <w:color w:val="auto"/>
          <w:szCs w:val="21"/>
        </w:rPr>
        <w:t>-1 报价表</w:t>
      </w:r>
      <w:bookmarkEnd w:id="160"/>
      <w:bookmarkEnd w:id="161"/>
    </w:p>
    <w:p w14:paraId="68DC7F59">
      <w:pPr>
        <w:jc w:val="center"/>
        <w:rPr>
          <w:rFonts w:ascii="黑体" w:hAnsi="黑体" w:eastAsia="黑体"/>
          <w:b/>
          <w:color w:val="auto"/>
          <w:sz w:val="28"/>
          <w:szCs w:val="28"/>
        </w:rPr>
      </w:pPr>
      <w:r>
        <w:rPr>
          <w:rFonts w:hint="eastAsia" w:ascii="黑体" w:hAnsi="黑体" w:eastAsia="黑体"/>
          <w:b/>
          <w:color w:val="auto"/>
          <w:sz w:val="28"/>
          <w:szCs w:val="28"/>
        </w:rPr>
        <w:t>报价表</w:t>
      </w:r>
    </w:p>
    <w:p w14:paraId="36FB1DC4">
      <w:pPr>
        <w:adjustRightInd w:val="0"/>
        <w:snapToGrid w:val="0"/>
        <w:spacing w:line="360" w:lineRule="auto"/>
        <w:ind w:left="-88" w:leftChars="-42"/>
        <w:jc w:val="center"/>
        <w:rPr>
          <w:rFonts w:ascii="仿宋_GB2312" w:hAnsi="宋体" w:eastAsia="仿宋_GB2312"/>
          <w:color w:val="auto"/>
          <w:sz w:val="24"/>
        </w:rPr>
      </w:pPr>
    </w:p>
    <w:p w14:paraId="6CA270EA">
      <w:pPr>
        <w:adjustRightInd w:val="0"/>
        <w:snapToGrid w:val="0"/>
        <w:spacing w:before="156" w:beforeLines="50" w:line="360" w:lineRule="auto"/>
        <w:rPr>
          <w:rFonts w:hint="eastAsia" w:ascii="宋体" w:hAnsi="宋体"/>
          <w:color w:val="auto"/>
          <w:szCs w:val="21"/>
          <w:u w:val="single"/>
        </w:rPr>
      </w:pPr>
      <w:r>
        <w:rPr>
          <w:rFonts w:hint="eastAsia" w:ascii="宋体" w:hAnsi="宋体"/>
          <w:color w:val="auto"/>
          <w:szCs w:val="21"/>
        </w:rPr>
        <w:t xml:space="preserve"> 政府采购计划编号:</w:t>
      </w:r>
      <w:r>
        <w:rPr>
          <w:rFonts w:hint="eastAsia" w:ascii="宋体" w:hAnsi="宋体"/>
          <w:color w:val="auto"/>
          <w:szCs w:val="21"/>
          <w:u w:val="single"/>
        </w:rPr>
        <w:t xml:space="preserve">                 </w:t>
      </w:r>
      <w:r>
        <w:rPr>
          <w:rFonts w:hint="eastAsia" w:ascii="宋体" w:hAnsi="宋体"/>
          <w:color w:val="auto"/>
          <w:szCs w:val="21"/>
        </w:rPr>
        <w:t xml:space="preserve">             项目名称：</w:t>
      </w:r>
      <w:r>
        <w:rPr>
          <w:rFonts w:hint="eastAsia" w:ascii="宋体" w:hAnsi="宋体"/>
          <w:color w:val="auto"/>
          <w:szCs w:val="21"/>
          <w:u w:val="single"/>
        </w:rPr>
        <w:t xml:space="preserve">                        </w:t>
      </w:r>
    </w:p>
    <w:p w14:paraId="14070859">
      <w:pPr>
        <w:adjustRightInd w:val="0"/>
        <w:snapToGrid w:val="0"/>
        <w:spacing w:before="156" w:beforeLines="50" w:line="360" w:lineRule="auto"/>
        <w:rPr>
          <w:rFonts w:ascii="宋体" w:hAnsi="宋体"/>
          <w:color w:val="auto"/>
          <w:szCs w:val="21"/>
          <w:u w:val="single"/>
        </w:rPr>
      </w:pPr>
      <w:r>
        <w:rPr>
          <w:rFonts w:hint="eastAsia" w:ascii="宋体" w:hAnsi="宋体"/>
          <w:color w:val="auto"/>
          <w:szCs w:val="21"/>
        </w:rPr>
        <w:t>包号：</w:t>
      </w:r>
      <w:r>
        <w:rPr>
          <w:rFonts w:hint="eastAsia"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包名称：</w:t>
      </w:r>
      <w:r>
        <w:rPr>
          <w:rFonts w:hint="eastAsia" w:ascii="宋体" w:hAnsi="宋体"/>
          <w:color w:val="auto"/>
          <w:szCs w:val="21"/>
          <w:u w:val="single"/>
        </w:rPr>
        <w:t xml:space="preserve">                   </w:t>
      </w:r>
    </w:p>
    <w:tbl>
      <w:tblPr>
        <w:tblStyle w:val="17"/>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14:paraId="29F51D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noWrap w:val="0"/>
            <w:vAlign w:val="center"/>
          </w:tcPr>
          <w:p w14:paraId="36590957">
            <w:pPr>
              <w:adjustRightInd w:val="0"/>
              <w:snapToGrid w:val="0"/>
              <w:spacing w:before="156" w:beforeLines="50" w:line="360" w:lineRule="auto"/>
              <w:jc w:val="center"/>
              <w:rPr>
                <w:rFonts w:ascii="宋体" w:hAnsi="宋体"/>
                <w:b/>
                <w:color w:val="auto"/>
                <w:kern w:val="0"/>
                <w:sz w:val="20"/>
                <w:szCs w:val="21"/>
              </w:rPr>
            </w:pPr>
            <w:r>
              <w:rPr>
                <w:rFonts w:hint="eastAsia" w:ascii="宋体" w:hAnsi="宋体"/>
                <w:b/>
                <w:color w:val="auto"/>
                <w:kern w:val="0"/>
                <w:szCs w:val="21"/>
              </w:rPr>
              <w:t>报价</w:t>
            </w:r>
          </w:p>
        </w:tc>
        <w:tc>
          <w:tcPr>
            <w:tcW w:w="3119" w:type="dxa"/>
            <w:noWrap w:val="0"/>
            <w:vAlign w:val="center"/>
          </w:tcPr>
          <w:p w14:paraId="7A7D0665">
            <w:pPr>
              <w:adjustRightInd w:val="0"/>
              <w:snapToGrid w:val="0"/>
              <w:spacing w:before="156" w:beforeLines="50" w:line="360" w:lineRule="auto"/>
              <w:jc w:val="center"/>
              <w:rPr>
                <w:rFonts w:ascii="宋体" w:hAnsi="宋体"/>
                <w:b/>
                <w:color w:val="auto"/>
                <w:kern w:val="0"/>
                <w:szCs w:val="21"/>
              </w:rPr>
            </w:pPr>
            <w:r>
              <w:rPr>
                <w:rFonts w:hint="eastAsia" w:ascii="宋体" w:hAnsi="宋体"/>
                <w:b/>
                <w:color w:val="auto"/>
                <w:kern w:val="0"/>
                <w:szCs w:val="21"/>
              </w:rPr>
              <w:t>其他内容</w:t>
            </w:r>
          </w:p>
        </w:tc>
      </w:tr>
      <w:tr w14:paraId="0E96A9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noWrap w:val="0"/>
            <w:vAlign w:val="center"/>
          </w:tcPr>
          <w:p w14:paraId="4971CA83">
            <w:pPr>
              <w:adjustRightInd w:val="0"/>
              <w:snapToGrid w:val="0"/>
              <w:spacing w:before="156" w:beforeLines="50" w:line="360" w:lineRule="auto"/>
              <w:jc w:val="center"/>
              <w:rPr>
                <w:rFonts w:ascii="宋体" w:hAnsi="宋体"/>
                <w:color w:val="auto"/>
                <w:kern w:val="0"/>
                <w:szCs w:val="21"/>
              </w:rPr>
            </w:pPr>
            <w:r>
              <w:rPr>
                <w:rFonts w:hint="eastAsia" w:ascii="宋体" w:hAnsi="宋体"/>
                <w:color w:val="auto"/>
                <w:kern w:val="0"/>
                <w:szCs w:val="21"/>
              </w:rPr>
              <w:t>总价：小写金额：</w:t>
            </w:r>
            <w:r>
              <w:rPr>
                <w:rFonts w:hint="eastAsia" w:ascii="宋体" w:hAnsi="宋体"/>
                <w:color w:val="auto"/>
                <w:kern w:val="0"/>
                <w:szCs w:val="21"/>
                <w:u w:val="single"/>
              </w:rPr>
              <w:t xml:space="preserve">               </w:t>
            </w:r>
            <w:r>
              <w:rPr>
                <w:rFonts w:hint="eastAsia" w:ascii="宋体" w:hAnsi="宋体"/>
                <w:color w:val="auto"/>
                <w:kern w:val="0"/>
                <w:szCs w:val="21"/>
              </w:rPr>
              <w:t>（</w:t>
            </w:r>
            <w:r>
              <w:rPr>
                <w:rFonts w:hint="eastAsia" w:ascii="宋体" w:hAnsi="宋体"/>
                <w:color w:val="auto"/>
                <w:kern w:val="0"/>
                <w:sz w:val="20"/>
                <w:szCs w:val="21"/>
              </w:rPr>
              <w:t>人民币元</w:t>
            </w:r>
            <w:r>
              <w:rPr>
                <w:rFonts w:hint="eastAsia" w:ascii="宋体" w:hAnsi="宋体"/>
                <w:color w:val="auto"/>
                <w:kern w:val="0"/>
                <w:szCs w:val="21"/>
              </w:rPr>
              <w:t>）</w:t>
            </w:r>
          </w:p>
          <w:p w14:paraId="2F950753">
            <w:pPr>
              <w:adjustRightInd w:val="0"/>
              <w:snapToGrid w:val="0"/>
              <w:spacing w:before="156" w:beforeLines="50" w:line="360" w:lineRule="auto"/>
              <w:jc w:val="center"/>
              <w:rPr>
                <w:rFonts w:hint="eastAsia" w:ascii="宋体" w:hAnsi="宋体"/>
                <w:color w:val="auto"/>
                <w:kern w:val="0"/>
                <w:szCs w:val="21"/>
              </w:rPr>
            </w:pPr>
            <w:r>
              <w:rPr>
                <w:rFonts w:hint="eastAsia" w:ascii="宋体" w:hAnsi="宋体"/>
                <w:color w:val="auto"/>
                <w:kern w:val="0"/>
                <w:szCs w:val="21"/>
              </w:rPr>
              <w:t>大写金额：</w:t>
            </w:r>
            <w:r>
              <w:rPr>
                <w:rFonts w:hint="eastAsia" w:ascii="宋体" w:hAnsi="宋体"/>
                <w:color w:val="auto"/>
                <w:kern w:val="0"/>
                <w:szCs w:val="21"/>
                <w:u w:val="single"/>
              </w:rPr>
              <w:t xml:space="preserve">              </w:t>
            </w:r>
            <w:r>
              <w:rPr>
                <w:rFonts w:hint="eastAsia" w:ascii="宋体" w:hAnsi="宋体"/>
                <w:color w:val="auto"/>
                <w:kern w:val="0"/>
                <w:szCs w:val="21"/>
              </w:rPr>
              <w:t>（</w:t>
            </w:r>
            <w:r>
              <w:rPr>
                <w:rFonts w:hint="eastAsia" w:ascii="宋体" w:hAnsi="宋体"/>
                <w:color w:val="auto"/>
                <w:kern w:val="0"/>
                <w:sz w:val="20"/>
                <w:szCs w:val="21"/>
              </w:rPr>
              <w:t>人民币元</w:t>
            </w:r>
            <w:r>
              <w:rPr>
                <w:rFonts w:hint="eastAsia" w:ascii="宋体" w:hAnsi="宋体"/>
                <w:color w:val="auto"/>
                <w:kern w:val="0"/>
                <w:szCs w:val="21"/>
              </w:rPr>
              <w:t>）</w:t>
            </w:r>
          </w:p>
          <w:p w14:paraId="10DA4E2F">
            <w:pPr>
              <w:adjustRightInd w:val="0"/>
              <w:snapToGrid w:val="0"/>
              <w:spacing w:before="156" w:beforeLines="50" w:line="360" w:lineRule="auto"/>
              <w:jc w:val="center"/>
              <w:rPr>
                <w:rFonts w:ascii="宋体" w:hAnsi="宋体"/>
                <w:color w:val="auto"/>
                <w:kern w:val="0"/>
                <w:sz w:val="20"/>
                <w:szCs w:val="21"/>
              </w:rPr>
            </w:pPr>
            <w:r>
              <w:rPr>
                <w:rFonts w:hint="eastAsia" w:ascii="宋体" w:hAnsi="宋体"/>
                <w:color w:val="auto"/>
                <w:kern w:val="0"/>
                <w:szCs w:val="21"/>
              </w:rPr>
              <w:t>（</w:t>
            </w:r>
            <w:r>
              <w:rPr>
                <w:rFonts w:hint="eastAsia" w:ascii="黑体" w:hAnsi="黑体" w:eastAsia="黑体"/>
                <w:color w:val="auto"/>
                <w:kern w:val="0"/>
                <w:sz w:val="24"/>
              </w:rPr>
              <w:t>大写金额与小写金额不一致时，以大写金额为准</w:t>
            </w:r>
            <w:r>
              <w:rPr>
                <w:rFonts w:hint="eastAsia" w:ascii="宋体" w:hAnsi="宋体"/>
                <w:color w:val="auto"/>
                <w:kern w:val="0"/>
                <w:szCs w:val="21"/>
              </w:rPr>
              <w:t>）</w:t>
            </w:r>
          </w:p>
        </w:tc>
        <w:tc>
          <w:tcPr>
            <w:tcW w:w="3119" w:type="dxa"/>
            <w:noWrap w:val="0"/>
            <w:vAlign w:val="center"/>
          </w:tcPr>
          <w:p w14:paraId="61336F35">
            <w:pPr>
              <w:adjustRightInd w:val="0"/>
              <w:snapToGrid w:val="0"/>
              <w:spacing w:before="156" w:beforeLines="50" w:line="360" w:lineRule="auto"/>
              <w:rPr>
                <w:rFonts w:hint="eastAsia"/>
                <w:color w:val="auto"/>
              </w:rPr>
            </w:pPr>
            <w:r>
              <w:rPr>
                <w:rFonts w:hint="eastAsia"/>
                <w:color w:val="auto"/>
              </w:rPr>
              <w:t>交货期：</w:t>
            </w:r>
          </w:p>
        </w:tc>
      </w:tr>
    </w:tbl>
    <w:p w14:paraId="2FD1B2E4">
      <w:pPr>
        <w:adjustRightInd w:val="0"/>
        <w:snapToGrid w:val="0"/>
        <w:spacing w:before="156" w:beforeLines="50" w:line="360" w:lineRule="auto"/>
        <w:rPr>
          <w:rFonts w:ascii="宋体" w:hAnsi="宋体"/>
          <w:color w:val="auto"/>
          <w:szCs w:val="21"/>
        </w:rPr>
      </w:pPr>
      <w:r>
        <w:rPr>
          <w:rFonts w:hint="eastAsia" w:ascii="宋体" w:hAnsi="宋体"/>
          <w:color w:val="auto"/>
          <w:szCs w:val="21"/>
        </w:rPr>
        <w:t>注明：（1）本表须按包填写，一个“包号”一份。</w:t>
      </w:r>
    </w:p>
    <w:p w14:paraId="48574D6A">
      <w:pPr>
        <w:adjustRightInd w:val="0"/>
        <w:snapToGrid w:val="0"/>
        <w:spacing w:before="156" w:beforeLines="50" w:line="360" w:lineRule="auto"/>
        <w:rPr>
          <w:rFonts w:ascii="宋体" w:hAnsi="宋体"/>
          <w:color w:val="auto"/>
          <w:szCs w:val="21"/>
        </w:rPr>
      </w:pPr>
    </w:p>
    <w:p w14:paraId="641737C7">
      <w:pPr>
        <w:adjustRightInd w:val="0"/>
        <w:snapToGrid w:val="0"/>
        <w:spacing w:before="156" w:beforeLines="50" w:line="360" w:lineRule="auto"/>
        <w:ind w:firstLine="420" w:firstLineChars="200"/>
        <w:rPr>
          <w:rFonts w:ascii="宋体" w:hAnsi="宋体"/>
          <w:color w:val="auto"/>
          <w:szCs w:val="21"/>
        </w:rPr>
      </w:pPr>
    </w:p>
    <w:p w14:paraId="5CD671AC">
      <w:pPr>
        <w:adjustRightInd w:val="0"/>
        <w:snapToGrid w:val="0"/>
        <w:spacing w:before="156" w:beforeLines="50" w:line="360" w:lineRule="auto"/>
        <w:ind w:firstLine="420" w:firstLineChars="200"/>
        <w:rPr>
          <w:rFonts w:ascii="宋体" w:hAnsi="宋体"/>
          <w:color w:val="auto"/>
          <w:szCs w:val="21"/>
        </w:rPr>
      </w:pPr>
    </w:p>
    <w:p w14:paraId="04931AC3">
      <w:pPr>
        <w:adjustRightInd w:val="0"/>
        <w:snapToGrid w:val="0"/>
        <w:spacing w:before="156" w:beforeLines="50" w:line="360" w:lineRule="auto"/>
        <w:ind w:firstLine="420" w:firstLineChars="200"/>
        <w:rPr>
          <w:rFonts w:ascii="宋体" w:hAnsi="宋体"/>
          <w:color w:val="auto"/>
          <w:szCs w:val="21"/>
        </w:rPr>
      </w:pPr>
    </w:p>
    <w:p w14:paraId="079F9E40">
      <w:pPr>
        <w:adjustRightInd w:val="0"/>
        <w:snapToGrid w:val="0"/>
        <w:spacing w:line="360" w:lineRule="auto"/>
        <w:rPr>
          <w:rFonts w:ascii="宋体" w:hAnsi="宋体"/>
          <w:color w:val="auto"/>
          <w:szCs w:val="21"/>
        </w:rPr>
      </w:pPr>
    </w:p>
    <w:p w14:paraId="294D15C4">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73D9B9A8">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6E7C6DEC">
      <w:pPr>
        <w:adjustRightInd w:val="0"/>
        <w:snapToGrid w:val="0"/>
        <w:spacing w:line="360" w:lineRule="auto"/>
        <w:rPr>
          <w:rFonts w:ascii="宋体" w:hAnsi="宋体"/>
          <w:color w:val="auto"/>
          <w:szCs w:val="21"/>
        </w:rPr>
      </w:pPr>
      <w:r>
        <w:rPr>
          <w:rFonts w:hint="eastAsia" w:ascii="宋体" w:hAnsi="宋体"/>
          <w:color w:val="auto"/>
          <w:szCs w:val="21"/>
        </w:rPr>
        <w:t>日期：    年    月     日</w:t>
      </w:r>
    </w:p>
    <w:p w14:paraId="76D538E1">
      <w:pPr>
        <w:adjustRightInd w:val="0"/>
        <w:snapToGrid w:val="0"/>
        <w:jc w:val="center"/>
        <w:rPr>
          <w:rFonts w:ascii="黑体" w:hAnsi="黑体" w:eastAsia="黑体"/>
          <w:bCs/>
          <w:color w:val="auto"/>
          <w:sz w:val="30"/>
          <w:szCs w:val="30"/>
        </w:rPr>
        <w:sectPr>
          <w:pgSz w:w="11906" w:h="16838"/>
          <w:pgMar w:top="1418" w:right="1418" w:bottom="1134" w:left="1418" w:header="851" w:footer="992" w:gutter="0"/>
          <w:cols w:space="720" w:num="1"/>
          <w:docGrid w:type="linesAndChars" w:linePitch="312" w:charSpace="0"/>
        </w:sectPr>
      </w:pPr>
    </w:p>
    <w:p w14:paraId="7F959A83">
      <w:pPr>
        <w:adjustRightInd w:val="0"/>
        <w:snapToGrid w:val="0"/>
        <w:spacing w:before="156" w:beforeLines="50" w:line="360" w:lineRule="auto"/>
        <w:rPr>
          <w:color w:val="auto"/>
        </w:rPr>
      </w:pPr>
    </w:p>
    <w:p w14:paraId="407F26F8">
      <w:pPr>
        <w:keepNext/>
        <w:keepLines/>
        <w:adjustRightInd w:val="0"/>
        <w:snapToGrid w:val="0"/>
        <w:spacing w:before="156" w:beforeLines="50" w:line="360" w:lineRule="auto"/>
        <w:outlineLvl w:val="2"/>
        <w:rPr>
          <w:rFonts w:ascii="宋体" w:hAnsi="宋体"/>
          <w:b/>
          <w:bCs/>
          <w:color w:val="auto"/>
          <w:szCs w:val="21"/>
        </w:rPr>
      </w:pPr>
      <w:bookmarkStart w:id="162" w:name="_Toc107998031"/>
      <w:bookmarkStart w:id="163" w:name="_Toc20686"/>
      <w:r>
        <w:rPr>
          <w:rFonts w:hint="eastAsia" w:ascii="宋体" w:hAnsi="宋体" w:cs="宋体"/>
          <w:b/>
          <w:bCs/>
          <w:color w:val="auto"/>
          <w:szCs w:val="21"/>
        </w:rPr>
        <w:t>附件</w:t>
      </w:r>
      <w:r>
        <w:rPr>
          <w:rFonts w:ascii="宋体" w:hAnsi="宋体" w:cs="宋体"/>
          <w:b/>
          <w:bCs/>
          <w:color w:val="auto"/>
          <w:szCs w:val="21"/>
        </w:rPr>
        <w:t>1</w:t>
      </w:r>
      <w:r>
        <w:rPr>
          <w:rFonts w:hint="eastAsia" w:ascii="宋体" w:hAnsi="宋体" w:cs="宋体"/>
          <w:b/>
          <w:bCs/>
          <w:color w:val="auto"/>
          <w:szCs w:val="21"/>
        </w:rPr>
        <w:t>-2</w:t>
      </w:r>
      <w:r>
        <w:rPr>
          <w:rFonts w:hint="eastAsia" w:ascii="宋体" w:hAnsi="宋体"/>
          <w:b/>
          <w:bCs/>
          <w:color w:val="auto"/>
          <w:spacing w:val="-2"/>
          <w:position w:val="-3"/>
          <w:szCs w:val="21"/>
        </w:rPr>
        <w:t>分</w:t>
      </w:r>
      <w:r>
        <w:rPr>
          <w:rFonts w:hint="eastAsia" w:ascii="宋体" w:hAnsi="宋体"/>
          <w:b/>
          <w:bCs/>
          <w:color w:val="auto"/>
          <w:position w:val="-3"/>
          <w:szCs w:val="21"/>
        </w:rPr>
        <w:t>项</w:t>
      </w:r>
      <w:r>
        <w:rPr>
          <w:rFonts w:hint="eastAsia" w:ascii="宋体" w:hAnsi="宋体"/>
          <w:b/>
          <w:bCs/>
          <w:color w:val="auto"/>
          <w:spacing w:val="-2"/>
          <w:position w:val="-3"/>
          <w:szCs w:val="21"/>
        </w:rPr>
        <w:t>报</w:t>
      </w:r>
      <w:r>
        <w:rPr>
          <w:rFonts w:hint="eastAsia" w:ascii="宋体" w:hAnsi="宋体"/>
          <w:b/>
          <w:bCs/>
          <w:color w:val="auto"/>
          <w:position w:val="-3"/>
          <w:szCs w:val="21"/>
        </w:rPr>
        <w:t>价明细表</w:t>
      </w:r>
      <w:bookmarkEnd w:id="162"/>
      <w:bookmarkEnd w:id="163"/>
    </w:p>
    <w:p w14:paraId="69C7035E">
      <w:pPr>
        <w:adjustRightInd w:val="0"/>
        <w:snapToGrid w:val="0"/>
        <w:spacing w:before="156" w:beforeLines="50" w:line="360" w:lineRule="auto"/>
        <w:jc w:val="center"/>
        <w:rPr>
          <w:rFonts w:ascii="黑体" w:hAnsi="宋体" w:eastAsia="黑体" w:cs="微软雅黑"/>
          <w:b/>
          <w:color w:val="auto"/>
          <w:kern w:val="0"/>
          <w:position w:val="-3"/>
          <w:sz w:val="28"/>
          <w:szCs w:val="28"/>
        </w:rPr>
      </w:pPr>
      <w:r>
        <w:rPr>
          <w:rFonts w:hint="eastAsia" w:ascii="黑体" w:hAnsi="宋体" w:eastAsia="黑体" w:cs="微软雅黑"/>
          <w:b/>
          <w:color w:val="auto"/>
          <w:spacing w:val="-2"/>
          <w:kern w:val="0"/>
          <w:position w:val="-3"/>
          <w:sz w:val="28"/>
          <w:szCs w:val="28"/>
        </w:rPr>
        <w:t>分</w:t>
      </w:r>
      <w:r>
        <w:rPr>
          <w:rFonts w:hint="eastAsia" w:ascii="黑体" w:hAnsi="宋体" w:eastAsia="黑体" w:cs="微软雅黑"/>
          <w:b/>
          <w:color w:val="auto"/>
          <w:kern w:val="0"/>
          <w:position w:val="-3"/>
          <w:sz w:val="28"/>
          <w:szCs w:val="28"/>
        </w:rPr>
        <w:t>项</w:t>
      </w:r>
      <w:r>
        <w:rPr>
          <w:rFonts w:hint="eastAsia" w:ascii="黑体" w:hAnsi="宋体" w:eastAsia="黑体" w:cs="微软雅黑"/>
          <w:b/>
          <w:color w:val="auto"/>
          <w:spacing w:val="-2"/>
          <w:kern w:val="0"/>
          <w:position w:val="-3"/>
          <w:sz w:val="28"/>
          <w:szCs w:val="28"/>
        </w:rPr>
        <w:t>报</w:t>
      </w:r>
      <w:r>
        <w:rPr>
          <w:rFonts w:hint="eastAsia" w:ascii="黑体" w:hAnsi="宋体" w:eastAsia="黑体" w:cs="微软雅黑"/>
          <w:b/>
          <w:color w:val="auto"/>
          <w:kern w:val="0"/>
          <w:position w:val="-3"/>
          <w:sz w:val="28"/>
          <w:szCs w:val="28"/>
        </w:rPr>
        <w:t>价明细表</w:t>
      </w:r>
    </w:p>
    <w:p w14:paraId="61D425A6">
      <w:pPr>
        <w:adjustRightInd w:val="0"/>
        <w:snapToGrid w:val="0"/>
        <w:spacing w:before="156" w:beforeLines="50" w:line="360" w:lineRule="auto"/>
        <w:rPr>
          <w:rFonts w:hint="eastAsia" w:ascii="宋体" w:hAnsi="宋体"/>
          <w:color w:val="auto"/>
          <w:szCs w:val="21"/>
          <w:u w:val="single"/>
        </w:rPr>
      </w:pPr>
      <w:r>
        <w:rPr>
          <w:rFonts w:hint="eastAsia" w:ascii="宋体" w:hAnsi="宋体"/>
          <w:color w:val="auto"/>
          <w:szCs w:val="21"/>
        </w:rPr>
        <w:t>政府采购计划编号：</w:t>
      </w:r>
      <w:r>
        <w:rPr>
          <w:rFonts w:hint="eastAsia" w:ascii="宋体" w:hAnsi="宋体"/>
          <w:color w:val="auto"/>
          <w:szCs w:val="21"/>
          <w:u w:val="single"/>
        </w:rPr>
        <w:t xml:space="preserve">               </w:t>
      </w:r>
      <w:r>
        <w:rPr>
          <w:rFonts w:hint="eastAsia" w:ascii="宋体" w:hAnsi="宋体"/>
          <w:color w:val="auto"/>
          <w:szCs w:val="21"/>
        </w:rPr>
        <w:t xml:space="preserve">                  项目名称：</w:t>
      </w:r>
      <w:r>
        <w:rPr>
          <w:rFonts w:hint="eastAsia" w:ascii="宋体" w:hAnsi="宋体"/>
          <w:color w:val="auto"/>
          <w:szCs w:val="21"/>
          <w:u w:val="single"/>
        </w:rPr>
        <w:t xml:space="preserve">                        </w:t>
      </w:r>
    </w:p>
    <w:p w14:paraId="36B78F65">
      <w:pPr>
        <w:adjustRightInd w:val="0"/>
        <w:snapToGrid w:val="0"/>
        <w:spacing w:before="156" w:beforeLines="50" w:line="360" w:lineRule="auto"/>
        <w:rPr>
          <w:rFonts w:ascii="宋体" w:hAnsi="宋体"/>
          <w:color w:val="auto"/>
          <w:szCs w:val="21"/>
          <w:u w:val="single"/>
        </w:rPr>
      </w:pPr>
      <w:r>
        <w:rPr>
          <w:rFonts w:hint="eastAsia" w:ascii="宋体" w:hAnsi="宋体"/>
          <w:color w:val="auto"/>
          <w:szCs w:val="21"/>
        </w:rPr>
        <w:t>包号：</w:t>
      </w:r>
      <w:r>
        <w:rPr>
          <w:rFonts w:hint="eastAsia"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包名称：</w:t>
      </w:r>
      <w:r>
        <w:rPr>
          <w:rFonts w:hint="eastAsia" w:ascii="宋体" w:hAnsi="宋体"/>
          <w:color w:val="auto"/>
          <w:szCs w:val="21"/>
          <w:u w:val="single"/>
        </w:rPr>
        <w:t xml:space="preserve">                   </w:t>
      </w:r>
    </w:p>
    <w:tbl>
      <w:tblPr>
        <w:tblStyle w:val="17"/>
        <w:tblW w:w="8874" w:type="dxa"/>
        <w:tblInd w:w="0" w:type="dxa"/>
        <w:tblLayout w:type="fixed"/>
        <w:tblCellMar>
          <w:top w:w="0" w:type="dxa"/>
          <w:left w:w="0" w:type="dxa"/>
          <w:bottom w:w="0" w:type="dxa"/>
          <w:right w:w="0" w:type="dxa"/>
        </w:tblCellMar>
      </w:tblPr>
      <w:tblGrid>
        <w:gridCol w:w="333"/>
        <w:gridCol w:w="1383"/>
        <w:gridCol w:w="2126"/>
        <w:gridCol w:w="1276"/>
        <w:gridCol w:w="1016"/>
        <w:gridCol w:w="910"/>
        <w:gridCol w:w="916"/>
        <w:gridCol w:w="914"/>
      </w:tblGrid>
      <w:tr w14:paraId="595EF2EB">
        <w:tblPrEx>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noWrap w:val="0"/>
            <w:vAlign w:val="center"/>
          </w:tcPr>
          <w:p w14:paraId="56A66E75">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标的名称</w:t>
            </w:r>
          </w:p>
        </w:tc>
        <w:tc>
          <w:tcPr>
            <w:tcW w:w="2126" w:type="dxa"/>
            <w:vMerge w:val="restart"/>
            <w:tcBorders>
              <w:top w:val="double" w:color="auto" w:sz="4" w:space="0"/>
              <w:left w:val="single" w:color="auto" w:sz="6" w:space="0"/>
              <w:bottom w:val="single" w:color="auto" w:sz="6" w:space="0"/>
              <w:right w:val="single" w:color="auto" w:sz="4" w:space="0"/>
            </w:tcBorders>
            <w:noWrap w:val="0"/>
            <w:vAlign w:val="center"/>
          </w:tcPr>
          <w:p w14:paraId="6944F419">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规格型号</w:t>
            </w:r>
          </w:p>
        </w:tc>
        <w:tc>
          <w:tcPr>
            <w:tcW w:w="1276" w:type="dxa"/>
            <w:vMerge w:val="restart"/>
            <w:tcBorders>
              <w:top w:val="double" w:color="auto" w:sz="4" w:space="0"/>
              <w:left w:val="single" w:color="auto" w:sz="4" w:space="0"/>
              <w:bottom w:val="single" w:color="auto" w:sz="6" w:space="0"/>
              <w:right w:val="single" w:color="auto" w:sz="6" w:space="0"/>
            </w:tcBorders>
            <w:noWrap w:val="0"/>
            <w:vAlign w:val="center"/>
          </w:tcPr>
          <w:p w14:paraId="08D44D03">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品牌/产地</w:t>
            </w:r>
          </w:p>
        </w:tc>
        <w:tc>
          <w:tcPr>
            <w:tcW w:w="1016" w:type="dxa"/>
            <w:vMerge w:val="restart"/>
            <w:tcBorders>
              <w:top w:val="double" w:color="auto" w:sz="4" w:space="0"/>
              <w:left w:val="single" w:color="auto" w:sz="6" w:space="0"/>
              <w:right w:val="single" w:color="auto" w:sz="4" w:space="0"/>
            </w:tcBorders>
            <w:noWrap w:val="0"/>
            <w:vAlign w:val="center"/>
          </w:tcPr>
          <w:p w14:paraId="315CD610">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olor w:val="auto"/>
                <w:kern w:val="0"/>
                <w:szCs w:val="21"/>
              </w:rPr>
              <w:t>数量/单位</w:t>
            </w:r>
          </w:p>
        </w:tc>
        <w:tc>
          <w:tcPr>
            <w:tcW w:w="1826" w:type="dxa"/>
            <w:gridSpan w:val="2"/>
            <w:tcBorders>
              <w:top w:val="double" w:color="auto" w:sz="4" w:space="0"/>
              <w:left w:val="single" w:color="auto" w:sz="4" w:space="0"/>
              <w:bottom w:val="single" w:color="auto" w:sz="6" w:space="0"/>
              <w:right w:val="single" w:color="auto" w:sz="6" w:space="0"/>
            </w:tcBorders>
            <w:noWrap w:val="0"/>
            <w:vAlign w:val="center"/>
          </w:tcPr>
          <w:p w14:paraId="270FDB89">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noWrap w:val="0"/>
            <w:vAlign w:val="center"/>
          </w:tcPr>
          <w:p w14:paraId="2E23678D">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备注</w:t>
            </w:r>
          </w:p>
        </w:tc>
      </w:tr>
      <w:tr w14:paraId="28814FEB">
        <w:tblPrEx>
          <w:tblCellMar>
            <w:top w:w="0" w:type="dxa"/>
            <w:left w:w="0" w:type="dxa"/>
            <w:bottom w:w="0" w:type="dxa"/>
            <w:right w:w="0" w:type="dxa"/>
          </w:tblCellMar>
        </w:tblPrEx>
        <w:trPr>
          <w:trHeight w:val="873" w:hRule="exact"/>
        </w:trPr>
        <w:tc>
          <w:tcPr>
            <w:tcW w:w="1716" w:type="dxa"/>
            <w:gridSpan w:val="2"/>
            <w:vMerge w:val="continue"/>
            <w:tcBorders>
              <w:left w:val="double" w:color="auto" w:sz="4" w:space="0"/>
              <w:bottom w:val="single" w:color="auto" w:sz="6" w:space="0"/>
              <w:right w:val="single" w:color="auto" w:sz="6" w:space="0"/>
            </w:tcBorders>
            <w:noWrap w:val="0"/>
            <w:vAlign w:val="top"/>
          </w:tcPr>
          <w:p w14:paraId="047D9DE7">
            <w:pPr>
              <w:autoSpaceDE w:val="0"/>
              <w:autoSpaceDN w:val="0"/>
              <w:adjustRightInd w:val="0"/>
              <w:snapToGrid w:val="0"/>
              <w:spacing w:line="360" w:lineRule="auto"/>
              <w:ind w:left="352" w:right="-20"/>
              <w:jc w:val="left"/>
              <w:rPr>
                <w:rFonts w:ascii="宋体" w:hAnsi="宋体"/>
                <w:color w:val="auto"/>
                <w:kern w:val="0"/>
                <w:szCs w:val="21"/>
              </w:rPr>
            </w:pPr>
          </w:p>
        </w:tc>
        <w:tc>
          <w:tcPr>
            <w:tcW w:w="2126" w:type="dxa"/>
            <w:vMerge w:val="continue"/>
            <w:tcBorders>
              <w:top w:val="single" w:color="auto" w:sz="6" w:space="0"/>
              <w:left w:val="single" w:color="auto" w:sz="6" w:space="0"/>
              <w:bottom w:val="single" w:color="auto" w:sz="6" w:space="0"/>
              <w:right w:val="single" w:color="auto" w:sz="4" w:space="0"/>
            </w:tcBorders>
            <w:noWrap w:val="0"/>
            <w:vAlign w:val="center"/>
          </w:tcPr>
          <w:p w14:paraId="6C3535AC">
            <w:pPr>
              <w:autoSpaceDE w:val="0"/>
              <w:autoSpaceDN w:val="0"/>
              <w:adjustRightInd w:val="0"/>
              <w:snapToGrid w:val="0"/>
              <w:spacing w:line="360" w:lineRule="auto"/>
              <w:ind w:right="-20"/>
              <w:jc w:val="center"/>
              <w:rPr>
                <w:rFonts w:ascii="宋体" w:hAnsi="宋体"/>
                <w:color w:val="auto"/>
                <w:kern w:val="0"/>
                <w:szCs w:val="21"/>
              </w:rPr>
            </w:pPr>
          </w:p>
        </w:tc>
        <w:tc>
          <w:tcPr>
            <w:tcW w:w="1276" w:type="dxa"/>
            <w:vMerge w:val="continue"/>
            <w:tcBorders>
              <w:top w:val="single" w:color="auto" w:sz="6" w:space="0"/>
              <w:left w:val="single" w:color="auto" w:sz="4" w:space="0"/>
              <w:bottom w:val="single" w:color="auto" w:sz="6" w:space="0"/>
              <w:right w:val="single" w:color="auto" w:sz="6" w:space="0"/>
            </w:tcBorders>
            <w:noWrap w:val="0"/>
            <w:vAlign w:val="center"/>
          </w:tcPr>
          <w:p w14:paraId="35E64FFB">
            <w:pPr>
              <w:autoSpaceDE w:val="0"/>
              <w:autoSpaceDN w:val="0"/>
              <w:adjustRightInd w:val="0"/>
              <w:snapToGrid w:val="0"/>
              <w:spacing w:line="360" w:lineRule="auto"/>
              <w:ind w:right="-20"/>
              <w:jc w:val="center"/>
              <w:rPr>
                <w:rFonts w:ascii="宋体" w:hAnsi="宋体"/>
                <w:color w:val="auto"/>
                <w:kern w:val="0"/>
                <w:szCs w:val="21"/>
              </w:rPr>
            </w:pPr>
          </w:p>
        </w:tc>
        <w:tc>
          <w:tcPr>
            <w:tcW w:w="1016" w:type="dxa"/>
            <w:vMerge w:val="continue"/>
            <w:tcBorders>
              <w:left w:val="single" w:color="auto" w:sz="6" w:space="0"/>
              <w:bottom w:val="single" w:color="auto" w:sz="6" w:space="0"/>
              <w:right w:val="single" w:color="auto" w:sz="4" w:space="0"/>
            </w:tcBorders>
            <w:noWrap w:val="0"/>
            <w:vAlign w:val="center"/>
          </w:tcPr>
          <w:p w14:paraId="33FF9B06">
            <w:pPr>
              <w:autoSpaceDE w:val="0"/>
              <w:autoSpaceDN w:val="0"/>
              <w:adjustRightInd w:val="0"/>
              <w:snapToGrid w:val="0"/>
              <w:spacing w:line="360" w:lineRule="auto"/>
              <w:ind w:right="-20"/>
              <w:jc w:val="center"/>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4" w:space="0"/>
            </w:tcBorders>
            <w:noWrap w:val="0"/>
            <w:vAlign w:val="center"/>
          </w:tcPr>
          <w:p w14:paraId="3398B630">
            <w:pPr>
              <w:autoSpaceDE w:val="0"/>
              <w:autoSpaceDN w:val="0"/>
              <w:adjustRightInd w:val="0"/>
              <w:snapToGrid w:val="0"/>
              <w:spacing w:line="360" w:lineRule="auto"/>
              <w:ind w:right="-20"/>
              <w:jc w:val="center"/>
              <w:rPr>
                <w:rFonts w:ascii="宋体" w:hAnsi="宋体"/>
                <w:color w:val="auto"/>
                <w:kern w:val="0"/>
                <w:szCs w:val="21"/>
              </w:rPr>
            </w:pPr>
            <w:r>
              <w:rPr>
                <w:rFonts w:hint="eastAsia" w:ascii="宋体" w:hAnsi="宋体" w:cs="微软雅黑"/>
                <w:color w:val="auto"/>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noWrap w:val="0"/>
            <w:vAlign w:val="center"/>
          </w:tcPr>
          <w:p w14:paraId="1A22AFFC">
            <w:pPr>
              <w:autoSpaceDE w:val="0"/>
              <w:autoSpaceDN w:val="0"/>
              <w:adjustRightInd w:val="0"/>
              <w:snapToGrid w:val="0"/>
              <w:spacing w:line="360" w:lineRule="auto"/>
              <w:ind w:left="70" w:right="-20"/>
              <w:jc w:val="center"/>
              <w:rPr>
                <w:rFonts w:ascii="宋体" w:hAnsi="宋体"/>
                <w:color w:val="auto"/>
                <w:kern w:val="0"/>
                <w:szCs w:val="21"/>
              </w:rPr>
            </w:pPr>
            <w:r>
              <w:rPr>
                <w:rFonts w:hint="eastAsia" w:ascii="宋体" w:hAnsi="宋体"/>
                <w:color w:val="auto"/>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noWrap w:val="0"/>
            <w:vAlign w:val="top"/>
          </w:tcPr>
          <w:p w14:paraId="6D443321">
            <w:pPr>
              <w:autoSpaceDE w:val="0"/>
              <w:autoSpaceDN w:val="0"/>
              <w:adjustRightInd w:val="0"/>
              <w:snapToGrid w:val="0"/>
              <w:spacing w:line="360" w:lineRule="auto"/>
              <w:ind w:left="422" w:right="-20"/>
              <w:jc w:val="left"/>
              <w:rPr>
                <w:rFonts w:ascii="宋体" w:hAnsi="宋体"/>
                <w:color w:val="auto"/>
                <w:kern w:val="0"/>
                <w:szCs w:val="21"/>
              </w:rPr>
            </w:pPr>
          </w:p>
        </w:tc>
      </w:tr>
      <w:tr w14:paraId="23CDF580">
        <w:tblPrEx>
          <w:tblCellMar>
            <w:top w:w="0" w:type="dxa"/>
            <w:left w:w="0" w:type="dxa"/>
            <w:bottom w:w="0" w:type="dxa"/>
            <w:right w:w="0" w:type="dxa"/>
          </w:tblCellMar>
        </w:tblPrEx>
        <w:trPr>
          <w:trHeight w:val="578"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72F4FFF7">
            <w:pPr>
              <w:jc w:val="center"/>
              <w:rPr>
                <w:rFonts w:ascii="宋体" w:hAnsi="宋体" w:cs="宋体"/>
                <w:color w:val="auto"/>
              </w:rPr>
            </w:pPr>
            <w:r>
              <w:rPr>
                <w:rFonts w:hint="eastAsia" w:ascii="宋体" w:hAnsi="宋体" w:cs="宋体"/>
                <w:color w:val="auto"/>
              </w:rPr>
              <w:t>1</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30F391D5">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2D52E04B">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7F6C3C3F">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04EAAE75">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54CC754E">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5BC315F4">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475C6F3E">
            <w:pPr>
              <w:autoSpaceDE w:val="0"/>
              <w:autoSpaceDN w:val="0"/>
              <w:adjustRightInd w:val="0"/>
              <w:snapToGrid w:val="0"/>
              <w:spacing w:line="360" w:lineRule="auto"/>
              <w:jc w:val="left"/>
              <w:rPr>
                <w:rFonts w:ascii="宋体" w:hAnsi="宋体"/>
                <w:color w:val="auto"/>
                <w:kern w:val="0"/>
                <w:szCs w:val="21"/>
              </w:rPr>
            </w:pPr>
          </w:p>
        </w:tc>
      </w:tr>
      <w:tr w14:paraId="73894FE4">
        <w:tblPrEx>
          <w:tblCellMar>
            <w:top w:w="0" w:type="dxa"/>
            <w:left w:w="0" w:type="dxa"/>
            <w:bottom w:w="0" w:type="dxa"/>
            <w:right w:w="0" w:type="dxa"/>
          </w:tblCellMar>
        </w:tblPrEx>
        <w:trPr>
          <w:trHeight w:val="54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41908A11">
            <w:pPr>
              <w:jc w:val="center"/>
              <w:rPr>
                <w:rFonts w:ascii="宋体" w:hAnsi="宋体" w:cs="宋体"/>
                <w:color w:val="auto"/>
              </w:rPr>
            </w:pPr>
            <w:r>
              <w:rPr>
                <w:rFonts w:hint="eastAsia" w:ascii="宋体" w:hAnsi="宋体" w:cs="宋体"/>
                <w:color w:val="auto"/>
              </w:rPr>
              <w:t>2</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265E6A92">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7305DA36">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7417D8AA">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525AB490">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3746727C">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55D154E7">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0C44863C">
            <w:pPr>
              <w:autoSpaceDE w:val="0"/>
              <w:autoSpaceDN w:val="0"/>
              <w:adjustRightInd w:val="0"/>
              <w:snapToGrid w:val="0"/>
              <w:spacing w:line="360" w:lineRule="auto"/>
              <w:jc w:val="left"/>
              <w:rPr>
                <w:rFonts w:ascii="宋体" w:hAnsi="宋体"/>
                <w:color w:val="auto"/>
                <w:kern w:val="0"/>
                <w:szCs w:val="21"/>
              </w:rPr>
            </w:pPr>
          </w:p>
        </w:tc>
      </w:tr>
      <w:tr w14:paraId="7642A9E3">
        <w:tblPrEx>
          <w:tblCellMar>
            <w:top w:w="0" w:type="dxa"/>
            <w:left w:w="0" w:type="dxa"/>
            <w:bottom w:w="0" w:type="dxa"/>
            <w:right w:w="0" w:type="dxa"/>
          </w:tblCellMar>
        </w:tblPrEx>
        <w:trPr>
          <w:trHeight w:val="58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7E7FA04E">
            <w:pPr>
              <w:jc w:val="center"/>
              <w:rPr>
                <w:rFonts w:ascii="宋体" w:hAnsi="宋体" w:cs="宋体"/>
                <w:color w:val="auto"/>
              </w:rPr>
            </w:pPr>
            <w:r>
              <w:rPr>
                <w:rFonts w:hint="eastAsia" w:ascii="宋体" w:hAnsi="宋体" w:cs="宋体"/>
                <w:color w:val="auto"/>
              </w:rPr>
              <w:t>3</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346B160E">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3D7067E8">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696BE01F">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1D26B7ED">
            <w:pPr>
              <w:autoSpaceDE w:val="0"/>
              <w:autoSpaceDN w:val="0"/>
              <w:adjustRightInd w:val="0"/>
              <w:snapToGrid w:val="0"/>
              <w:spacing w:line="360" w:lineRule="auto"/>
              <w:ind w:right="-20"/>
              <w:jc w:val="center"/>
              <w:rPr>
                <w:rFonts w:hint="eastAsia" w:ascii="宋体" w:hAnsi="宋体" w:cs="宋体"/>
                <w:color w:val="auto"/>
                <w:kern w:val="0"/>
                <w:position w:val="-1"/>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37A96A88">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13794F64">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6E15B010">
            <w:pPr>
              <w:autoSpaceDE w:val="0"/>
              <w:autoSpaceDN w:val="0"/>
              <w:adjustRightInd w:val="0"/>
              <w:snapToGrid w:val="0"/>
              <w:spacing w:line="360" w:lineRule="auto"/>
              <w:jc w:val="left"/>
              <w:rPr>
                <w:rFonts w:ascii="宋体" w:hAnsi="宋体"/>
                <w:color w:val="auto"/>
                <w:kern w:val="0"/>
                <w:szCs w:val="21"/>
              </w:rPr>
            </w:pPr>
          </w:p>
        </w:tc>
      </w:tr>
      <w:tr w14:paraId="5AF03813">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22F609F2">
            <w:pPr>
              <w:jc w:val="center"/>
              <w:rPr>
                <w:rFonts w:ascii="宋体" w:hAnsi="宋体" w:cs="宋体"/>
                <w:color w:val="auto"/>
              </w:rPr>
            </w:pPr>
            <w:r>
              <w:rPr>
                <w:rFonts w:hint="eastAsia" w:ascii="宋体" w:hAnsi="宋体" w:cs="宋体"/>
                <w:color w:val="auto"/>
              </w:rPr>
              <w:t>4</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50930A8D">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0E7E1FBA">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25E85630">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0B2C7B08">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1B9D1746">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37E6E806">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58B22672">
            <w:pPr>
              <w:autoSpaceDE w:val="0"/>
              <w:autoSpaceDN w:val="0"/>
              <w:adjustRightInd w:val="0"/>
              <w:snapToGrid w:val="0"/>
              <w:spacing w:line="360" w:lineRule="auto"/>
              <w:jc w:val="left"/>
              <w:rPr>
                <w:rFonts w:ascii="宋体" w:hAnsi="宋体"/>
                <w:color w:val="auto"/>
                <w:kern w:val="0"/>
                <w:szCs w:val="21"/>
              </w:rPr>
            </w:pPr>
          </w:p>
        </w:tc>
      </w:tr>
      <w:tr w14:paraId="0877B4AA">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506A9EF8">
            <w:pPr>
              <w:jc w:val="center"/>
              <w:rPr>
                <w:rFonts w:ascii="宋体" w:hAnsi="宋体" w:cs="宋体"/>
                <w:color w:val="auto"/>
              </w:rPr>
            </w:pPr>
            <w:r>
              <w:rPr>
                <w:rFonts w:hint="eastAsia" w:ascii="宋体" w:hAnsi="宋体" w:cs="宋体"/>
                <w:color w:val="auto"/>
              </w:rPr>
              <w:t>5</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767601B0">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74B65C9D">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21612DBF">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4D9C9A9D">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56AAE70B">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05A6FF6C">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518BF335">
            <w:pPr>
              <w:autoSpaceDE w:val="0"/>
              <w:autoSpaceDN w:val="0"/>
              <w:adjustRightInd w:val="0"/>
              <w:snapToGrid w:val="0"/>
              <w:spacing w:line="360" w:lineRule="auto"/>
              <w:jc w:val="left"/>
              <w:rPr>
                <w:rFonts w:ascii="宋体" w:hAnsi="宋体"/>
                <w:color w:val="auto"/>
                <w:kern w:val="0"/>
                <w:szCs w:val="21"/>
              </w:rPr>
            </w:pPr>
          </w:p>
        </w:tc>
      </w:tr>
      <w:tr w14:paraId="5E7CA80D">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36F94460">
            <w:pPr>
              <w:jc w:val="center"/>
              <w:rPr>
                <w:color w:val="auto"/>
              </w:rPr>
            </w:pPr>
            <w:r>
              <w:rPr>
                <w:color w:val="auto"/>
              </w:rPr>
              <w:t>…</w:t>
            </w:r>
          </w:p>
        </w:tc>
        <w:tc>
          <w:tcPr>
            <w:tcW w:w="1383" w:type="dxa"/>
            <w:tcBorders>
              <w:top w:val="single" w:color="auto" w:sz="6" w:space="0"/>
              <w:left w:val="single" w:color="auto" w:sz="6" w:space="0"/>
              <w:bottom w:val="single" w:color="auto" w:sz="6" w:space="0"/>
              <w:right w:val="single" w:color="auto" w:sz="6" w:space="0"/>
            </w:tcBorders>
            <w:noWrap w:val="0"/>
            <w:vAlign w:val="top"/>
          </w:tcPr>
          <w:p w14:paraId="4A8A07FD">
            <w:pPr>
              <w:autoSpaceDE w:val="0"/>
              <w:autoSpaceDN w:val="0"/>
              <w:adjustRightInd w:val="0"/>
              <w:snapToGrid w:val="0"/>
              <w:spacing w:line="360" w:lineRule="auto"/>
              <w:ind w:left="527" w:right="507"/>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6F29C4C9">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6568D8C7">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638A5EB5">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7FF0305D">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31121826">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4F9F279D">
            <w:pPr>
              <w:autoSpaceDE w:val="0"/>
              <w:autoSpaceDN w:val="0"/>
              <w:adjustRightInd w:val="0"/>
              <w:snapToGrid w:val="0"/>
              <w:spacing w:line="360" w:lineRule="auto"/>
              <w:jc w:val="left"/>
              <w:rPr>
                <w:rFonts w:ascii="宋体" w:hAnsi="宋体"/>
                <w:color w:val="auto"/>
                <w:kern w:val="0"/>
                <w:szCs w:val="21"/>
              </w:rPr>
            </w:pPr>
          </w:p>
        </w:tc>
      </w:tr>
      <w:tr w14:paraId="515BC76B">
        <w:tblPrEx>
          <w:tblCellMar>
            <w:top w:w="0" w:type="dxa"/>
            <w:left w:w="0" w:type="dxa"/>
            <w:bottom w:w="0" w:type="dxa"/>
            <w:right w:w="0" w:type="dxa"/>
          </w:tblCellMar>
        </w:tblPrEx>
        <w:trPr>
          <w:trHeight w:val="415" w:hRule="exact"/>
        </w:trPr>
        <w:tc>
          <w:tcPr>
            <w:tcW w:w="7044" w:type="dxa"/>
            <w:gridSpan w:val="6"/>
            <w:tcBorders>
              <w:top w:val="single" w:color="auto" w:sz="6" w:space="0"/>
              <w:left w:val="double" w:color="auto" w:sz="4" w:space="0"/>
              <w:bottom w:val="double" w:color="auto" w:sz="4" w:space="0"/>
              <w:right w:val="single" w:color="auto" w:sz="6" w:space="0"/>
            </w:tcBorders>
            <w:noWrap w:val="0"/>
            <w:vAlign w:val="center"/>
          </w:tcPr>
          <w:p w14:paraId="2A646317">
            <w:pPr>
              <w:autoSpaceDE w:val="0"/>
              <w:autoSpaceDN w:val="0"/>
              <w:adjustRightInd w:val="0"/>
              <w:snapToGrid w:val="0"/>
              <w:spacing w:line="360" w:lineRule="auto"/>
              <w:jc w:val="center"/>
              <w:rPr>
                <w:rFonts w:ascii="宋体" w:hAnsi="宋体"/>
                <w:color w:val="auto"/>
                <w:kern w:val="0"/>
                <w:szCs w:val="21"/>
              </w:rPr>
            </w:pPr>
            <w:r>
              <w:rPr>
                <w:rFonts w:hint="eastAsia" w:ascii="宋体" w:hAnsi="宋体" w:cs="微软雅黑"/>
                <w:color w:val="auto"/>
                <w:kern w:val="0"/>
                <w:position w:val="-1"/>
                <w:szCs w:val="21"/>
              </w:rPr>
              <w:t>报价（元）：</w:t>
            </w:r>
          </w:p>
        </w:tc>
        <w:tc>
          <w:tcPr>
            <w:tcW w:w="916" w:type="dxa"/>
            <w:tcBorders>
              <w:top w:val="single" w:color="auto" w:sz="6" w:space="0"/>
              <w:left w:val="single" w:color="auto" w:sz="6" w:space="0"/>
              <w:bottom w:val="double" w:color="auto" w:sz="4" w:space="0"/>
              <w:right w:val="single" w:color="auto" w:sz="6" w:space="0"/>
            </w:tcBorders>
            <w:noWrap w:val="0"/>
            <w:vAlign w:val="top"/>
          </w:tcPr>
          <w:p w14:paraId="25D97960">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double" w:color="auto" w:sz="4" w:space="0"/>
              <w:right w:val="double" w:color="auto" w:sz="4" w:space="0"/>
            </w:tcBorders>
            <w:noWrap w:val="0"/>
            <w:vAlign w:val="top"/>
          </w:tcPr>
          <w:p w14:paraId="79C3357D">
            <w:pPr>
              <w:autoSpaceDE w:val="0"/>
              <w:autoSpaceDN w:val="0"/>
              <w:adjustRightInd w:val="0"/>
              <w:snapToGrid w:val="0"/>
              <w:spacing w:line="360" w:lineRule="auto"/>
              <w:jc w:val="left"/>
              <w:rPr>
                <w:rFonts w:ascii="宋体" w:hAnsi="宋体"/>
                <w:color w:val="auto"/>
                <w:kern w:val="0"/>
                <w:szCs w:val="21"/>
              </w:rPr>
            </w:pPr>
          </w:p>
        </w:tc>
      </w:tr>
    </w:tbl>
    <w:p w14:paraId="26C359D9">
      <w:pPr>
        <w:adjustRightInd w:val="0"/>
        <w:snapToGrid w:val="0"/>
        <w:spacing w:line="360" w:lineRule="auto"/>
        <w:rPr>
          <w:rFonts w:ascii="宋体" w:hAnsi="宋体"/>
          <w:color w:val="auto"/>
          <w:szCs w:val="21"/>
        </w:rPr>
      </w:pPr>
      <w:r>
        <w:rPr>
          <w:rFonts w:hint="eastAsia" w:ascii="宋体" w:hAnsi="宋体"/>
          <w:color w:val="auto"/>
          <w:szCs w:val="21"/>
        </w:rPr>
        <w:t>注：1.</w:t>
      </w:r>
      <w:r>
        <w:rPr>
          <w:rFonts w:hint="eastAsia" w:ascii="宋体" w:hAnsi="宋体"/>
          <w:b/>
          <w:color w:val="auto"/>
          <w:szCs w:val="21"/>
        </w:rPr>
        <w:t>本表应对应</w:t>
      </w:r>
      <w:r>
        <w:rPr>
          <w:rFonts w:hint="eastAsia" w:ascii="宋体" w:hAnsi="宋体"/>
          <w:color w:val="auto"/>
          <w:szCs w:val="21"/>
        </w:rPr>
        <w:t>“</w:t>
      </w:r>
      <w:r>
        <w:rPr>
          <w:rFonts w:hint="eastAsia" w:ascii="宋体" w:hAnsi="宋体"/>
          <w:b/>
          <w:color w:val="auto"/>
          <w:szCs w:val="21"/>
        </w:rPr>
        <w:t>报价表</w:t>
      </w:r>
      <w:r>
        <w:rPr>
          <w:rFonts w:hint="eastAsia" w:ascii="宋体" w:hAnsi="宋体"/>
          <w:color w:val="auto"/>
          <w:szCs w:val="21"/>
        </w:rPr>
        <w:t>”</w:t>
      </w:r>
      <w:r>
        <w:rPr>
          <w:rFonts w:hint="eastAsia" w:ascii="宋体" w:hAnsi="宋体"/>
          <w:b/>
          <w:color w:val="auto"/>
          <w:szCs w:val="21"/>
        </w:rPr>
        <w:t>填写</w:t>
      </w:r>
      <w:r>
        <w:rPr>
          <w:rFonts w:hint="eastAsia" w:ascii="宋体" w:hAnsi="宋体"/>
          <w:color w:val="auto"/>
          <w:szCs w:val="21"/>
        </w:rPr>
        <w:t>。供应商如果不提供分项报价明细表，其</w:t>
      </w:r>
      <w:r>
        <w:rPr>
          <w:rFonts w:hint="eastAsia" w:ascii="宋体" w:hAnsi="宋体"/>
          <w:b/>
          <w:color w:val="auto"/>
          <w:szCs w:val="21"/>
        </w:rPr>
        <w:t>响应无效</w:t>
      </w:r>
      <w:r>
        <w:rPr>
          <w:rFonts w:hint="eastAsia" w:ascii="宋体" w:hAnsi="宋体"/>
          <w:color w:val="auto"/>
          <w:szCs w:val="21"/>
        </w:rPr>
        <w:t>。</w:t>
      </w:r>
    </w:p>
    <w:p w14:paraId="44942A82">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2.不得填写“免费”或“赠与”，也不得进行“零”报价，否则</w:t>
      </w:r>
      <w:r>
        <w:rPr>
          <w:rFonts w:hint="eastAsia" w:ascii="宋体" w:hAnsi="宋体"/>
          <w:b/>
          <w:color w:val="auto"/>
          <w:szCs w:val="21"/>
        </w:rPr>
        <w:t>响应无效</w:t>
      </w:r>
      <w:r>
        <w:rPr>
          <w:rFonts w:hint="eastAsia" w:ascii="宋体" w:hAnsi="宋体"/>
          <w:color w:val="auto"/>
          <w:szCs w:val="21"/>
        </w:rPr>
        <w:t>。</w:t>
      </w:r>
    </w:p>
    <w:p w14:paraId="44586FA0">
      <w:pPr>
        <w:adjustRightInd w:val="0"/>
        <w:snapToGrid w:val="0"/>
        <w:spacing w:line="360" w:lineRule="auto"/>
        <w:rPr>
          <w:rFonts w:ascii="宋体" w:hAnsi="宋体"/>
          <w:color w:val="auto"/>
          <w:szCs w:val="21"/>
        </w:rPr>
      </w:pPr>
    </w:p>
    <w:p w14:paraId="45CE009D">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0F232C61">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523C9BB5">
      <w:pPr>
        <w:adjustRightInd w:val="0"/>
        <w:snapToGrid w:val="0"/>
        <w:spacing w:line="360" w:lineRule="auto"/>
        <w:rPr>
          <w:rFonts w:ascii="宋体" w:hAnsi="宋体"/>
          <w:color w:val="auto"/>
          <w:szCs w:val="21"/>
        </w:rPr>
      </w:pPr>
      <w:r>
        <w:rPr>
          <w:rFonts w:hint="eastAsia" w:ascii="宋体" w:hAnsi="宋体"/>
          <w:color w:val="auto"/>
          <w:szCs w:val="21"/>
        </w:rPr>
        <w:t>日期：       年        月        日</w:t>
      </w:r>
    </w:p>
    <w:p w14:paraId="35BEE1D1">
      <w:pPr>
        <w:adjustRightInd w:val="0"/>
        <w:snapToGrid w:val="0"/>
        <w:spacing w:line="360" w:lineRule="auto"/>
        <w:rPr>
          <w:rFonts w:ascii="黑体" w:hAnsi="黑体" w:eastAsia="黑体"/>
          <w:bCs/>
          <w:color w:val="auto"/>
          <w:sz w:val="30"/>
          <w:szCs w:val="30"/>
        </w:rPr>
      </w:pPr>
    </w:p>
    <w:p w14:paraId="22700AC8">
      <w:pPr>
        <w:adjustRightInd w:val="0"/>
        <w:snapToGrid w:val="0"/>
        <w:spacing w:line="360" w:lineRule="auto"/>
        <w:rPr>
          <w:rFonts w:ascii="黑体" w:hAnsi="黑体" w:eastAsia="黑体"/>
          <w:bCs/>
          <w:color w:val="auto"/>
          <w:sz w:val="30"/>
          <w:szCs w:val="30"/>
        </w:rPr>
      </w:pPr>
    </w:p>
    <w:p w14:paraId="541A2B04">
      <w:pPr>
        <w:adjustRightInd w:val="0"/>
        <w:snapToGrid w:val="0"/>
        <w:spacing w:line="360" w:lineRule="auto"/>
        <w:rPr>
          <w:rFonts w:ascii="黑体" w:hAnsi="黑体" w:eastAsia="黑体"/>
          <w:bCs/>
          <w:color w:val="auto"/>
          <w:sz w:val="30"/>
          <w:szCs w:val="30"/>
        </w:rPr>
      </w:pPr>
    </w:p>
    <w:p w14:paraId="743DD1EE">
      <w:pPr>
        <w:adjustRightInd w:val="0"/>
        <w:snapToGrid w:val="0"/>
        <w:spacing w:line="360" w:lineRule="auto"/>
        <w:rPr>
          <w:rFonts w:ascii="黑体" w:hAnsi="黑体" w:eastAsia="黑体"/>
          <w:bCs/>
          <w:color w:val="auto"/>
          <w:sz w:val="30"/>
          <w:szCs w:val="30"/>
        </w:rPr>
      </w:pPr>
    </w:p>
    <w:p w14:paraId="3A5B40E2">
      <w:pPr>
        <w:adjustRightInd w:val="0"/>
        <w:snapToGrid w:val="0"/>
        <w:spacing w:line="360" w:lineRule="auto"/>
        <w:rPr>
          <w:rFonts w:ascii="黑体" w:hAnsi="黑体" w:eastAsia="黑体"/>
          <w:bCs/>
          <w:color w:val="auto"/>
          <w:sz w:val="30"/>
          <w:szCs w:val="30"/>
        </w:rPr>
      </w:pPr>
    </w:p>
    <w:p w14:paraId="738394EA">
      <w:pPr>
        <w:pStyle w:val="2"/>
        <w:rPr>
          <w:rFonts w:hint="eastAsia"/>
          <w:color w:val="auto"/>
        </w:rPr>
      </w:pPr>
      <w:r>
        <w:rPr>
          <w:rFonts w:hint="eastAsia"/>
          <w:color w:val="auto"/>
        </w:rPr>
        <w:t>注：标的名称是指货物的设备名称。</w:t>
      </w:r>
    </w:p>
    <w:p w14:paraId="498AE5AC">
      <w:pPr>
        <w:widowControl/>
        <w:jc w:val="left"/>
        <w:rPr>
          <w:color w:val="auto"/>
          <w:sz w:val="24"/>
          <w:szCs w:val="22"/>
        </w:rPr>
      </w:pPr>
    </w:p>
    <w:p w14:paraId="2DFD7B63">
      <w:pPr>
        <w:keepNext/>
        <w:keepLines/>
        <w:spacing w:line="360" w:lineRule="auto"/>
        <w:jc w:val="center"/>
        <w:outlineLvl w:val="1"/>
        <w:rPr>
          <w:rFonts w:ascii="黑体" w:hAnsi="黑体" w:eastAsia="黑体"/>
          <w:b/>
          <w:bCs/>
          <w:color w:val="auto"/>
          <w:sz w:val="28"/>
          <w:szCs w:val="28"/>
        </w:rPr>
      </w:pPr>
      <w:bookmarkStart w:id="164" w:name="_Toc107998033"/>
      <w:bookmarkStart w:id="165" w:name="_Toc20516"/>
      <w:r>
        <w:rPr>
          <w:rFonts w:hint="eastAsia" w:ascii="黑体" w:hAnsi="黑体" w:eastAsia="黑体"/>
          <w:b/>
          <w:bCs/>
          <w:color w:val="auto"/>
          <w:sz w:val="28"/>
          <w:szCs w:val="28"/>
        </w:rPr>
        <w:t>二、谈判响应声明(格式)</w:t>
      </w:r>
      <w:bookmarkEnd w:id="164"/>
      <w:bookmarkEnd w:id="165"/>
    </w:p>
    <w:p w14:paraId="11300697">
      <w:pPr>
        <w:adjustRightInd w:val="0"/>
        <w:snapToGrid w:val="0"/>
        <w:spacing w:before="156" w:beforeLines="50" w:line="360" w:lineRule="auto"/>
        <w:rPr>
          <w:rFonts w:ascii="宋体" w:hAnsi="宋体"/>
          <w:color w:val="auto"/>
          <w:szCs w:val="21"/>
        </w:rPr>
      </w:pPr>
      <w:r>
        <w:rPr>
          <w:rFonts w:hint="eastAsia" w:ascii="宋体" w:hAnsi="宋体"/>
          <w:color w:val="auto"/>
          <w:szCs w:val="21"/>
        </w:rPr>
        <w:t>致</w:t>
      </w:r>
      <w:r>
        <w:rPr>
          <w:rFonts w:hint="eastAsia" w:ascii="宋体" w:hAnsi="宋体"/>
          <w:color w:val="auto"/>
          <w:szCs w:val="21"/>
          <w:u w:val="single"/>
        </w:rPr>
        <w:t xml:space="preserve"> (采购人、采购代理机构)</w:t>
      </w:r>
      <w:r>
        <w:rPr>
          <w:rFonts w:hint="eastAsia" w:ascii="宋体" w:hAnsi="宋体"/>
          <w:color w:val="auto"/>
          <w:szCs w:val="21"/>
        </w:rPr>
        <w:t>：</w:t>
      </w:r>
    </w:p>
    <w:p w14:paraId="3D55BF7F">
      <w:pPr>
        <w:adjustRightInd w:val="0"/>
        <w:snapToGrid w:val="0"/>
        <w:spacing w:before="156" w:beforeLines="50" w:line="360" w:lineRule="auto"/>
        <w:ind w:firstLine="435"/>
        <w:rPr>
          <w:rFonts w:ascii="宋体" w:hAnsi="宋体"/>
          <w:color w:val="auto"/>
          <w:szCs w:val="21"/>
        </w:rPr>
      </w:pPr>
      <w:r>
        <w:rPr>
          <w:rFonts w:hint="eastAsia" w:ascii="宋体" w:hAnsi="宋体"/>
          <w:color w:val="auto"/>
          <w:szCs w:val="21"/>
        </w:rPr>
        <w:t>根据贵方为</w:t>
      </w:r>
      <w:r>
        <w:rPr>
          <w:rFonts w:hint="eastAsia" w:ascii="宋体" w:hAnsi="宋体"/>
          <w:color w:val="auto"/>
          <w:szCs w:val="21"/>
          <w:u w:val="single"/>
        </w:rPr>
        <w:t>（项目名称）</w:t>
      </w:r>
      <w:r>
        <w:rPr>
          <w:rFonts w:hint="eastAsia" w:ascii="宋体" w:hAnsi="宋体"/>
          <w:color w:val="auto"/>
          <w:szCs w:val="21"/>
        </w:rPr>
        <w:t>的谈判邀请（</w:t>
      </w:r>
      <w:r>
        <w:rPr>
          <w:rFonts w:hint="eastAsia" w:ascii="宋体" w:hAnsi="宋体"/>
          <w:color w:val="auto"/>
        </w:rPr>
        <w:t>政府采购计划编号</w:t>
      </w:r>
      <w:r>
        <w:rPr>
          <w:rFonts w:hint="eastAsia" w:ascii="宋体" w:hAnsi="宋体"/>
          <w:iCs/>
          <w:color w:val="auto"/>
        </w:rPr>
        <w:t>：</w:t>
      </w:r>
      <w:r>
        <w:rPr>
          <w:rFonts w:hint="eastAsia" w:ascii="宋体" w:hAnsi="宋体"/>
          <w:iCs/>
          <w:color w:val="auto"/>
          <w:u w:val="single"/>
        </w:rPr>
        <w:t xml:space="preserve">           </w:t>
      </w:r>
      <w:r>
        <w:rPr>
          <w:rFonts w:hint="eastAsia" w:ascii="宋体" w:hAnsi="宋体"/>
          <w:iCs/>
          <w:color w:val="auto"/>
        </w:rPr>
        <w:t xml:space="preserve"> ，</w:t>
      </w:r>
      <w:r>
        <w:rPr>
          <w:rFonts w:hint="eastAsia" w:ascii="宋体" w:hAnsi="宋体"/>
          <w:color w:val="auto"/>
          <w:szCs w:val="21"/>
        </w:rPr>
        <w:t>委托代理编号：</w:t>
      </w:r>
      <w:r>
        <w:rPr>
          <w:rFonts w:hint="eastAsia" w:ascii="宋体" w:hAnsi="宋体"/>
          <w:color w:val="auto"/>
          <w:szCs w:val="21"/>
          <w:u w:val="single"/>
        </w:rPr>
        <w:t xml:space="preserve">   </w:t>
      </w:r>
      <w:r>
        <w:rPr>
          <w:rFonts w:hint="eastAsia" w:ascii="宋体" w:hAnsi="宋体"/>
          <w:color w:val="auto"/>
          <w:szCs w:val="21"/>
        </w:rPr>
        <w:t xml:space="preserve"> ），签字代表</w:t>
      </w:r>
      <w:r>
        <w:rPr>
          <w:rFonts w:hint="eastAsia" w:ascii="宋体" w:hAnsi="宋体"/>
          <w:color w:val="auto"/>
          <w:szCs w:val="21"/>
          <w:u w:val="single"/>
        </w:rPr>
        <w:t xml:space="preserve"> （姓名、职务）</w:t>
      </w:r>
      <w:r>
        <w:rPr>
          <w:rFonts w:hint="eastAsia" w:ascii="宋体" w:hAnsi="宋体"/>
          <w:color w:val="auto"/>
          <w:szCs w:val="21"/>
        </w:rPr>
        <w:t>经正式授权并代表供应商</w:t>
      </w:r>
      <w:r>
        <w:rPr>
          <w:rFonts w:hint="eastAsia" w:ascii="宋体" w:hAnsi="宋体"/>
          <w:color w:val="auto"/>
          <w:szCs w:val="21"/>
          <w:u w:val="single"/>
        </w:rPr>
        <w:t xml:space="preserve"> （供应商名称）</w:t>
      </w:r>
      <w:r>
        <w:rPr>
          <w:rFonts w:hint="eastAsia" w:ascii="宋体" w:hAnsi="宋体"/>
          <w:color w:val="auto"/>
          <w:szCs w:val="21"/>
        </w:rPr>
        <w:t>提交响应文件正本一份,副本</w:t>
      </w:r>
      <w:r>
        <w:rPr>
          <w:rFonts w:hint="eastAsia" w:ascii="宋体" w:hAnsi="宋体"/>
          <w:color w:val="auto"/>
          <w:szCs w:val="21"/>
          <w:u w:val="single"/>
        </w:rPr>
        <w:t xml:space="preserve">   </w:t>
      </w:r>
      <w:r>
        <w:rPr>
          <w:rFonts w:hint="eastAsia" w:ascii="宋体" w:hAnsi="宋体"/>
          <w:color w:val="auto"/>
          <w:szCs w:val="21"/>
        </w:rPr>
        <w:t>份；响应文件电子文档：一份，参加采购项目谈判，并在此声明，所递交的响应文件内容完整、真实。</w:t>
      </w:r>
    </w:p>
    <w:p w14:paraId="68E9EB9B">
      <w:pPr>
        <w:adjustRightInd w:val="0"/>
        <w:snapToGrid w:val="0"/>
        <w:spacing w:before="156" w:beforeLines="50" w:line="360" w:lineRule="auto"/>
        <w:ind w:firstLine="420" w:firstLineChars="200"/>
        <w:rPr>
          <w:rFonts w:ascii="宋体" w:hAnsi="宋体" w:cs="Courier New"/>
          <w:color w:val="auto"/>
          <w:szCs w:val="21"/>
        </w:rPr>
      </w:pPr>
      <w:r>
        <w:rPr>
          <w:rFonts w:hint="eastAsia" w:ascii="宋体" w:hAnsi="宋体" w:cs="Courier New"/>
          <w:color w:val="auto"/>
          <w:szCs w:val="21"/>
        </w:rPr>
        <w:t>一、我方已详细审查谈判文件。我们完全理解并同意放弃对这方面有不明及误解的权力。</w:t>
      </w:r>
    </w:p>
    <w:p w14:paraId="46D04672">
      <w:pPr>
        <w:adjustRightInd w:val="0"/>
        <w:snapToGrid w:val="0"/>
        <w:spacing w:before="156" w:beforeLines="50" w:line="360" w:lineRule="auto"/>
        <w:ind w:firstLine="420" w:firstLineChars="200"/>
        <w:rPr>
          <w:rFonts w:ascii="宋体" w:hAnsi="宋体" w:cs="Courier New"/>
          <w:bCs/>
          <w:color w:val="auto"/>
          <w:szCs w:val="21"/>
        </w:rPr>
      </w:pPr>
      <w:r>
        <w:rPr>
          <w:rFonts w:hint="eastAsia" w:ascii="宋体" w:hAnsi="宋体" w:cs="Courier New"/>
          <w:color w:val="auto"/>
          <w:szCs w:val="21"/>
        </w:rPr>
        <w:t>二、我方愿意向贵方提供任何与本项采购有关的数据、情况和技术资料。若贵方需要，我方愿意提供我方作出的一切承诺的证明材料。</w:t>
      </w:r>
    </w:p>
    <w:p w14:paraId="3EE17DB0">
      <w:pPr>
        <w:adjustRightInd w:val="0"/>
        <w:snapToGrid w:val="0"/>
        <w:spacing w:before="156" w:beforeLines="50" w:line="360" w:lineRule="auto"/>
        <w:ind w:firstLine="420" w:firstLineChars="200"/>
        <w:rPr>
          <w:rFonts w:ascii="宋体" w:hAnsi="宋体" w:cs="Courier New"/>
          <w:color w:val="auto"/>
          <w:szCs w:val="21"/>
        </w:rPr>
      </w:pPr>
      <w:r>
        <w:rPr>
          <w:rFonts w:hint="eastAsia" w:ascii="宋体" w:hAnsi="宋体" w:cs="Courier New"/>
          <w:color w:val="auto"/>
          <w:szCs w:val="21"/>
        </w:rPr>
        <w:t>三、我方愿意按谈判文件规定和谈判小组要求重新提交响应文件和最后报价。</w:t>
      </w:r>
    </w:p>
    <w:p w14:paraId="20B79B7F">
      <w:pPr>
        <w:adjustRightInd w:val="0"/>
        <w:snapToGrid w:val="0"/>
        <w:spacing w:before="156" w:beforeLines="50" w:line="360" w:lineRule="auto"/>
        <w:ind w:firstLine="420" w:firstLineChars="200"/>
        <w:rPr>
          <w:rFonts w:ascii="宋体" w:hAnsi="宋体" w:cs="Courier New"/>
          <w:color w:val="auto"/>
          <w:szCs w:val="21"/>
        </w:rPr>
      </w:pPr>
      <w:r>
        <w:rPr>
          <w:rFonts w:hint="eastAsia" w:ascii="宋体" w:hAnsi="宋体" w:cs="Courier New"/>
          <w:color w:val="auto"/>
          <w:szCs w:val="21"/>
        </w:rPr>
        <w:t>四、我方同意在谈判文件中规定的提交首次响应文件截止时间起</w:t>
      </w:r>
      <w:r>
        <w:rPr>
          <w:rFonts w:hint="eastAsia" w:ascii="宋体" w:hAnsi="宋体" w:cs="Courier New"/>
          <w:color w:val="auto"/>
          <w:szCs w:val="21"/>
          <w:u w:val="single"/>
        </w:rPr>
        <w:t xml:space="preserve">      </w:t>
      </w:r>
      <w:r>
        <w:rPr>
          <w:rFonts w:hint="eastAsia" w:ascii="宋体" w:hAnsi="宋体" w:cs="Courier New"/>
          <w:color w:val="auto"/>
          <w:szCs w:val="21"/>
        </w:rPr>
        <w:t>日内(响应文件有效期)遵守本响应文件中的承诺且在此期限期满之前均具有法律约束力。</w:t>
      </w:r>
    </w:p>
    <w:p w14:paraId="39F5ADD0">
      <w:pPr>
        <w:adjustRightInd w:val="0"/>
        <w:snapToGrid w:val="0"/>
        <w:spacing w:before="156" w:beforeLines="50" w:line="360" w:lineRule="auto"/>
        <w:ind w:firstLine="420" w:firstLineChars="200"/>
        <w:rPr>
          <w:rFonts w:ascii="宋体" w:hAnsi="宋体" w:cs="Courier New"/>
          <w:color w:val="auto"/>
          <w:szCs w:val="21"/>
        </w:rPr>
      </w:pPr>
      <w:r>
        <w:rPr>
          <w:rFonts w:hint="eastAsia" w:ascii="宋体" w:hAnsi="宋体" w:cs="Courier New"/>
          <w:color w:val="auto"/>
          <w:szCs w:val="21"/>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14:paraId="33D45819">
      <w:pPr>
        <w:adjustRightInd w:val="0"/>
        <w:snapToGrid w:val="0"/>
        <w:spacing w:before="156" w:beforeLines="50" w:line="360" w:lineRule="auto"/>
        <w:ind w:firstLine="420" w:firstLineChars="200"/>
        <w:rPr>
          <w:rFonts w:ascii="宋体" w:hAnsi="宋体" w:cs="Courier New"/>
          <w:color w:val="auto"/>
          <w:szCs w:val="21"/>
        </w:rPr>
      </w:pPr>
      <w:r>
        <w:rPr>
          <w:rFonts w:hint="eastAsia" w:ascii="宋体" w:hAnsi="宋体" w:cs="Courier New"/>
          <w:color w:val="auto"/>
          <w:szCs w:val="21"/>
        </w:rPr>
        <w:t>六、我方承诺在参与竞争性谈判过程中，若出现《政府采购法》第七十七条、《政府采购法实施条例》第七十二条和《政府采购非招标方式管理办法》第五十四条规定之情形，我方同意接受条款规定作出的处罚。</w:t>
      </w:r>
    </w:p>
    <w:p w14:paraId="5C3B69D8">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七、我方的联系方式：</w:t>
      </w:r>
    </w:p>
    <w:p w14:paraId="3084EDF8">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地址：</w:t>
      </w:r>
      <w:r>
        <w:rPr>
          <w:rFonts w:hint="eastAsia" w:ascii="宋体" w:hAnsi="宋体"/>
          <w:color w:val="auto"/>
          <w:szCs w:val="21"/>
          <w:u w:val="single"/>
        </w:rPr>
        <w:t xml:space="preserve">       </w:t>
      </w:r>
      <w:r>
        <w:rPr>
          <w:rFonts w:hint="eastAsia" w:ascii="宋体" w:hAnsi="宋体"/>
          <w:color w:val="auto"/>
          <w:szCs w:val="21"/>
        </w:rPr>
        <w:t>；邮编：</w:t>
      </w:r>
      <w:r>
        <w:rPr>
          <w:rFonts w:hint="eastAsia" w:ascii="宋体" w:hAnsi="宋体"/>
          <w:color w:val="auto"/>
          <w:szCs w:val="21"/>
          <w:u w:val="single"/>
        </w:rPr>
        <w:t xml:space="preserve">         </w:t>
      </w:r>
      <w:r>
        <w:rPr>
          <w:rFonts w:hint="eastAsia" w:ascii="宋体" w:hAnsi="宋体"/>
          <w:color w:val="auto"/>
          <w:szCs w:val="21"/>
        </w:rPr>
        <w:t>；电话：</w:t>
      </w:r>
      <w:r>
        <w:rPr>
          <w:rFonts w:hint="eastAsia" w:ascii="宋体" w:hAnsi="宋体"/>
          <w:color w:val="auto"/>
          <w:szCs w:val="21"/>
          <w:u w:val="single"/>
        </w:rPr>
        <w:t xml:space="preserve">        </w:t>
      </w:r>
      <w:r>
        <w:rPr>
          <w:rFonts w:hint="eastAsia" w:ascii="宋体" w:hAnsi="宋体"/>
          <w:color w:val="auto"/>
          <w:szCs w:val="21"/>
        </w:rPr>
        <w:t>；电子邮箱：</w:t>
      </w:r>
      <w:r>
        <w:rPr>
          <w:rFonts w:hint="eastAsia" w:ascii="宋体" w:hAnsi="宋体"/>
          <w:color w:val="auto"/>
          <w:szCs w:val="21"/>
          <w:u w:val="single"/>
        </w:rPr>
        <w:t xml:space="preserve">              </w:t>
      </w:r>
      <w:r>
        <w:rPr>
          <w:rFonts w:hint="eastAsia" w:ascii="宋体" w:hAnsi="宋体"/>
          <w:color w:val="auto"/>
          <w:szCs w:val="21"/>
        </w:rPr>
        <w:t>。</w:t>
      </w:r>
    </w:p>
    <w:p w14:paraId="0A48DF55">
      <w:pPr>
        <w:adjustRightInd w:val="0"/>
        <w:snapToGrid w:val="0"/>
        <w:spacing w:before="156" w:beforeLines="50" w:line="360" w:lineRule="auto"/>
        <w:rPr>
          <w:rFonts w:ascii="宋体" w:hAnsi="宋体" w:cs="Courier New"/>
          <w:color w:val="auto"/>
          <w:szCs w:val="21"/>
        </w:rPr>
      </w:pPr>
    </w:p>
    <w:p w14:paraId="55535DE7">
      <w:pPr>
        <w:adjustRightInd w:val="0"/>
        <w:snapToGrid w:val="0"/>
        <w:spacing w:before="156" w:beforeLines="50" w:line="360" w:lineRule="auto"/>
        <w:rPr>
          <w:rFonts w:ascii="宋体" w:hAnsi="宋体" w:cs="Courier New"/>
          <w:color w:val="auto"/>
          <w:szCs w:val="21"/>
        </w:rPr>
      </w:pPr>
      <w:r>
        <w:rPr>
          <w:rFonts w:hint="eastAsia" w:ascii="宋体" w:hAnsi="宋体" w:cs="Courier New"/>
          <w:color w:val="auto"/>
          <w:szCs w:val="21"/>
        </w:rPr>
        <w:t>供应商名称(盖单位公章)：</w:t>
      </w:r>
    </w:p>
    <w:p w14:paraId="27E5570B">
      <w:pPr>
        <w:adjustRightInd w:val="0"/>
        <w:snapToGrid w:val="0"/>
        <w:spacing w:before="156" w:beforeLines="50" w:line="360" w:lineRule="auto"/>
        <w:rPr>
          <w:rFonts w:ascii="宋体" w:hAnsi="宋体"/>
          <w:color w:val="auto"/>
          <w:szCs w:val="21"/>
          <w:u w:val="single"/>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332810CD">
      <w:pPr>
        <w:adjustRightInd w:val="0"/>
        <w:snapToGrid w:val="0"/>
        <w:spacing w:before="156" w:beforeLines="50" w:line="360" w:lineRule="auto"/>
        <w:rPr>
          <w:rFonts w:ascii="宋体" w:hAnsi="宋体"/>
          <w:color w:val="auto"/>
          <w:szCs w:val="21"/>
        </w:rPr>
      </w:pPr>
      <w:r>
        <w:rPr>
          <w:rFonts w:hint="eastAsia" w:ascii="宋体" w:hAnsi="宋体"/>
          <w:color w:val="auto"/>
          <w:szCs w:val="21"/>
        </w:rPr>
        <w:t>日期：     年      月      日</w:t>
      </w:r>
    </w:p>
    <w:p w14:paraId="4CB1B0CA">
      <w:pPr>
        <w:adjustRightInd w:val="0"/>
        <w:snapToGrid w:val="0"/>
        <w:spacing w:before="156" w:beforeLines="50" w:line="360" w:lineRule="auto"/>
        <w:rPr>
          <w:rFonts w:ascii="宋体" w:hAnsi="宋体"/>
          <w:color w:val="auto"/>
          <w:szCs w:val="21"/>
        </w:rPr>
        <w:sectPr>
          <w:pgSz w:w="11906" w:h="16838"/>
          <w:pgMar w:top="1418" w:right="1418" w:bottom="1134" w:left="1418" w:header="851" w:footer="992" w:gutter="0"/>
          <w:cols w:space="720" w:num="1"/>
          <w:docGrid w:type="linesAndChars" w:linePitch="312" w:charSpace="0"/>
        </w:sectPr>
      </w:pPr>
    </w:p>
    <w:p w14:paraId="12246119">
      <w:pPr>
        <w:keepNext/>
        <w:keepLines/>
        <w:spacing w:line="360" w:lineRule="auto"/>
        <w:jc w:val="center"/>
        <w:outlineLvl w:val="1"/>
        <w:rPr>
          <w:rFonts w:hint="eastAsia" w:ascii="黑体" w:hAnsi="黑体" w:eastAsia="黑体"/>
          <w:b/>
          <w:bCs/>
          <w:color w:val="auto"/>
          <w:sz w:val="28"/>
          <w:szCs w:val="28"/>
        </w:rPr>
      </w:pPr>
      <w:bookmarkStart w:id="166" w:name="_Toc21858"/>
      <w:bookmarkStart w:id="167" w:name="_Toc107998034"/>
      <w:r>
        <w:rPr>
          <w:rFonts w:hint="eastAsia" w:ascii="黑体" w:hAnsi="黑体" w:eastAsia="黑体"/>
          <w:b/>
          <w:bCs/>
          <w:color w:val="auto"/>
          <w:sz w:val="28"/>
          <w:szCs w:val="28"/>
        </w:rPr>
        <w:t>三、保证金</w:t>
      </w:r>
      <w:bookmarkEnd w:id="166"/>
      <w:bookmarkEnd w:id="167"/>
      <w:r>
        <w:rPr>
          <w:rFonts w:hint="eastAsia" w:ascii="黑体" w:hAnsi="黑体" w:eastAsia="黑体"/>
          <w:b/>
          <w:bCs/>
          <w:color w:val="auto"/>
          <w:sz w:val="28"/>
          <w:szCs w:val="28"/>
        </w:rPr>
        <w:t>（不提交）</w:t>
      </w:r>
    </w:p>
    <w:p w14:paraId="3B6EB22E">
      <w:pPr>
        <w:autoSpaceDE w:val="0"/>
        <w:autoSpaceDN w:val="0"/>
        <w:adjustRightInd w:val="0"/>
        <w:spacing w:line="440" w:lineRule="exact"/>
        <w:jc w:val="left"/>
        <w:rPr>
          <w:rFonts w:ascii="宋体" w:hAnsi="宋体"/>
          <w:color w:val="auto"/>
          <w:szCs w:val="21"/>
        </w:rPr>
      </w:pPr>
      <w:r>
        <w:rPr>
          <w:rFonts w:hint="eastAsia" w:ascii="宋体" w:hAnsi="宋体"/>
          <w:bCs/>
          <w:color w:val="auto"/>
          <w:szCs w:val="21"/>
        </w:rPr>
        <w:t>注：</w:t>
      </w:r>
      <w:r>
        <w:rPr>
          <w:rFonts w:hint="eastAsia" w:ascii="宋体" w:hAnsi="宋体"/>
          <w:color w:val="auto"/>
          <w:szCs w:val="21"/>
        </w:rPr>
        <w:t>1</w:t>
      </w:r>
      <w:r>
        <w:rPr>
          <w:rFonts w:ascii="宋体" w:hAnsi="宋体"/>
          <w:color w:val="auto"/>
          <w:szCs w:val="21"/>
        </w:rPr>
        <w:t>.</w:t>
      </w:r>
      <w:r>
        <w:rPr>
          <w:rFonts w:hint="eastAsia" w:ascii="宋体" w:hAnsi="宋体"/>
          <w:color w:val="auto"/>
          <w:szCs w:val="21"/>
        </w:rPr>
        <w:t>提供付款凭证复印件，或金融机构、担保机构出具的无条件且不可撤销的保函原件或电子增信证明复印件</w:t>
      </w:r>
      <w:r>
        <w:rPr>
          <w:rFonts w:ascii="宋体" w:hAnsi="宋体"/>
          <w:color w:val="auto"/>
          <w:szCs w:val="21"/>
        </w:rPr>
        <w:t>。</w:t>
      </w:r>
    </w:p>
    <w:p w14:paraId="4C40A378">
      <w:pPr>
        <w:spacing w:line="440" w:lineRule="exact"/>
        <w:ind w:firstLine="420" w:firstLineChars="200"/>
        <w:rPr>
          <w:rFonts w:ascii="宋体" w:hAnsi="宋体"/>
          <w:color w:val="auto"/>
          <w:szCs w:val="21"/>
        </w:rPr>
      </w:pPr>
      <w:r>
        <w:rPr>
          <w:rFonts w:hint="eastAsia" w:ascii="宋体" w:hAnsi="宋体"/>
          <w:color w:val="auto"/>
          <w:szCs w:val="21"/>
        </w:rPr>
        <w:t>2.鼓励中小企业在金融机构通过电子增信取得信用星级，供应商的信用星级在有效期内可替代谈判保证金并可重复使用。其中：预算金额不高于公开招标限额标准的采购项目，供应商应取得1星信用；预算金额高于公开招标限额标准的1000万元以下采购项目，供应商应取得2星信用；预算金额1000万元（含）以上的采购项目，供应商应取得3星信用。</w:t>
      </w:r>
    </w:p>
    <w:p w14:paraId="419FCCF0">
      <w:pPr>
        <w:autoSpaceDE w:val="0"/>
        <w:autoSpaceDN w:val="0"/>
        <w:adjustRightInd w:val="0"/>
        <w:jc w:val="left"/>
        <w:rPr>
          <w:rFonts w:ascii="宋体" w:hAnsi="宋体"/>
          <w:color w:val="auto"/>
          <w:szCs w:val="21"/>
        </w:rPr>
      </w:pPr>
    </w:p>
    <w:p w14:paraId="04CC2396">
      <w:pPr>
        <w:adjustRightInd w:val="0"/>
        <w:snapToGrid w:val="0"/>
        <w:spacing w:before="156" w:beforeLines="50" w:line="360" w:lineRule="auto"/>
        <w:ind w:firstLine="420" w:firstLineChars="200"/>
        <w:jc w:val="left"/>
        <w:rPr>
          <w:rFonts w:ascii="宋体" w:hAnsi="宋体"/>
          <w:color w:val="auto"/>
        </w:rPr>
        <w:sectPr>
          <w:pgSz w:w="11906" w:h="16838"/>
          <w:pgMar w:top="1418" w:right="1418" w:bottom="1134" w:left="1418" w:header="851" w:footer="992" w:gutter="0"/>
          <w:cols w:space="720" w:num="1"/>
          <w:docGrid w:type="linesAndChars" w:linePitch="312" w:charSpace="0"/>
        </w:sectPr>
      </w:pPr>
    </w:p>
    <w:p w14:paraId="741BFA63">
      <w:pPr>
        <w:pStyle w:val="6"/>
        <w:jc w:val="center"/>
        <w:rPr>
          <w:rFonts w:ascii="黑体" w:hAnsi="黑体" w:eastAsia="黑体"/>
          <w:color w:val="auto"/>
          <w:sz w:val="28"/>
          <w:szCs w:val="28"/>
        </w:rPr>
      </w:pPr>
      <w:bookmarkStart w:id="168" w:name="_Toc34637791"/>
      <w:bookmarkStart w:id="169" w:name="_Toc30742"/>
      <w:bookmarkStart w:id="170" w:name="_Toc107998035"/>
      <w:r>
        <w:rPr>
          <w:rFonts w:hint="eastAsia" w:ascii="黑体" w:hAnsi="黑体" w:eastAsia="黑体"/>
          <w:color w:val="auto"/>
          <w:sz w:val="28"/>
          <w:szCs w:val="28"/>
        </w:rPr>
        <w:t>四、（一）法定代表人（单位负责人）身份证明(格式)</w:t>
      </w:r>
      <w:bookmarkEnd w:id="168"/>
    </w:p>
    <w:p w14:paraId="396F933F">
      <w:pPr>
        <w:tabs>
          <w:tab w:val="left" w:pos="3880"/>
        </w:tabs>
        <w:autoSpaceDE w:val="0"/>
        <w:autoSpaceDN w:val="0"/>
        <w:adjustRightInd w:val="0"/>
        <w:snapToGrid w:val="0"/>
        <w:spacing w:before="156" w:beforeLines="50" w:line="360" w:lineRule="auto"/>
        <w:ind w:left="100" w:right="-20"/>
        <w:jc w:val="left"/>
        <w:rPr>
          <w:rFonts w:ascii="宋体" w:hAnsi="宋体" w:cs="微软雅黑"/>
          <w:color w:val="auto"/>
          <w:kern w:val="0"/>
          <w:position w:val="-4"/>
          <w:szCs w:val="21"/>
        </w:rPr>
      </w:pPr>
    </w:p>
    <w:p w14:paraId="15006658">
      <w:pPr>
        <w:tabs>
          <w:tab w:val="left" w:pos="3880"/>
        </w:tabs>
        <w:autoSpaceDE w:val="0"/>
        <w:autoSpaceDN w:val="0"/>
        <w:adjustRightInd w:val="0"/>
        <w:snapToGrid w:val="0"/>
        <w:spacing w:before="156" w:beforeLines="50" w:line="360" w:lineRule="auto"/>
        <w:ind w:left="100" w:right="-20"/>
        <w:jc w:val="left"/>
        <w:rPr>
          <w:rFonts w:ascii="宋体" w:hAnsi="宋体" w:cs="微软雅黑"/>
          <w:color w:val="auto"/>
          <w:kern w:val="0"/>
          <w:szCs w:val="21"/>
        </w:rPr>
      </w:pPr>
      <w:r>
        <w:rPr>
          <w:rFonts w:hint="eastAsia" w:ascii="宋体" w:hAnsi="宋体" w:cs="微软雅黑"/>
          <w:color w:val="auto"/>
          <w:kern w:val="0"/>
          <w:position w:val="-4"/>
          <w:szCs w:val="21"/>
        </w:rPr>
        <w:t>供应商名</w:t>
      </w:r>
      <w:r>
        <w:rPr>
          <w:rFonts w:hint="eastAsia" w:ascii="宋体" w:hAnsi="宋体" w:cs="微软雅黑"/>
          <w:color w:val="auto"/>
          <w:spacing w:val="-2"/>
          <w:kern w:val="0"/>
          <w:position w:val="-4"/>
          <w:szCs w:val="21"/>
        </w:rPr>
        <w:t>称</w:t>
      </w:r>
      <w:r>
        <w:rPr>
          <w:rFonts w:hint="eastAsia" w:ascii="宋体" w:hAnsi="宋体" w:cs="微软雅黑"/>
          <w:color w:val="auto"/>
          <w:kern w:val="0"/>
          <w:position w:val="-4"/>
          <w:szCs w:val="21"/>
        </w:rPr>
        <w:t>：</w:t>
      </w:r>
      <w:r>
        <w:rPr>
          <w:rFonts w:hint="eastAsia" w:ascii="宋体" w:hAnsi="宋体"/>
          <w:color w:val="auto"/>
          <w:szCs w:val="21"/>
          <w:u w:val="single"/>
        </w:rPr>
        <w:t xml:space="preserve">                 </w:t>
      </w:r>
    </w:p>
    <w:p w14:paraId="7E49EEC3">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auto"/>
          <w:kern w:val="0"/>
          <w:position w:val="-2"/>
          <w:szCs w:val="21"/>
        </w:rPr>
      </w:pPr>
      <w:r>
        <w:rPr>
          <w:rFonts w:hint="eastAsia" w:ascii="宋体" w:hAnsi="宋体" w:cs="微软雅黑"/>
          <w:color w:val="auto"/>
          <w:kern w:val="0"/>
          <w:position w:val="-2"/>
          <w:szCs w:val="21"/>
        </w:rPr>
        <w:t>统一社会信用代码：</w:t>
      </w:r>
      <w:r>
        <w:rPr>
          <w:rFonts w:hint="eastAsia" w:ascii="宋体" w:hAnsi="宋体"/>
          <w:color w:val="auto"/>
          <w:szCs w:val="21"/>
          <w:u w:val="single"/>
        </w:rPr>
        <w:t xml:space="preserve">                 </w:t>
      </w:r>
    </w:p>
    <w:p w14:paraId="78F67EE0">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auto"/>
          <w:kern w:val="0"/>
          <w:position w:val="-2"/>
          <w:szCs w:val="21"/>
        </w:rPr>
      </w:pPr>
      <w:r>
        <w:rPr>
          <w:rFonts w:hint="eastAsia" w:ascii="宋体" w:hAnsi="宋体" w:cs="微软雅黑"/>
          <w:color w:val="auto"/>
          <w:kern w:val="0"/>
          <w:position w:val="-2"/>
          <w:szCs w:val="21"/>
        </w:rPr>
        <w:t>注册地址：</w:t>
      </w:r>
      <w:r>
        <w:rPr>
          <w:rFonts w:hint="eastAsia" w:ascii="宋体" w:hAnsi="宋体"/>
          <w:color w:val="auto"/>
          <w:szCs w:val="21"/>
          <w:u w:val="single"/>
        </w:rPr>
        <w:t xml:space="preserve">                 </w:t>
      </w:r>
    </w:p>
    <w:p w14:paraId="42C03FF5">
      <w:pPr>
        <w:tabs>
          <w:tab w:val="left" w:pos="2400"/>
          <w:tab w:val="left" w:pos="3880"/>
          <w:tab w:val="left" w:pos="5340"/>
          <w:tab w:val="left" w:pos="6820"/>
        </w:tabs>
        <w:autoSpaceDE w:val="0"/>
        <w:autoSpaceDN w:val="0"/>
        <w:adjustRightInd w:val="0"/>
        <w:snapToGrid w:val="0"/>
        <w:spacing w:before="156" w:beforeLines="50" w:line="360" w:lineRule="auto"/>
        <w:ind w:left="102" w:right="-23" w:firstLine="420" w:firstLineChars="200"/>
        <w:jc w:val="left"/>
        <w:rPr>
          <w:rFonts w:ascii="宋体" w:hAnsi="宋体" w:cs="微软雅黑"/>
          <w:color w:val="auto"/>
          <w:kern w:val="0"/>
          <w:szCs w:val="21"/>
        </w:rPr>
      </w:pPr>
      <w:r>
        <w:rPr>
          <w:rFonts w:hint="eastAsia" w:ascii="宋体" w:hAnsi="宋体" w:cs="微软雅黑"/>
          <w:color w:val="auto"/>
          <w:kern w:val="0"/>
          <w:position w:val="-2"/>
          <w:szCs w:val="21"/>
        </w:rPr>
        <w:t>姓名</w:t>
      </w:r>
      <w:r>
        <w:rPr>
          <w:rFonts w:hint="eastAsia" w:ascii="宋体" w:hAnsi="宋体" w:cs="微软雅黑"/>
          <w:color w:val="auto"/>
          <w:spacing w:val="-2"/>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性别</w:t>
      </w:r>
      <w:r>
        <w:rPr>
          <w:rFonts w:hint="eastAsia" w:ascii="宋体" w:hAnsi="宋体" w:cs="微软雅黑"/>
          <w:color w:val="auto"/>
          <w:spacing w:val="-2"/>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年</w:t>
      </w:r>
      <w:r>
        <w:rPr>
          <w:rFonts w:hint="eastAsia" w:ascii="宋体" w:hAnsi="宋体" w:cs="微软雅黑"/>
          <w:color w:val="auto"/>
          <w:spacing w:val="-2"/>
          <w:kern w:val="0"/>
          <w:position w:val="-2"/>
          <w:szCs w:val="21"/>
        </w:rPr>
        <w:t>龄</w:t>
      </w:r>
      <w:r>
        <w:rPr>
          <w:rFonts w:hint="eastAsia" w:ascii="宋体" w:hAnsi="宋体" w:cs="微软雅黑"/>
          <w:color w:val="auto"/>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职</w:t>
      </w:r>
      <w:r>
        <w:rPr>
          <w:rFonts w:hint="eastAsia" w:ascii="宋体" w:hAnsi="宋体" w:cs="微软雅黑"/>
          <w:color w:val="auto"/>
          <w:spacing w:val="-2"/>
          <w:kern w:val="0"/>
          <w:position w:val="-2"/>
          <w:szCs w:val="21"/>
        </w:rPr>
        <w:t>务</w:t>
      </w:r>
      <w:r>
        <w:rPr>
          <w:rFonts w:hint="eastAsia" w:ascii="宋体" w:hAnsi="宋体" w:cs="微软雅黑"/>
          <w:color w:val="auto"/>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系</w:t>
      </w:r>
      <w:r>
        <w:rPr>
          <w:rFonts w:hint="eastAsia" w:ascii="宋体" w:hAnsi="宋体"/>
          <w:color w:val="auto"/>
          <w:szCs w:val="21"/>
          <w:u w:val="single"/>
        </w:rPr>
        <w:t xml:space="preserve">         </w:t>
      </w:r>
      <w:r>
        <w:rPr>
          <w:rFonts w:hint="eastAsia" w:ascii="宋体" w:hAnsi="宋体" w:cs="微软雅黑"/>
          <w:color w:val="auto"/>
          <w:spacing w:val="-2"/>
          <w:kern w:val="0"/>
          <w:position w:val="-2"/>
          <w:szCs w:val="21"/>
        </w:rPr>
        <w:t>（</w:t>
      </w:r>
      <w:r>
        <w:rPr>
          <w:rFonts w:hint="eastAsia" w:ascii="宋体" w:hAnsi="宋体" w:cs="微软雅黑"/>
          <w:color w:val="auto"/>
          <w:kern w:val="0"/>
          <w:position w:val="-2"/>
          <w:szCs w:val="21"/>
        </w:rPr>
        <w:t>供应商</w:t>
      </w:r>
      <w:r>
        <w:rPr>
          <w:rFonts w:hint="eastAsia" w:ascii="宋体" w:hAnsi="宋体" w:cs="微软雅黑"/>
          <w:color w:val="auto"/>
          <w:spacing w:val="-2"/>
          <w:kern w:val="0"/>
          <w:position w:val="-2"/>
          <w:szCs w:val="21"/>
        </w:rPr>
        <w:t>名</w:t>
      </w:r>
      <w:r>
        <w:rPr>
          <w:rFonts w:hint="eastAsia" w:ascii="宋体" w:hAnsi="宋体" w:cs="微软雅黑"/>
          <w:color w:val="auto"/>
          <w:kern w:val="0"/>
          <w:position w:val="-2"/>
          <w:szCs w:val="21"/>
        </w:rPr>
        <w:t>称</w:t>
      </w:r>
      <w:r>
        <w:rPr>
          <w:rFonts w:hint="eastAsia" w:ascii="宋体" w:hAnsi="宋体" w:cs="微软雅黑"/>
          <w:color w:val="auto"/>
          <w:spacing w:val="-2"/>
          <w:kern w:val="0"/>
          <w:position w:val="-2"/>
          <w:szCs w:val="21"/>
        </w:rPr>
        <w:t>）</w:t>
      </w:r>
      <w:r>
        <w:rPr>
          <w:rFonts w:hint="eastAsia" w:ascii="宋体" w:hAnsi="宋体" w:cs="微软雅黑"/>
          <w:color w:val="auto"/>
          <w:kern w:val="0"/>
          <w:position w:val="-2"/>
          <w:szCs w:val="21"/>
        </w:rPr>
        <w:t>的</w:t>
      </w:r>
      <w:r>
        <w:rPr>
          <w:rFonts w:hint="eastAsia" w:ascii="宋体" w:hAnsi="宋体" w:cs="微软雅黑"/>
          <w:color w:val="auto"/>
          <w:spacing w:val="-2"/>
          <w:kern w:val="0"/>
          <w:position w:val="-2"/>
          <w:szCs w:val="21"/>
        </w:rPr>
        <w:t>法定</w:t>
      </w:r>
      <w:r>
        <w:rPr>
          <w:rFonts w:hint="eastAsia" w:ascii="宋体" w:hAnsi="宋体" w:cs="微软雅黑"/>
          <w:color w:val="auto"/>
          <w:kern w:val="0"/>
          <w:position w:val="-2"/>
          <w:szCs w:val="21"/>
        </w:rPr>
        <w:t>代表</w:t>
      </w:r>
      <w:r>
        <w:rPr>
          <w:rFonts w:hint="eastAsia" w:ascii="宋体" w:hAnsi="宋体" w:cs="微软雅黑"/>
          <w:color w:val="auto"/>
          <w:spacing w:val="-2"/>
          <w:kern w:val="0"/>
          <w:position w:val="-2"/>
          <w:szCs w:val="21"/>
        </w:rPr>
        <w:t>人</w:t>
      </w:r>
      <w:r>
        <w:rPr>
          <w:rFonts w:hint="eastAsia" w:ascii="宋体" w:hAnsi="宋体" w:cs="微软雅黑"/>
          <w:color w:val="auto"/>
          <w:kern w:val="0"/>
          <w:position w:val="-2"/>
          <w:szCs w:val="21"/>
        </w:rPr>
        <w:t>（</w:t>
      </w:r>
      <w:r>
        <w:rPr>
          <w:rFonts w:hint="eastAsia" w:ascii="宋体" w:hAnsi="宋体" w:cs="微软雅黑"/>
          <w:color w:val="auto"/>
          <w:spacing w:val="-2"/>
          <w:kern w:val="0"/>
          <w:position w:val="-2"/>
          <w:szCs w:val="21"/>
        </w:rPr>
        <w:t>单</w:t>
      </w:r>
      <w:r>
        <w:rPr>
          <w:rFonts w:hint="eastAsia" w:ascii="宋体" w:hAnsi="宋体" w:cs="微软雅黑"/>
          <w:color w:val="auto"/>
          <w:kern w:val="0"/>
          <w:position w:val="-2"/>
          <w:szCs w:val="21"/>
        </w:rPr>
        <w:t>位</w:t>
      </w:r>
      <w:r>
        <w:rPr>
          <w:rFonts w:hint="eastAsia" w:ascii="宋体" w:hAnsi="宋体" w:cs="微软雅黑"/>
          <w:color w:val="auto"/>
          <w:spacing w:val="-2"/>
          <w:kern w:val="0"/>
          <w:position w:val="-2"/>
          <w:szCs w:val="21"/>
        </w:rPr>
        <w:t>负</w:t>
      </w:r>
      <w:r>
        <w:rPr>
          <w:rFonts w:hint="eastAsia" w:ascii="宋体" w:hAnsi="宋体" w:cs="微软雅黑"/>
          <w:color w:val="auto"/>
          <w:kern w:val="0"/>
          <w:position w:val="-2"/>
          <w:szCs w:val="21"/>
        </w:rPr>
        <w:t>责</w:t>
      </w:r>
      <w:r>
        <w:rPr>
          <w:rFonts w:hint="eastAsia" w:ascii="宋体" w:hAnsi="宋体" w:cs="微软雅黑"/>
          <w:color w:val="auto"/>
          <w:spacing w:val="-2"/>
          <w:kern w:val="0"/>
          <w:position w:val="-2"/>
          <w:szCs w:val="21"/>
        </w:rPr>
        <w:t>人</w:t>
      </w:r>
      <w:r>
        <w:rPr>
          <w:rFonts w:hint="eastAsia" w:ascii="宋体" w:hAnsi="宋体" w:cs="微软雅黑"/>
          <w:color w:val="auto"/>
          <w:spacing w:val="-106"/>
          <w:kern w:val="0"/>
          <w:position w:val="-2"/>
          <w:szCs w:val="21"/>
        </w:rPr>
        <w:t>）</w:t>
      </w:r>
      <w:r>
        <w:rPr>
          <w:rFonts w:hint="eastAsia" w:ascii="宋体" w:hAnsi="宋体" w:cs="微软雅黑"/>
          <w:color w:val="auto"/>
          <w:kern w:val="0"/>
          <w:position w:val="-2"/>
          <w:szCs w:val="21"/>
        </w:rPr>
        <w:t>。</w:t>
      </w:r>
    </w:p>
    <w:p w14:paraId="230DCAE2">
      <w:pPr>
        <w:autoSpaceDE w:val="0"/>
        <w:autoSpaceDN w:val="0"/>
        <w:adjustRightInd w:val="0"/>
        <w:snapToGrid w:val="0"/>
        <w:spacing w:before="156" w:beforeLines="50" w:line="360" w:lineRule="auto"/>
        <w:ind w:left="520" w:right="-20"/>
        <w:jc w:val="left"/>
        <w:rPr>
          <w:rFonts w:ascii="宋体" w:hAnsi="宋体" w:cs="微软雅黑"/>
          <w:color w:val="auto"/>
          <w:kern w:val="0"/>
          <w:szCs w:val="21"/>
        </w:rPr>
      </w:pPr>
      <w:r>
        <w:rPr>
          <w:rFonts w:hint="eastAsia" w:ascii="宋体" w:hAnsi="宋体" w:cs="微软雅黑"/>
          <w:color w:val="auto"/>
          <w:kern w:val="0"/>
          <w:szCs w:val="21"/>
        </w:rPr>
        <w:t>特此</w:t>
      </w:r>
      <w:r>
        <w:rPr>
          <w:rFonts w:hint="eastAsia" w:ascii="宋体" w:hAnsi="宋体" w:cs="微软雅黑"/>
          <w:color w:val="auto"/>
          <w:spacing w:val="-2"/>
          <w:kern w:val="0"/>
          <w:szCs w:val="21"/>
        </w:rPr>
        <w:t>证</w:t>
      </w:r>
      <w:r>
        <w:rPr>
          <w:rFonts w:hint="eastAsia" w:ascii="宋体" w:hAnsi="宋体" w:cs="微软雅黑"/>
          <w:color w:val="auto"/>
          <w:kern w:val="0"/>
          <w:szCs w:val="21"/>
        </w:rPr>
        <w:t>明。</w:t>
      </w:r>
    </w:p>
    <w:p w14:paraId="109F2A92">
      <w:pPr>
        <w:autoSpaceDE w:val="0"/>
        <w:autoSpaceDN w:val="0"/>
        <w:adjustRightInd w:val="0"/>
        <w:snapToGrid w:val="0"/>
        <w:spacing w:before="156" w:beforeLines="50" w:line="360" w:lineRule="auto"/>
        <w:ind w:left="100" w:right="4231"/>
        <w:jc w:val="left"/>
        <w:rPr>
          <w:rFonts w:ascii="宋体" w:hAnsi="宋体" w:cs="微软雅黑"/>
          <w:color w:val="auto"/>
          <w:kern w:val="0"/>
          <w:szCs w:val="21"/>
        </w:rPr>
      </w:pPr>
      <w:r>
        <w:rPr>
          <w:rFonts w:hint="eastAsia" w:ascii="宋体" w:hAnsi="宋体" w:cs="微软雅黑"/>
          <w:color w:val="auto"/>
          <w:kern w:val="0"/>
          <w:szCs w:val="21"/>
        </w:rPr>
        <w:t>附：</w:t>
      </w: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s="微软雅黑"/>
          <w:color w:val="auto"/>
          <w:kern w:val="0"/>
          <w:szCs w:val="21"/>
        </w:rPr>
        <w:t>身</w:t>
      </w:r>
      <w:r>
        <w:rPr>
          <w:rFonts w:hint="eastAsia" w:ascii="宋体" w:hAnsi="宋体" w:cs="微软雅黑"/>
          <w:color w:val="auto"/>
          <w:spacing w:val="-2"/>
          <w:kern w:val="0"/>
          <w:szCs w:val="21"/>
        </w:rPr>
        <w:t>份</w:t>
      </w:r>
      <w:r>
        <w:rPr>
          <w:rFonts w:hint="eastAsia" w:ascii="宋体" w:hAnsi="宋体" w:cs="微软雅黑"/>
          <w:color w:val="auto"/>
          <w:kern w:val="0"/>
          <w:szCs w:val="21"/>
        </w:rPr>
        <w:t>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r>
        <w:rPr>
          <w:rFonts w:hint="eastAsia" w:ascii="宋体" w:hAnsi="宋体" w:cs="微软雅黑"/>
          <w:color w:val="auto"/>
          <w:kern w:val="0"/>
          <w:szCs w:val="21"/>
        </w:rPr>
        <w:t>。</w:t>
      </w:r>
    </w:p>
    <w:tbl>
      <w:tblPr>
        <w:tblStyle w:val="17"/>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14:paraId="0AA09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noWrap w:val="0"/>
            <w:vAlign w:val="center"/>
          </w:tcPr>
          <w:p w14:paraId="6E384C2C">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3899" w:type="dxa"/>
            <w:noWrap w:val="0"/>
            <w:vAlign w:val="center"/>
          </w:tcPr>
          <w:p w14:paraId="00E3793C">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bl>
    <w:p w14:paraId="416DAE14">
      <w:pPr>
        <w:adjustRightInd w:val="0"/>
        <w:snapToGrid w:val="0"/>
        <w:spacing w:before="156" w:beforeLines="50" w:line="360" w:lineRule="auto"/>
        <w:rPr>
          <w:rFonts w:ascii="宋体" w:hAnsi="宋体"/>
          <w:color w:val="auto"/>
          <w:szCs w:val="21"/>
        </w:rPr>
      </w:pPr>
    </w:p>
    <w:p w14:paraId="729A3042">
      <w:pPr>
        <w:adjustRightInd w:val="0"/>
        <w:snapToGrid w:val="0"/>
        <w:spacing w:before="156" w:beforeLines="50" w:line="360" w:lineRule="auto"/>
        <w:rPr>
          <w:rFonts w:ascii="宋体" w:hAnsi="宋体"/>
          <w:color w:val="auto"/>
          <w:szCs w:val="21"/>
        </w:rPr>
      </w:pPr>
      <w:r>
        <w:rPr>
          <w:rFonts w:hint="eastAsia" w:ascii="宋体" w:hAnsi="宋体"/>
          <w:color w:val="auto"/>
          <w:szCs w:val="21"/>
        </w:rPr>
        <w:t>注：供应商代表为法定代表人（单位负责人）的提供。供应商为自然人的无需提供。</w:t>
      </w:r>
    </w:p>
    <w:p w14:paraId="6D15E0D1">
      <w:pPr>
        <w:adjustRightInd w:val="0"/>
        <w:snapToGrid w:val="0"/>
        <w:spacing w:before="156" w:beforeLines="50" w:line="360" w:lineRule="auto"/>
        <w:rPr>
          <w:rFonts w:ascii="宋体" w:hAnsi="宋体"/>
          <w:color w:val="auto"/>
          <w:szCs w:val="21"/>
        </w:rPr>
      </w:pPr>
    </w:p>
    <w:p w14:paraId="01662EE8">
      <w:pPr>
        <w:pStyle w:val="10"/>
        <w:adjustRightInd w:val="0"/>
        <w:snapToGrid w:val="0"/>
        <w:spacing w:before="156" w:beforeLines="50" w:line="360" w:lineRule="auto"/>
        <w:rPr>
          <w:rFonts w:hAnsi="宋体"/>
          <w:color w:val="auto"/>
        </w:rPr>
      </w:pPr>
      <w:r>
        <w:rPr>
          <w:rFonts w:hint="eastAsia" w:hAnsi="宋体"/>
          <w:color w:val="auto"/>
        </w:rPr>
        <w:t>供应商名称(盖单位公章)：</w:t>
      </w:r>
    </w:p>
    <w:p w14:paraId="5BF43AE6">
      <w:pPr>
        <w:adjustRightInd w:val="0"/>
        <w:snapToGrid w:val="0"/>
        <w:spacing w:before="156" w:beforeLines="50" w:line="360" w:lineRule="auto"/>
        <w:ind w:right="24"/>
        <w:rPr>
          <w:rFonts w:ascii="仿宋_GB2312" w:hAnsi="宋体" w:eastAsia="仿宋_GB2312"/>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18C6574D">
      <w:pPr>
        <w:keepNext/>
        <w:keepLines/>
        <w:spacing w:line="360" w:lineRule="auto"/>
        <w:jc w:val="center"/>
        <w:outlineLvl w:val="1"/>
        <w:rPr>
          <w:rFonts w:hint="eastAsia" w:ascii="黑体" w:hAnsi="黑体" w:eastAsia="黑体"/>
          <w:b/>
          <w:bCs/>
          <w:color w:val="auto"/>
          <w:sz w:val="28"/>
          <w:szCs w:val="28"/>
        </w:rPr>
      </w:pPr>
    </w:p>
    <w:p w14:paraId="5F33E77C">
      <w:pPr>
        <w:keepNext/>
        <w:keepLines/>
        <w:spacing w:line="360" w:lineRule="auto"/>
        <w:jc w:val="center"/>
        <w:outlineLvl w:val="1"/>
        <w:rPr>
          <w:rFonts w:hint="eastAsia" w:ascii="黑体" w:hAnsi="黑体" w:eastAsia="黑体"/>
          <w:b/>
          <w:bCs/>
          <w:color w:val="auto"/>
          <w:sz w:val="28"/>
          <w:szCs w:val="28"/>
        </w:rPr>
      </w:pPr>
    </w:p>
    <w:p w14:paraId="1674DF39">
      <w:pPr>
        <w:keepNext/>
        <w:keepLines/>
        <w:spacing w:line="360" w:lineRule="auto"/>
        <w:jc w:val="center"/>
        <w:outlineLvl w:val="1"/>
        <w:rPr>
          <w:rFonts w:hint="eastAsia" w:ascii="黑体" w:hAnsi="黑体" w:eastAsia="黑体"/>
          <w:b/>
          <w:bCs/>
          <w:color w:val="auto"/>
          <w:sz w:val="28"/>
          <w:szCs w:val="28"/>
        </w:rPr>
      </w:pPr>
    </w:p>
    <w:p w14:paraId="46F1291E">
      <w:pPr>
        <w:keepNext/>
        <w:keepLines/>
        <w:spacing w:line="360" w:lineRule="auto"/>
        <w:outlineLvl w:val="1"/>
        <w:rPr>
          <w:rFonts w:hint="eastAsia" w:ascii="黑体" w:hAnsi="黑体" w:eastAsia="黑体"/>
          <w:b/>
          <w:bCs/>
          <w:color w:val="auto"/>
          <w:sz w:val="28"/>
          <w:szCs w:val="28"/>
        </w:rPr>
      </w:pPr>
    </w:p>
    <w:p w14:paraId="2F537C00">
      <w:pPr>
        <w:pStyle w:val="2"/>
        <w:ind w:firstLine="562"/>
        <w:rPr>
          <w:rFonts w:hint="eastAsia" w:ascii="黑体" w:hAnsi="黑体" w:eastAsia="黑体"/>
          <w:b/>
          <w:bCs/>
          <w:color w:val="auto"/>
          <w:sz w:val="28"/>
          <w:szCs w:val="28"/>
        </w:rPr>
      </w:pPr>
    </w:p>
    <w:p w14:paraId="42F28775">
      <w:pPr>
        <w:pStyle w:val="2"/>
        <w:ind w:firstLine="562"/>
        <w:rPr>
          <w:rFonts w:hint="eastAsia" w:ascii="黑体" w:hAnsi="黑体" w:eastAsia="黑体"/>
          <w:b/>
          <w:bCs/>
          <w:color w:val="auto"/>
          <w:sz w:val="28"/>
          <w:szCs w:val="28"/>
        </w:rPr>
      </w:pPr>
      <w:r>
        <w:rPr>
          <w:rFonts w:hint="eastAsia" w:ascii="黑体" w:hAnsi="黑体" w:eastAsia="黑体"/>
          <w:b/>
          <w:bCs/>
          <w:color w:val="auto"/>
          <w:sz w:val="28"/>
          <w:szCs w:val="28"/>
        </w:rPr>
        <w:t>注：请另行打印一份开标现场验证身份备用</w:t>
      </w:r>
    </w:p>
    <w:p w14:paraId="1D3C4269">
      <w:pPr>
        <w:pStyle w:val="2"/>
        <w:ind w:firstLine="562"/>
        <w:rPr>
          <w:rFonts w:hint="eastAsia" w:ascii="黑体" w:hAnsi="黑体" w:eastAsia="黑体"/>
          <w:b/>
          <w:bCs/>
          <w:color w:val="auto"/>
          <w:sz w:val="28"/>
          <w:szCs w:val="28"/>
        </w:rPr>
      </w:pPr>
    </w:p>
    <w:p w14:paraId="12AE266A">
      <w:pPr>
        <w:keepNext/>
        <w:keepLines/>
        <w:spacing w:line="360" w:lineRule="auto"/>
        <w:jc w:val="center"/>
        <w:outlineLvl w:val="1"/>
        <w:rPr>
          <w:rFonts w:ascii="黑体" w:hAnsi="黑体" w:eastAsia="黑体"/>
          <w:b/>
          <w:bCs/>
          <w:color w:val="auto"/>
          <w:sz w:val="28"/>
          <w:szCs w:val="28"/>
        </w:rPr>
      </w:pPr>
      <w:r>
        <w:rPr>
          <w:rFonts w:hint="eastAsia" w:ascii="黑体" w:hAnsi="黑体" w:eastAsia="黑体"/>
          <w:b/>
          <w:bCs/>
          <w:color w:val="auto"/>
          <w:sz w:val="28"/>
          <w:szCs w:val="28"/>
        </w:rPr>
        <w:t>（二）授权委托书(格式)</w:t>
      </w:r>
      <w:bookmarkEnd w:id="169"/>
      <w:bookmarkEnd w:id="170"/>
    </w:p>
    <w:p w14:paraId="0375ABB4">
      <w:pPr>
        <w:autoSpaceDE w:val="0"/>
        <w:autoSpaceDN w:val="0"/>
        <w:adjustRightInd w:val="0"/>
        <w:snapToGrid w:val="0"/>
        <w:spacing w:before="156" w:beforeLines="50" w:line="360" w:lineRule="auto"/>
        <w:ind w:firstLine="420" w:firstLineChars="200"/>
        <w:jc w:val="left"/>
        <w:rPr>
          <w:rFonts w:ascii="宋体" w:hAnsi="宋体" w:cs="宋体"/>
          <w:color w:val="auto"/>
          <w:kern w:val="0"/>
          <w:szCs w:val="21"/>
        </w:rPr>
      </w:pPr>
    </w:p>
    <w:p w14:paraId="2F1D2E4C">
      <w:pPr>
        <w:autoSpaceDE w:val="0"/>
        <w:autoSpaceDN w:val="0"/>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本人</w:t>
      </w:r>
      <w:r>
        <w:rPr>
          <w:rFonts w:hint="eastAsia" w:ascii="宋体" w:hAnsi="宋体" w:cs="宋体"/>
          <w:color w:val="auto"/>
          <w:kern w:val="0"/>
          <w:szCs w:val="21"/>
          <w:u w:val="single"/>
        </w:rPr>
        <w:t>（姓名、职务）</w:t>
      </w:r>
      <w:r>
        <w:rPr>
          <w:rFonts w:hint="eastAsia" w:ascii="宋体" w:hAnsi="宋体" w:cs="宋体"/>
          <w:color w:val="auto"/>
          <w:kern w:val="0"/>
          <w:szCs w:val="21"/>
        </w:rPr>
        <w:t xml:space="preserve">系 </w:t>
      </w:r>
      <w:r>
        <w:rPr>
          <w:rFonts w:hint="eastAsia" w:ascii="宋体" w:hAnsi="宋体" w:cs="宋体"/>
          <w:color w:val="auto"/>
          <w:kern w:val="0"/>
          <w:szCs w:val="21"/>
          <w:u w:val="single"/>
        </w:rPr>
        <w:t>（</w:t>
      </w:r>
      <w:r>
        <w:rPr>
          <w:rFonts w:hint="eastAsia" w:ascii="宋体" w:hAnsi="宋体"/>
          <w:color w:val="auto"/>
          <w:szCs w:val="21"/>
          <w:u w:val="single"/>
        </w:rPr>
        <w:t>供应商</w:t>
      </w:r>
      <w:r>
        <w:rPr>
          <w:rFonts w:hint="eastAsia" w:ascii="宋体" w:hAnsi="宋体" w:cs="宋体"/>
          <w:color w:val="auto"/>
          <w:kern w:val="0"/>
          <w:szCs w:val="21"/>
          <w:u w:val="single"/>
        </w:rPr>
        <w:t>名称）</w:t>
      </w:r>
      <w:r>
        <w:rPr>
          <w:rFonts w:hint="eastAsia" w:ascii="宋体" w:hAnsi="宋体" w:cs="宋体"/>
          <w:color w:val="auto"/>
          <w:kern w:val="0"/>
          <w:szCs w:val="21"/>
        </w:rPr>
        <w:t>的法定代表人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s="宋体"/>
          <w:color w:val="auto"/>
          <w:kern w:val="0"/>
          <w:szCs w:val="21"/>
        </w:rPr>
        <w:t>，现授权</w:t>
      </w:r>
      <w:r>
        <w:rPr>
          <w:rFonts w:hint="eastAsia" w:ascii="宋体" w:hAnsi="宋体" w:cs="宋体"/>
          <w:color w:val="auto"/>
          <w:kern w:val="0"/>
          <w:szCs w:val="21"/>
          <w:u w:val="single"/>
        </w:rPr>
        <w:t>（姓名、职务）</w:t>
      </w:r>
      <w:r>
        <w:rPr>
          <w:rFonts w:hint="eastAsia" w:ascii="宋体" w:hAnsi="宋体" w:cs="宋体"/>
          <w:color w:val="auto"/>
          <w:kern w:val="0"/>
          <w:szCs w:val="21"/>
        </w:rPr>
        <w:t>为我方代理人。代理人根据授权，以我方名义：(1)签署、澄清、补正、修改、撤回、提交</w:t>
      </w:r>
      <w:r>
        <w:rPr>
          <w:rFonts w:hint="eastAsia" w:ascii="宋体" w:hAnsi="宋体" w:cs="宋体"/>
          <w:color w:val="auto"/>
          <w:kern w:val="0"/>
          <w:szCs w:val="21"/>
          <w:u w:val="single"/>
        </w:rPr>
        <w:t>（项目名称、</w:t>
      </w:r>
      <w:r>
        <w:rPr>
          <w:rFonts w:hint="eastAsia" w:ascii="宋体" w:hAnsi="宋体"/>
          <w:color w:val="auto"/>
          <w:szCs w:val="21"/>
          <w:u w:val="single"/>
        </w:rPr>
        <w:t>政府采购计划编号</w:t>
      </w:r>
      <w:r>
        <w:rPr>
          <w:rFonts w:hint="eastAsia" w:ascii="宋体" w:hAnsi="宋体" w:cs="宋体"/>
          <w:color w:val="auto"/>
          <w:kern w:val="0"/>
          <w:szCs w:val="21"/>
          <w:u w:val="single"/>
        </w:rPr>
        <w:t>、委托代理编号）</w:t>
      </w:r>
      <w:r>
        <w:rPr>
          <w:rFonts w:hint="eastAsia" w:ascii="宋体" w:hAnsi="宋体" w:cs="宋体"/>
          <w:color w:val="auto"/>
          <w:kern w:val="0"/>
          <w:szCs w:val="21"/>
        </w:rPr>
        <w:t>响应文件；(2)签署并重新提交响应文件及最后报价；(3)退出谈判（如可能）；(4)签订合同和处理有关事宜，其法律后果由我方承担。</w:t>
      </w:r>
    </w:p>
    <w:p w14:paraId="0FAF5B2A">
      <w:pPr>
        <w:autoSpaceDE w:val="0"/>
        <w:autoSpaceDN w:val="0"/>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委托期限：</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p>
    <w:p w14:paraId="1453CCC5">
      <w:pPr>
        <w:adjustRightInd w:val="0"/>
        <w:snapToGrid w:val="0"/>
        <w:spacing w:before="156" w:beforeLines="50" w:line="360" w:lineRule="auto"/>
        <w:ind w:firstLine="435"/>
        <w:rPr>
          <w:rFonts w:ascii="宋体" w:hAnsi="宋体" w:cs="宋体"/>
          <w:color w:val="auto"/>
          <w:kern w:val="0"/>
          <w:szCs w:val="21"/>
        </w:rPr>
      </w:pPr>
      <w:r>
        <w:rPr>
          <w:rFonts w:hint="eastAsia" w:ascii="宋体" w:hAnsi="宋体" w:cs="宋体"/>
          <w:color w:val="auto"/>
          <w:kern w:val="0"/>
          <w:szCs w:val="21"/>
        </w:rPr>
        <w:t>代理人无转委托权。</w:t>
      </w:r>
    </w:p>
    <w:p w14:paraId="5F7D9E7E">
      <w:pPr>
        <w:adjustRightInd w:val="0"/>
        <w:snapToGrid w:val="0"/>
        <w:spacing w:before="156" w:beforeLines="50" w:line="360" w:lineRule="auto"/>
        <w:ind w:firstLine="435"/>
        <w:rPr>
          <w:rFonts w:ascii="宋体" w:hAnsi="宋体" w:cs="微软雅黑"/>
          <w:color w:val="auto"/>
          <w:kern w:val="0"/>
          <w:szCs w:val="21"/>
        </w:rPr>
      </w:pPr>
      <w:r>
        <w:rPr>
          <w:rFonts w:hint="eastAsia" w:ascii="宋体" w:hAnsi="宋体"/>
          <w:color w:val="auto"/>
          <w:szCs w:val="21"/>
        </w:rPr>
        <w:t>本授权书于</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日签字生效，特此声明。</w:t>
      </w:r>
    </w:p>
    <w:tbl>
      <w:tblPr>
        <w:tblStyle w:val="17"/>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14:paraId="3F832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noWrap w:val="0"/>
            <w:vAlign w:val="center"/>
          </w:tcPr>
          <w:p w14:paraId="1B85B68A">
            <w:pPr>
              <w:adjustRightInd w:val="0"/>
              <w:snapToGrid w:val="0"/>
              <w:spacing w:line="360" w:lineRule="auto"/>
              <w:jc w:val="center"/>
              <w:rPr>
                <w:rFonts w:ascii="宋体" w:hAnsi="宋体"/>
                <w:color w:val="auto"/>
                <w:szCs w:val="21"/>
              </w:rPr>
            </w:pPr>
            <w:r>
              <w:rPr>
                <w:rFonts w:hint="eastAsia" w:ascii="宋体" w:hAnsi="宋体"/>
                <w:color w:val="auto"/>
                <w:szCs w:val="21"/>
              </w:rPr>
              <w:t>委托代理人身份证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3899" w:type="dxa"/>
            <w:noWrap w:val="0"/>
            <w:vAlign w:val="center"/>
          </w:tcPr>
          <w:p w14:paraId="67647ECA">
            <w:pPr>
              <w:adjustRightInd w:val="0"/>
              <w:snapToGrid w:val="0"/>
              <w:spacing w:line="360" w:lineRule="auto"/>
              <w:jc w:val="center"/>
              <w:rPr>
                <w:rFonts w:ascii="宋体" w:hAnsi="宋体"/>
                <w:color w:val="auto"/>
                <w:szCs w:val="21"/>
              </w:rPr>
            </w:pPr>
            <w:r>
              <w:rPr>
                <w:rFonts w:hint="eastAsia" w:ascii="宋体" w:hAnsi="宋体"/>
                <w:color w:val="auto"/>
                <w:szCs w:val="21"/>
              </w:rPr>
              <w:t>委托代理人身份证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r w14:paraId="4EDC8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noWrap w:val="0"/>
            <w:vAlign w:val="center"/>
          </w:tcPr>
          <w:p w14:paraId="722A1769">
            <w:pPr>
              <w:adjustRightInd w:val="0"/>
              <w:snapToGrid w:val="0"/>
              <w:spacing w:line="360" w:lineRule="auto"/>
              <w:jc w:val="center"/>
              <w:rPr>
                <w:rFonts w:ascii="宋体" w:hAnsi="宋体"/>
                <w:color w:val="auto"/>
                <w:szCs w:val="21"/>
              </w:rPr>
            </w:pPr>
            <w:r>
              <w:rPr>
                <w:rFonts w:hint="eastAsia" w:ascii="宋体" w:hAnsi="宋体"/>
                <w:color w:val="auto"/>
                <w:szCs w:val="21"/>
              </w:rPr>
              <w:t>法定代表人身份证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3899" w:type="dxa"/>
            <w:noWrap w:val="0"/>
            <w:vAlign w:val="center"/>
          </w:tcPr>
          <w:p w14:paraId="77F2B23E">
            <w:pPr>
              <w:adjustRightInd w:val="0"/>
              <w:snapToGrid w:val="0"/>
              <w:spacing w:line="360" w:lineRule="auto"/>
              <w:jc w:val="center"/>
              <w:rPr>
                <w:rFonts w:ascii="宋体" w:hAnsi="宋体"/>
                <w:color w:val="auto"/>
                <w:szCs w:val="21"/>
              </w:rPr>
            </w:pPr>
            <w:r>
              <w:rPr>
                <w:rFonts w:hint="eastAsia" w:ascii="宋体" w:hAnsi="宋体"/>
                <w:color w:val="auto"/>
                <w:szCs w:val="21"/>
              </w:rPr>
              <w:t>法定代表人身份证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bl>
    <w:p w14:paraId="53C4CD34">
      <w:pPr>
        <w:adjustRightInd w:val="0"/>
        <w:snapToGrid w:val="0"/>
        <w:spacing w:before="156" w:beforeLines="50" w:line="360" w:lineRule="auto"/>
        <w:ind w:firstLine="420" w:firstLineChars="200"/>
        <w:rPr>
          <w:rFonts w:ascii="宋体" w:hAnsi="宋体"/>
          <w:color w:val="auto"/>
          <w:szCs w:val="21"/>
        </w:rPr>
      </w:pPr>
    </w:p>
    <w:p w14:paraId="502309EE">
      <w:pPr>
        <w:adjustRightInd w:val="0"/>
        <w:snapToGrid w:val="0"/>
        <w:spacing w:before="156" w:beforeLines="50" w:line="360" w:lineRule="auto"/>
        <w:ind w:firstLine="420" w:firstLineChars="200"/>
        <w:rPr>
          <w:rFonts w:ascii="宋体" w:hAnsi="宋体"/>
          <w:color w:val="auto"/>
          <w:szCs w:val="21"/>
        </w:rPr>
      </w:pPr>
    </w:p>
    <w:p w14:paraId="1B10A60C">
      <w:pPr>
        <w:adjustRightInd w:val="0"/>
        <w:snapToGrid w:val="0"/>
        <w:spacing w:before="156" w:beforeLines="50" w:line="360" w:lineRule="auto"/>
        <w:rPr>
          <w:rFonts w:ascii="宋体" w:hAnsi="宋体"/>
          <w:color w:val="auto"/>
          <w:szCs w:val="21"/>
        </w:rPr>
      </w:pPr>
      <w:r>
        <w:rPr>
          <w:rFonts w:hint="eastAsia" w:ascii="宋体" w:hAnsi="宋体"/>
          <w:color w:val="auto"/>
          <w:szCs w:val="21"/>
        </w:rPr>
        <w:t>注：供应商代表不是供应商的法定代表人（单位负责人）的提供。</w:t>
      </w:r>
    </w:p>
    <w:p w14:paraId="02769149">
      <w:pPr>
        <w:adjustRightInd w:val="0"/>
        <w:snapToGrid w:val="0"/>
        <w:spacing w:before="156" w:beforeLines="50" w:line="360" w:lineRule="auto"/>
        <w:ind w:firstLine="420" w:firstLineChars="200"/>
        <w:rPr>
          <w:rFonts w:ascii="宋体" w:hAnsi="宋体"/>
          <w:color w:val="auto"/>
          <w:szCs w:val="21"/>
        </w:rPr>
      </w:pPr>
    </w:p>
    <w:p w14:paraId="022701E6">
      <w:pPr>
        <w:adjustRightInd w:val="0"/>
        <w:snapToGrid w:val="0"/>
        <w:spacing w:before="156" w:beforeLines="50" w:line="360" w:lineRule="auto"/>
        <w:ind w:firstLine="420" w:firstLineChars="200"/>
        <w:rPr>
          <w:rFonts w:ascii="宋体" w:hAnsi="宋体"/>
          <w:color w:val="auto"/>
          <w:szCs w:val="21"/>
        </w:rPr>
      </w:pPr>
    </w:p>
    <w:p w14:paraId="47B89730">
      <w:pPr>
        <w:adjustRightInd w:val="0"/>
        <w:snapToGrid w:val="0"/>
        <w:spacing w:before="156" w:beforeLines="50" w:line="360" w:lineRule="auto"/>
        <w:rPr>
          <w:rFonts w:ascii="宋体" w:hAnsi="宋体" w:cs="Courier New"/>
          <w:color w:val="auto"/>
          <w:szCs w:val="21"/>
        </w:rPr>
      </w:pPr>
      <w:r>
        <w:rPr>
          <w:rFonts w:hint="eastAsia" w:ascii="宋体" w:hAnsi="宋体" w:cs="Courier New"/>
          <w:color w:val="auto"/>
          <w:szCs w:val="21"/>
        </w:rPr>
        <w:t>供应商名称(盖单位公章)：</w:t>
      </w:r>
    </w:p>
    <w:p w14:paraId="0A31E81D">
      <w:pPr>
        <w:adjustRightInd w:val="0"/>
        <w:snapToGrid w:val="0"/>
        <w:spacing w:before="156" w:beforeLines="50" w:line="360" w:lineRule="auto"/>
        <w:rPr>
          <w:rFonts w:ascii="宋体" w:hAnsi="宋体" w:cs="微软雅黑"/>
          <w:color w:val="auto"/>
          <w:spacing w:val="-2"/>
          <w:kern w:val="0"/>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（签字或印章）：</w:t>
      </w:r>
    </w:p>
    <w:p w14:paraId="61263D68">
      <w:pPr>
        <w:adjustRightInd w:val="0"/>
        <w:snapToGrid w:val="0"/>
        <w:spacing w:before="156" w:beforeLines="50" w:line="360" w:lineRule="auto"/>
        <w:rPr>
          <w:rFonts w:ascii="宋体" w:hAnsi="宋体"/>
          <w:color w:val="auto"/>
          <w:szCs w:val="21"/>
          <w:u w:val="single"/>
        </w:rPr>
      </w:pPr>
      <w:r>
        <w:rPr>
          <w:rFonts w:hint="eastAsia" w:ascii="宋体" w:hAnsi="宋体"/>
          <w:color w:val="auto"/>
          <w:szCs w:val="21"/>
        </w:rPr>
        <w:t>委托代理人（签字或印章）：</w:t>
      </w:r>
    </w:p>
    <w:p w14:paraId="4BF67163">
      <w:pPr>
        <w:adjustRightInd w:val="0"/>
        <w:snapToGrid w:val="0"/>
        <w:spacing w:before="156" w:beforeLines="50" w:line="360" w:lineRule="auto"/>
        <w:rPr>
          <w:rFonts w:ascii="宋体" w:hAnsi="宋体"/>
          <w:color w:val="auto"/>
        </w:rPr>
      </w:pPr>
      <w:r>
        <w:rPr>
          <w:rFonts w:hint="eastAsia" w:ascii="宋体" w:hAnsi="宋体"/>
          <w:color w:val="auto"/>
          <w:szCs w:val="21"/>
        </w:rPr>
        <w:t>日期：    年    月     日</w:t>
      </w:r>
      <w:r>
        <w:rPr>
          <w:rFonts w:ascii="宋体" w:hAnsi="宋体"/>
          <w:color w:val="auto"/>
        </w:rPr>
        <w:t xml:space="preserve"> </w:t>
      </w:r>
    </w:p>
    <w:p w14:paraId="2AE70D8C">
      <w:pPr>
        <w:pStyle w:val="2"/>
        <w:ind w:left="0" w:leftChars="0" w:firstLine="0" w:firstLineChars="0"/>
        <w:rPr>
          <w:rFonts w:hint="eastAsia" w:ascii="黑体" w:hAnsi="黑体" w:eastAsia="黑体"/>
          <w:b/>
          <w:bCs/>
          <w:color w:val="auto"/>
          <w:sz w:val="28"/>
          <w:szCs w:val="28"/>
        </w:rPr>
      </w:pPr>
      <w:r>
        <w:rPr>
          <w:rFonts w:hint="eastAsia" w:ascii="黑体" w:hAnsi="黑体" w:eastAsia="黑体"/>
          <w:b/>
          <w:bCs/>
          <w:color w:val="auto"/>
          <w:sz w:val="28"/>
          <w:szCs w:val="28"/>
        </w:rPr>
        <w:t>注：请另行打印一份开标现场验证身份备用</w:t>
      </w:r>
    </w:p>
    <w:p w14:paraId="17932B07">
      <w:pPr>
        <w:pStyle w:val="16"/>
        <w:rPr>
          <w:color w:val="auto"/>
        </w:rPr>
        <w:sectPr>
          <w:pgSz w:w="11906" w:h="16838"/>
          <w:pgMar w:top="1418" w:right="1418" w:bottom="1134" w:left="1418" w:header="851" w:footer="992" w:gutter="0"/>
          <w:cols w:space="720" w:num="1"/>
          <w:docGrid w:type="linesAndChars" w:linePitch="312" w:charSpace="0"/>
        </w:sectPr>
      </w:pPr>
    </w:p>
    <w:p w14:paraId="78691723">
      <w:pPr>
        <w:keepNext/>
        <w:keepLines/>
        <w:adjustRightInd w:val="0"/>
        <w:snapToGrid w:val="0"/>
        <w:spacing w:before="156" w:beforeLines="50" w:line="360" w:lineRule="auto"/>
        <w:jc w:val="center"/>
        <w:outlineLvl w:val="1"/>
        <w:rPr>
          <w:rFonts w:ascii="黑体" w:hAnsi="黑体" w:eastAsia="黑体"/>
          <w:b/>
          <w:bCs/>
          <w:color w:val="auto"/>
          <w:sz w:val="28"/>
          <w:szCs w:val="28"/>
        </w:rPr>
      </w:pPr>
      <w:bookmarkStart w:id="171" w:name="_Toc14438"/>
      <w:bookmarkStart w:id="172" w:name="_Toc107998036"/>
      <w:bookmarkStart w:id="173" w:name="_Toc22201157"/>
      <w:r>
        <w:rPr>
          <w:rFonts w:hint="eastAsia" w:ascii="黑体" w:hAnsi="黑体" w:eastAsia="黑体"/>
          <w:b/>
          <w:bCs/>
          <w:color w:val="auto"/>
          <w:sz w:val="28"/>
          <w:szCs w:val="28"/>
        </w:rPr>
        <w:t>五、供应商资格审查材料</w:t>
      </w:r>
      <w:bookmarkEnd w:id="171"/>
      <w:bookmarkEnd w:id="172"/>
    </w:p>
    <w:p w14:paraId="55F01F65">
      <w:pPr>
        <w:keepNext/>
        <w:keepLines/>
        <w:adjustRightInd w:val="0"/>
        <w:snapToGrid w:val="0"/>
        <w:spacing w:before="156" w:beforeLines="50" w:line="360" w:lineRule="auto"/>
        <w:outlineLvl w:val="2"/>
        <w:rPr>
          <w:rFonts w:ascii="宋体" w:hAnsi="宋体"/>
          <w:b/>
          <w:bCs/>
          <w:color w:val="auto"/>
          <w:szCs w:val="21"/>
        </w:rPr>
      </w:pPr>
      <w:bookmarkStart w:id="174" w:name="_Toc32547"/>
      <w:bookmarkStart w:id="175" w:name="_Toc107998044"/>
      <w:bookmarkStart w:id="176" w:name="_Toc62225545"/>
      <w:r>
        <w:rPr>
          <w:rFonts w:hint="eastAsia" w:ascii="宋体" w:hAnsi="宋体"/>
          <w:b/>
          <w:bCs/>
          <w:color w:val="auto"/>
          <w:szCs w:val="21"/>
        </w:rPr>
        <w:t>附件</w:t>
      </w:r>
      <w:r>
        <w:rPr>
          <w:rFonts w:ascii="宋体" w:hAnsi="宋体"/>
          <w:b/>
          <w:bCs/>
          <w:color w:val="auto"/>
          <w:szCs w:val="21"/>
        </w:rPr>
        <w:t>5</w:t>
      </w:r>
      <w:r>
        <w:rPr>
          <w:rFonts w:hint="eastAsia" w:ascii="宋体" w:hAnsi="宋体"/>
          <w:b/>
          <w:bCs/>
          <w:color w:val="auto"/>
          <w:szCs w:val="21"/>
        </w:rPr>
        <w:t>-</w:t>
      </w:r>
      <w:r>
        <w:rPr>
          <w:rFonts w:ascii="宋体" w:hAnsi="宋体"/>
          <w:b/>
          <w:bCs/>
          <w:color w:val="auto"/>
          <w:szCs w:val="21"/>
        </w:rPr>
        <w:t>1</w:t>
      </w:r>
      <w:r>
        <w:rPr>
          <w:rFonts w:hint="eastAsia" w:ascii="宋体" w:hAnsi="宋体"/>
          <w:b/>
          <w:bCs/>
          <w:color w:val="auto"/>
          <w:szCs w:val="21"/>
        </w:rPr>
        <w:t xml:space="preserve"> 资格更新证明材料</w:t>
      </w:r>
      <w:bookmarkEnd w:id="174"/>
      <w:bookmarkEnd w:id="175"/>
      <w:bookmarkEnd w:id="176"/>
    </w:p>
    <w:p w14:paraId="2A5DAF47">
      <w:pPr>
        <w:adjustRightInd w:val="0"/>
        <w:snapToGrid w:val="0"/>
        <w:spacing w:before="156" w:beforeLines="50" w:line="360" w:lineRule="auto"/>
        <w:jc w:val="center"/>
        <w:rPr>
          <w:rFonts w:ascii="仿宋_GB2312" w:hAnsi="宋体" w:eastAsia="仿宋_GB2312"/>
          <w:b/>
          <w:color w:val="auto"/>
          <w:sz w:val="28"/>
          <w:szCs w:val="28"/>
        </w:rPr>
      </w:pPr>
      <w:r>
        <w:rPr>
          <w:rFonts w:hint="eastAsia" w:ascii="黑体" w:hAnsi="宋体" w:eastAsia="黑体"/>
          <w:b/>
          <w:color w:val="auto"/>
          <w:sz w:val="28"/>
          <w:szCs w:val="28"/>
        </w:rPr>
        <w:t>供应商的资格更新证明材料</w:t>
      </w:r>
    </w:p>
    <w:p w14:paraId="60660D54">
      <w:pPr>
        <w:adjustRightInd w:val="0"/>
        <w:snapToGrid w:val="0"/>
        <w:spacing w:before="156" w:beforeLines="50" w:line="360" w:lineRule="auto"/>
        <w:rPr>
          <w:rFonts w:ascii="宋体" w:hAnsi="宋体"/>
          <w:color w:val="auto"/>
          <w:szCs w:val="21"/>
        </w:rPr>
      </w:pPr>
      <w:r>
        <w:rPr>
          <w:rFonts w:hint="eastAsia" w:ascii="宋体" w:hAnsi="宋体"/>
          <w:bCs/>
          <w:color w:val="auto"/>
          <w:szCs w:val="21"/>
        </w:rPr>
        <w:t>注</w:t>
      </w:r>
      <w:r>
        <w:rPr>
          <w:rFonts w:hint="eastAsia" w:ascii="宋体" w:hAnsi="宋体"/>
          <w:bCs/>
          <w:color w:val="auto"/>
        </w:rPr>
        <w:t>：</w:t>
      </w:r>
      <w:r>
        <w:rPr>
          <w:rFonts w:hint="eastAsia" w:ascii="宋体" w:hAnsi="宋体" w:cs="宋体"/>
          <w:bCs/>
          <w:color w:val="auto"/>
          <w:kern w:val="0"/>
          <w:szCs w:val="21"/>
          <w:lang w:val="zh-CN"/>
        </w:rPr>
        <w:t>根据</w:t>
      </w:r>
      <w:r>
        <w:rPr>
          <w:rFonts w:hint="eastAsia" w:ascii="宋体" w:hAnsi="宋体" w:cs="宋体"/>
          <w:color w:val="auto"/>
          <w:kern w:val="0"/>
          <w:szCs w:val="21"/>
          <w:lang w:val="zh-CN"/>
        </w:rPr>
        <w:t>谈判文件第二章第10.1款规定，被邀请的</w:t>
      </w:r>
      <w:r>
        <w:rPr>
          <w:rFonts w:hint="eastAsia" w:ascii="宋体" w:hAnsi="宋体"/>
          <w:color w:val="auto"/>
          <w:szCs w:val="21"/>
        </w:rPr>
        <w:t>供应商在提交资格证明材料</w:t>
      </w:r>
      <w:r>
        <w:rPr>
          <w:rFonts w:hint="eastAsia" w:ascii="宋体" w:hAnsi="宋体"/>
          <w:bCs/>
          <w:color w:val="auto"/>
          <w:szCs w:val="21"/>
        </w:rPr>
        <w:t>起</w:t>
      </w:r>
      <w:r>
        <w:rPr>
          <w:rFonts w:hint="eastAsia" w:ascii="宋体" w:hAnsi="宋体"/>
          <w:color w:val="auto"/>
          <w:szCs w:val="21"/>
        </w:rPr>
        <w:t>至</w:t>
      </w:r>
      <w:r>
        <w:rPr>
          <w:rFonts w:hint="eastAsia" w:ascii="宋体" w:hAnsi="宋体" w:cs="宋体"/>
          <w:color w:val="auto"/>
          <w:kern w:val="0"/>
          <w:szCs w:val="21"/>
        </w:rPr>
        <w:t>提交首次响应文件</w:t>
      </w:r>
      <w:r>
        <w:rPr>
          <w:rFonts w:hint="eastAsia" w:ascii="宋体" w:hAnsi="宋体"/>
          <w:color w:val="auto"/>
          <w:szCs w:val="21"/>
        </w:rPr>
        <w:t>止，其资格条件发生变化，影响或者可能影响资格条件的，应随本响应文件提供更新或者补充的资格证明材料。</w:t>
      </w:r>
    </w:p>
    <w:p w14:paraId="779FA0D8">
      <w:pPr>
        <w:adjustRightInd w:val="0"/>
        <w:snapToGrid w:val="0"/>
        <w:spacing w:before="156" w:beforeLines="50" w:line="360" w:lineRule="auto"/>
        <w:rPr>
          <w:rFonts w:ascii="宋体" w:hAnsi="宋体"/>
          <w:color w:val="auto"/>
          <w:szCs w:val="21"/>
        </w:rPr>
        <w:sectPr>
          <w:footerReference r:id="rId6" w:type="even"/>
          <w:pgSz w:w="11906" w:h="16838"/>
          <w:pgMar w:top="1418" w:right="1418" w:bottom="1134" w:left="1418" w:header="851" w:footer="992" w:gutter="0"/>
          <w:cols w:space="720" w:num="1"/>
          <w:docGrid w:type="linesAndChars" w:linePitch="312" w:charSpace="0"/>
        </w:sectPr>
      </w:pPr>
    </w:p>
    <w:p w14:paraId="2BB43595">
      <w:pPr>
        <w:keepNext/>
        <w:keepLines/>
        <w:spacing w:line="360" w:lineRule="auto"/>
        <w:jc w:val="center"/>
        <w:outlineLvl w:val="1"/>
        <w:rPr>
          <w:rFonts w:hint="eastAsia" w:ascii="黑体" w:hAnsi="黑体" w:eastAsia="黑体"/>
          <w:b/>
          <w:bCs/>
          <w:color w:val="auto"/>
          <w:sz w:val="28"/>
          <w:szCs w:val="28"/>
        </w:rPr>
      </w:pPr>
      <w:bookmarkStart w:id="177" w:name="_Toc107998045"/>
      <w:bookmarkStart w:id="178" w:name="_Toc20754"/>
    </w:p>
    <w:p w14:paraId="2EC4E8EC">
      <w:pPr>
        <w:keepNext/>
        <w:keepLines/>
        <w:spacing w:line="360" w:lineRule="auto"/>
        <w:jc w:val="center"/>
        <w:outlineLvl w:val="1"/>
        <w:rPr>
          <w:rFonts w:ascii="黑体" w:hAnsi="黑体" w:eastAsia="黑体"/>
          <w:b/>
          <w:bCs/>
          <w:color w:val="auto"/>
          <w:sz w:val="28"/>
          <w:szCs w:val="28"/>
        </w:rPr>
      </w:pPr>
      <w:r>
        <w:rPr>
          <w:rFonts w:hint="eastAsia" w:ascii="黑体" w:hAnsi="黑体" w:eastAsia="黑体"/>
          <w:b/>
          <w:bCs/>
          <w:color w:val="auto"/>
          <w:sz w:val="28"/>
          <w:szCs w:val="28"/>
        </w:rPr>
        <w:t>六、采购需求的响应</w:t>
      </w:r>
      <w:bookmarkEnd w:id="173"/>
      <w:bookmarkEnd w:id="177"/>
      <w:bookmarkEnd w:id="178"/>
    </w:p>
    <w:p w14:paraId="50EB4432">
      <w:pPr>
        <w:adjustRightInd w:val="0"/>
        <w:snapToGrid w:val="0"/>
        <w:spacing w:line="360" w:lineRule="auto"/>
        <w:rPr>
          <w:rFonts w:ascii="宋体" w:hAnsi="宋体"/>
          <w:b/>
          <w:color w:val="auto"/>
          <w:szCs w:val="21"/>
        </w:rPr>
      </w:pPr>
    </w:p>
    <w:p w14:paraId="5AA99B40">
      <w:pPr>
        <w:adjustRightInd w:val="0"/>
        <w:snapToGrid w:val="0"/>
        <w:spacing w:line="360" w:lineRule="auto"/>
        <w:rPr>
          <w:b/>
          <w:color w:val="auto"/>
        </w:rPr>
      </w:pPr>
      <w:r>
        <w:rPr>
          <w:rFonts w:hint="eastAsia" w:ascii="宋体" w:hAnsi="宋体"/>
          <w:b/>
          <w:color w:val="auto"/>
          <w:szCs w:val="21"/>
        </w:rPr>
        <w:t>编制说明</w:t>
      </w:r>
      <w:r>
        <w:rPr>
          <w:rFonts w:hint="eastAsia" w:ascii="宋体" w:hAnsi="宋体"/>
          <w:bCs/>
          <w:color w:val="auto"/>
          <w:szCs w:val="21"/>
        </w:rPr>
        <w:t>：</w:t>
      </w:r>
      <w:r>
        <w:rPr>
          <w:rFonts w:hint="eastAsia"/>
          <w:b/>
          <w:color w:val="auto"/>
        </w:rPr>
        <w:t>供应商应按谈判文件第三章采购需求自行编写采购需求响应文件（其内容可包括，且不限于详细的技术指标和性能、售后服务和技术服务的组织及保证措施等，格式自拟）。</w:t>
      </w:r>
    </w:p>
    <w:p w14:paraId="263A10C9">
      <w:pPr>
        <w:rPr>
          <w:color w:val="auto"/>
        </w:rPr>
      </w:pPr>
    </w:p>
    <w:p w14:paraId="4898C55B">
      <w:pPr>
        <w:tabs>
          <w:tab w:val="left" w:pos="6208"/>
        </w:tabs>
        <w:adjustRightInd w:val="0"/>
        <w:snapToGrid w:val="0"/>
        <w:spacing w:line="360" w:lineRule="auto"/>
        <w:ind w:left="-88" w:leftChars="-42"/>
        <w:rPr>
          <w:rFonts w:ascii="宋体" w:hAnsi="宋体"/>
          <w:bCs/>
          <w:color w:val="auto"/>
          <w:szCs w:val="21"/>
        </w:rPr>
      </w:pPr>
    </w:p>
    <w:p w14:paraId="13D67C31">
      <w:pPr>
        <w:pStyle w:val="2"/>
        <w:rPr>
          <w:rFonts w:ascii="宋体" w:hAnsi="宋体"/>
          <w:bCs/>
          <w:color w:val="auto"/>
        </w:rPr>
      </w:pPr>
    </w:p>
    <w:p w14:paraId="150A7C0E">
      <w:pPr>
        <w:pStyle w:val="2"/>
        <w:rPr>
          <w:rFonts w:ascii="宋体" w:hAnsi="宋体"/>
          <w:bCs/>
          <w:color w:val="auto"/>
        </w:rPr>
      </w:pPr>
    </w:p>
    <w:p w14:paraId="32801E93">
      <w:pPr>
        <w:pStyle w:val="2"/>
        <w:ind w:firstLine="0" w:firstLineChars="0"/>
        <w:rPr>
          <w:rFonts w:ascii="宋体" w:hAnsi="宋体"/>
          <w:bCs/>
          <w:color w:val="auto"/>
        </w:rPr>
      </w:pPr>
    </w:p>
    <w:p w14:paraId="569791DB">
      <w:pPr>
        <w:adjustRightInd w:val="0"/>
        <w:snapToGrid w:val="0"/>
        <w:spacing w:line="360" w:lineRule="auto"/>
        <w:rPr>
          <w:rFonts w:ascii="宋体" w:hAnsi="宋体"/>
          <w:color w:val="auto"/>
          <w:szCs w:val="21"/>
        </w:rPr>
      </w:pPr>
    </w:p>
    <w:p w14:paraId="13F54AFF">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1D8C6FEE">
      <w:pPr>
        <w:adjustRightInd w:val="0"/>
        <w:snapToGrid w:val="0"/>
        <w:spacing w:line="360" w:lineRule="auto"/>
        <w:rPr>
          <w:rFonts w:ascii="宋体" w:hAnsi="宋体"/>
          <w:color w:val="auto"/>
          <w:szCs w:val="21"/>
          <w:u w:val="single"/>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64CAE969">
      <w:pPr>
        <w:adjustRightInd w:val="0"/>
        <w:snapToGrid w:val="0"/>
        <w:spacing w:line="360" w:lineRule="auto"/>
        <w:rPr>
          <w:rFonts w:ascii="宋体" w:hAnsi="宋体"/>
          <w:color w:val="auto"/>
          <w:szCs w:val="21"/>
        </w:rPr>
      </w:pPr>
      <w:r>
        <w:rPr>
          <w:rFonts w:hint="eastAsia" w:ascii="宋体" w:hAnsi="宋体"/>
          <w:color w:val="auto"/>
          <w:szCs w:val="21"/>
        </w:rPr>
        <w:t>日期：     年       月       日</w:t>
      </w:r>
    </w:p>
    <w:p w14:paraId="1AC791C6">
      <w:pPr>
        <w:pStyle w:val="2"/>
        <w:ind w:firstLine="0" w:firstLineChars="0"/>
        <w:rPr>
          <w:rFonts w:hint="eastAsia"/>
          <w:color w:val="auto"/>
        </w:rPr>
      </w:pPr>
      <w:bookmarkStart w:id="179" w:name="_Toc107998047"/>
      <w:bookmarkStart w:id="180" w:name="_Toc30078"/>
      <w:bookmarkStart w:id="181" w:name="_Toc22201159"/>
    </w:p>
    <w:p w14:paraId="40A0B318">
      <w:pPr>
        <w:keepNext/>
        <w:keepLines/>
        <w:spacing w:before="260" w:after="260" w:line="416" w:lineRule="auto"/>
        <w:outlineLvl w:val="2"/>
        <w:rPr>
          <w:rFonts w:hint="eastAsia" w:ascii="宋体" w:hAnsi="宋体"/>
          <w:b/>
          <w:bCs/>
          <w:color w:val="auto"/>
          <w:szCs w:val="21"/>
        </w:rPr>
      </w:pPr>
      <w:bookmarkStart w:id="182" w:name="_Toc22201158"/>
      <w:bookmarkStart w:id="183" w:name="_Toc28990"/>
      <w:bookmarkStart w:id="184" w:name="_Toc107998046"/>
    </w:p>
    <w:p w14:paraId="7AB152CD">
      <w:pPr>
        <w:keepNext/>
        <w:keepLines/>
        <w:spacing w:before="260" w:after="260" w:line="416" w:lineRule="auto"/>
        <w:outlineLvl w:val="2"/>
        <w:rPr>
          <w:rFonts w:hint="eastAsia" w:ascii="宋体" w:hAnsi="宋体"/>
          <w:b/>
          <w:bCs/>
          <w:color w:val="auto"/>
          <w:szCs w:val="21"/>
        </w:rPr>
      </w:pPr>
    </w:p>
    <w:p w14:paraId="68C40FF2">
      <w:pPr>
        <w:keepNext/>
        <w:keepLines/>
        <w:spacing w:before="260" w:after="260" w:line="416" w:lineRule="auto"/>
        <w:outlineLvl w:val="2"/>
        <w:rPr>
          <w:rFonts w:hint="eastAsia" w:ascii="宋体" w:hAnsi="宋体"/>
          <w:b/>
          <w:bCs/>
          <w:color w:val="auto"/>
          <w:szCs w:val="21"/>
        </w:rPr>
      </w:pPr>
    </w:p>
    <w:p w14:paraId="40F51833">
      <w:pPr>
        <w:keepNext/>
        <w:keepLines/>
        <w:spacing w:before="260" w:after="260" w:line="416" w:lineRule="auto"/>
        <w:outlineLvl w:val="2"/>
        <w:rPr>
          <w:rFonts w:hint="eastAsia" w:ascii="宋体" w:hAnsi="宋体"/>
          <w:b/>
          <w:bCs/>
          <w:color w:val="auto"/>
          <w:szCs w:val="21"/>
        </w:rPr>
      </w:pPr>
    </w:p>
    <w:p w14:paraId="01D374AD">
      <w:pPr>
        <w:keepNext/>
        <w:keepLines/>
        <w:spacing w:before="260" w:after="260" w:line="416" w:lineRule="auto"/>
        <w:outlineLvl w:val="2"/>
        <w:rPr>
          <w:rFonts w:hint="eastAsia" w:ascii="宋体" w:hAnsi="宋体"/>
          <w:b/>
          <w:bCs/>
          <w:color w:val="auto"/>
          <w:szCs w:val="21"/>
        </w:rPr>
      </w:pPr>
    </w:p>
    <w:p w14:paraId="117609B6">
      <w:pPr>
        <w:keepNext/>
        <w:keepLines/>
        <w:spacing w:line="240" w:lineRule="auto"/>
        <w:jc w:val="left"/>
        <w:outlineLvl w:val="2"/>
        <w:rPr>
          <w:rFonts w:hint="eastAsia" w:ascii="宋体" w:hAnsi="宋体"/>
          <w:b/>
          <w:bCs/>
          <w:color w:val="auto"/>
          <w:szCs w:val="21"/>
        </w:rPr>
      </w:pPr>
    </w:p>
    <w:p w14:paraId="7FE68BA6">
      <w:pPr>
        <w:pStyle w:val="2"/>
        <w:rPr>
          <w:rFonts w:hint="eastAsia" w:ascii="宋体" w:hAnsi="宋体"/>
          <w:b/>
          <w:bCs/>
          <w:color w:val="auto"/>
          <w:szCs w:val="21"/>
        </w:rPr>
      </w:pPr>
    </w:p>
    <w:p w14:paraId="4CF7B464">
      <w:pPr>
        <w:pStyle w:val="2"/>
        <w:rPr>
          <w:rFonts w:hint="eastAsia" w:ascii="宋体" w:hAnsi="宋体"/>
          <w:b/>
          <w:bCs/>
          <w:color w:val="auto"/>
          <w:szCs w:val="21"/>
        </w:rPr>
      </w:pPr>
    </w:p>
    <w:p w14:paraId="3F7B2CC0">
      <w:pPr>
        <w:pStyle w:val="2"/>
        <w:rPr>
          <w:rFonts w:hint="eastAsia" w:ascii="宋体" w:hAnsi="宋体"/>
          <w:b/>
          <w:bCs/>
          <w:color w:val="auto"/>
          <w:szCs w:val="21"/>
        </w:rPr>
      </w:pPr>
    </w:p>
    <w:p w14:paraId="1F9B92A4">
      <w:pPr>
        <w:pStyle w:val="2"/>
        <w:rPr>
          <w:rFonts w:hint="eastAsia" w:ascii="宋体" w:hAnsi="宋体"/>
          <w:b/>
          <w:bCs/>
          <w:color w:val="auto"/>
          <w:szCs w:val="21"/>
        </w:rPr>
      </w:pPr>
    </w:p>
    <w:p w14:paraId="12D8B8FF">
      <w:pPr>
        <w:pStyle w:val="2"/>
        <w:rPr>
          <w:rFonts w:hint="eastAsia" w:ascii="宋体" w:hAnsi="宋体"/>
          <w:b/>
          <w:bCs/>
          <w:color w:val="auto"/>
          <w:szCs w:val="21"/>
        </w:rPr>
      </w:pPr>
    </w:p>
    <w:p w14:paraId="52EA3C2A">
      <w:pPr>
        <w:pStyle w:val="2"/>
        <w:rPr>
          <w:rFonts w:hint="eastAsia" w:ascii="宋体" w:hAnsi="宋体"/>
          <w:b/>
          <w:bCs/>
          <w:color w:val="auto"/>
          <w:szCs w:val="21"/>
        </w:rPr>
      </w:pPr>
    </w:p>
    <w:p w14:paraId="4508CA75">
      <w:pPr>
        <w:pStyle w:val="2"/>
        <w:rPr>
          <w:rFonts w:hint="eastAsia" w:ascii="宋体" w:hAnsi="宋体"/>
          <w:b/>
          <w:bCs/>
          <w:color w:val="auto"/>
          <w:szCs w:val="21"/>
        </w:rPr>
      </w:pPr>
    </w:p>
    <w:p w14:paraId="3856A85B">
      <w:pPr>
        <w:pStyle w:val="2"/>
        <w:rPr>
          <w:rFonts w:hint="eastAsia" w:ascii="宋体" w:hAnsi="宋体"/>
          <w:b/>
          <w:bCs/>
          <w:color w:val="auto"/>
          <w:szCs w:val="21"/>
        </w:rPr>
      </w:pPr>
    </w:p>
    <w:p w14:paraId="7F10156B">
      <w:pPr>
        <w:pStyle w:val="2"/>
        <w:rPr>
          <w:rFonts w:hint="eastAsia" w:ascii="宋体" w:hAnsi="宋体"/>
          <w:b/>
          <w:bCs/>
          <w:color w:val="auto"/>
          <w:szCs w:val="21"/>
        </w:rPr>
      </w:pPr>
    </w:p>
    <w:p w14:paraId="746AB2F3">
      <w:pPr>
        <w:pStyle w:val="2"/>
        <w:rPr>
          <w:rFonts w:hint="eastAsia" w:ascii="宋体" w:hAnsi="宋体"/>
          <w:b/>
          <w:bCs/>
          <w:color w:val="auto"/>
          <w:szCs w:val="21"/>
        </w:rPr>
      </w:pPr>
    </w:p>
    <w:p w14:paraId="2D21EE9B">
      <w:pPr>
        <w:keepNext/>
        <w:keepLines/>
        <w:spacing w:line="240" w:lineRule="auto"/>
        <w:jc w:val="left"/>
        <w:outlineLvl w:val="2"/>
        <w:rPr>
          <w:rFonts w:ascii="宋体" w:hAnsi="宋体"/>
          <w:b/>
          <w:bCs/>
          <w:color w:val="auto"/>
          <w:szCs w:val="21"/>
        </w:rPr>
      </w:pPr>
      <w:r>
        <w:rPr>
          <w:rFonts w:hint="eastAsia" w:ascii="宋体" w:hAnsi="宋体"/>
          <w:b/>
          <w:bCs/>
          <w:color w:val="auto"/>
          <w:szCs w:val="21"/>
        </w:rPr>
        <w:t>附件</w:t>
      </w:r>
      <w:r>
        <w:rPr>
          <w:rFonts w:ascii="宋体" w:hAnsi="宋体"/>
          <w:b/>
          <w:bCs/>
          <w:color w:val="auto"/>
          <w:szCs w:val="21"/>
        </w:rPr>
        <w:t>6</w:t>
      </w:r>
      <w:r>
        <w:rPr>
          <w:rFonts w:hint="eastAsia" w:ascii="宋体" w:hAnsi="宋体"/>
          <w:b/>
          <w:bCs/>
          <w:color w:val="auto"/>
          <w:szCs w:val="21"/>
        </w:rPr>
        <w:t>-1 响应一览表</w:t>
      </w:r>
      <w:bookmarkEnd w:id="182"/>
      <w:bookmarkEnd w:id="183"/>
      <w:bookmarkEnd w:id="184"/>
    </w:p>
    <w:p w14:paraId="7ECDE8E5">
      <w:pPr>
        <w:adjustRightInd w:val="0"/>
        <w:snapToGrid w:val="0"/>
        <w:spacing w:before="156" w:beforeLines="50" w:line="360" w:lineRule="auto"/>
        <w:jc w:val="center"/>
        <w:rPr>
          <w:rFonts w:ascii="黑体" w:hAnsi="黑体" w:eastAsia="黑体"/>
          <w:b/>
          <w:bCs/>
          <w:color w:val="auto"/>
          <w:sz w:val="28"/>
          <w:szCs w:val="28"/>
        </w:rPr>
      </w:pPr>
      <w:r>
        <w:rPr>
          <w:rFonts w:hint="eastAsia" w:ascii="黑体" w:hAnsi="黑体" w:eastAsia="黑体"/>
          <w:b/>
          <w:bCs/>
          <w:color w:val="auto"/>
          <w:sz w:val="28"/>
          <w:szCs w:val="28"/>
        </w:rPr>
        <w:t>响应一览表</w:t>
      </w:r>
    </w:p>
    <w:p w14:paraId="4BE8E9B9">
      <w:pPr>
        <w:adjustRightInd w:val="0"/>
        <w:snapToGrid w:val="0"/>
        <w:spacing w:before="50" w:line="360" w:lineRule="auto"/>
        <w:rPr>
          <w:rFonts w:ascii="宋体" w:hAnsi="宋体"/>
          <w:color w:val="auto"/>
          <w:szCs w:val="21"/>
          <w:u w:val="single"/>
        </w:rPr>
      </w:pPr>
    </w:p>
    <w:tbl>
      <w:tblPr>
        <w:tblStyle w:val="17"/>
        <w:tblW w:w="9117"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9"/>
        <w:gridCol w:w="1325"/>
        <w:gridCol w:w="2464"/>
        <w:gridCol w:w="2544"/>
        <w:gridCol w:w="1150"/>
        <w:gridCol w:w="945"/>
      </w:tblGrid>
      <w:tr w14:paraId="644660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396" w:hRule="atLeast"/>
        </w:trPr>
        <w:tc>
          <w:tcPr>
            <w:tcW w:w="689" w:type="dxa"/>
            <w:noWrap w:val="0"/>
            <w:vAlign w:val="center"/>
          </w:tcPr>
          <w:p w14:paraId="266C1A4E">
            <w:pPr>
              <w:adjustRightInd w:val="0"/>
              <w:snapToGrid w:val="0"/>
              <w:jc w:val="center"/>
              <w:rPr>
                <w:color w:val="auto"/>
                <w:szCs w:val="21"/>
              </w:rPr>
            </w:pPr>
            <w:r>
              <w:rPr>
                <w:rFonts w:hint="eastAsia"/>
                <w:color w:val="auto"/>
                <w:szCs w:val="21"/>
              </w:rPr>
              <w:t xml:space="preserve">包号 </w:t>
            </w:r>
          </w:p>
        </w:tc>
        <w:tc>
          <w:tcPr>
            <w:tcW w:w="1325" w:type="dxa"/>
            <w:noWrap w:val="0"/>
            <w:vAlign w:val="center"/>
          </w:tcPr>
          <w:p w14:paraId="50052EBB">
            <w:pPr>
              <w:adjustRightInd w:val="0"/>
              <w:snapToGrid w:val="0"/>
              <w:jc w:val="center"/>
              <w:rPr>
                <w:color w:val="auto"/>
                <w:szCs w:val="21"/>
              </w:rPr>
            </w:pPr>
            <w:r>
              <w:rPr>
                <w:rFonts w:hint="eastAsia"/>
                <w:color w:val="auto"/>
                <w:szCs w:val="21"/>
              </w:rPr>
              <w:t>包名称</w:t>
            </w:r>
          </w:p>
        </w:tc>
        <w:tc>
          <w:tcPr>
            <w:tcW w:w="2464" w:type="dxa"/>
            <w:noWrap w:val="0"/>
            <w:vAlign w:val="center"/>
          </w:tcPr>
          <w:p w14:paraId="311D6194">
            <w:pPr>
              <w:adjustRightInd w:val="0"/>
              <w:snapToGrid w:val="0"/>
              <w:jc w:val="center"/>
              <w:rPr>
                <w:color w:val="auto"/>
                <w:szCs w:val="21"/>
              </w:rPr>
            </w:pPr>
            <w:r>
              <w:rPr>
                <w:rFonts w:hint="eastAsia"/>
                <w:color w:val="auto"/>
                <w:szCs w:val="21"/>
              </w:rPr>
              <w:t>标的名称</w:t>
            </w:r>
          </w:p>
        </w:tc>
        <w:tc>
          <w:tcPr>
            <w:tcW w:w="2544" w:type="dxa"/>
            <w:tcBorders>
              <w:left w:val="single" w:color="auto" w:sz="4" w:space="0"/>
            </w:tcBorders>
            <w:noWrap w:val="0"/>
            <w:vAlign w:val="center"/>
          </w:tcPr>
          <w:p w14:paraId="52500588">
            <w:pPr>
              <w:adjustRightInd w:val="0"/>
              <w:snapToGrid w:val="0"/>
              <w:jc w:val="center"/>
              <w:rPr>
                <w:color w:val="auto"/>
                <w:szCs w:val="21"/>
              </w:rPr>
            </w:pPr>
            <w:r>
              <w:rPr>
                <w:rFonts w:hint="eastAsia"/>
                <w:color w:val="auto"/>
                <w:szCs w:val="21"/>
              </w:rPr>
              <w:t>简要技术要求</w:t>
            </w:r>
          </w:p>
        </w:tc>
        <w:tc>
          <w:tcPr>
            <w:tcW w:w="1150" w:type="dxa"/>
            <w:tcBorders>
              <w:left w:val="single" w:color="auto" w:sz="4" w:space="0"/>
            </w:tcBorders>
            <w:noWrap w:val="0"/>
            <w:vAlign w:val="center"/>
          </w:tcPr>
          <w:p w14:paraId="232CC82E">
            <w:pPr>
              <w:adjustRightInd w:val="0"/>
              <w:snapToGrid w:val="0"/>
              <w:jc w:val="center"/>
              <w:rPr>
                <w:rFonts w:ascii="宋体" w:hAnsi="宋体" w:cs="宋体"/>
                <w:color w:val="auto"/>
                <w:kern w:val="0"/>
                <w:szCs w:val="21"/>
              </w:rPr>
            </w:pPr>
            <w:r>
              <w:rPr>
                <w:rFonts w:hint="eastAsia"/>
                <w:color w:val="auto"/>
                <w:szCs w:val="21"/>
              </w:rPr>
              <w:t>数量</w:t>
            </w:r>
          </w:p>
        </w:tc>
        <w:tc>
          <w:tcPr>
            <w:tcW w:w="945" w:type="dxa"/>
            <w:noWrap w:val="0"/>
            <w:vAlign w:val="center"/>
          </w:tcPr>
          <w:p w14:paraId="49AF8FFA">
            <w:pPr>
              <w:adjustRightInd w:val="0"/>
              <w:snapToGrid w:val="0"/>
              <w:jc w:val="center"/>
              <w:rPr>
                <w:rFonts w:hint="eastAsia"/>
                <w:color w:val="auto"/>
                <w:szCs w:val="21"/>
              </w:rPr>
            </w:pPr>
            <w:r>
              <w:rPr>
                <w:rFonts w:hint="eastAsia"/>
                <w:color w:val="auto"/>
                <w:szCs w:val="21"/>
              </w:rPr>
              <w:t>备注</w:t>
            </w:r>
          </w:p>
        </w:tc>
      </w:tr>
      <w:tr w14:paraId="6583BC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689" w:type="dxa"/>
            <w:vMerge w:val="restart"/>
            <w:noWrap w:val="0"/>
            <w:vAlign w:val="top"/>
          </w:tcPr>
          <w:p w14:paraId="1C3B5817">
            <w:pPr>
              <w:adjustRightInd w:val="0"/>
              <w:snapToGrid w:val="0"/>
              <w:spacing w:before="156" w:beforeLines="50" w:line="360" w:lineRule="auto"/>
              <w:rPr>
                <w:color w:val="auto"/>
                <w:szCs w:val="21"/>
              </w:rPr>
            </w:pPr>
          </w:p>
        </w:tc>
        <w:tc>
          <w:tcPr>
            <w:tcW w:w="1325" w:type="dxa"/>
            <w:vMerge w:val="restart"/>
            <w:noWrap w:val="0"/>
            <w:vAlign w:val="top"/>
          </w:tcPr>
          <w:p w14:paraId="1CFA950B">
            <w:pPr>
              <w:adjustRightInd w:val="0"/>
              <w:snapToGrid w:val="0"/>
              <w:spacing w:before="156" w:beforeLines="50" w:line="360" w:lineRule="auto"/>
              <w:rPr>
                <w:color w:val="auto"/>
                <w:szCs w:val="21"/>
              </w:rPr>
            </w:pPr>
          </w:p>
        </w:tc>
        <w:tc>
          <w:tcPr>
            <w:tcW w:w="2464" w:type="dxa"/>
            <w:noWrap w:val="0"/>
            <w:vAlign w:val="top"/>
          </w:tcPr>
          <w:p w14:paraId="2BE42509">
            <w:pPr>
              <w:adjustRightInd w:val="0"/>
              <w:snapToGrid w:val="0"/>
              <w:spacing w:before="156" w:beforeLines="50" w:line="360" w:lineRule="auto"/>
              <w:rPr>
                <w:color w:val="auto"/>
                <w:szCs w:val="21"/>
              </w:rPr>
            </w:pPr>
          </w:p>
        </w:tc>
        <w:tc>
          <w:tcPr>
            <w:tcW w:w="2544" w:type="dxa"/>
            <w:tcBorders>
              <w:left w:val="single" w:color="auto" w:sz="4" w:space="0"/>
            </w:tcBorders>
            <w:noWrap w:val="0"/>
            <w:vAlign w:val="top"/>
          </w:tcPr>
          <w:p w14:paraId="5E01DF4E">
            <w:pPr>
              <w:adjustRightInd w:val="0"/>
              <w:snapToGrid w:val="0"/>
              <w:spacing w:before="156" w:beforeLines="50" w:line="360" w:lineRule="auto"/>
              <w:rPr>
                <w:color w:val="auto"/>
                <w:szCs w:val="21"/>
              </w:rPr>
            </w:pPr>
          </w:p>
        </w:tc>
        <w:tc>
          <w:tcPr>
            <w:tcW w:w="1150" w:type="dxa"/>
            <w:tcBorders>
              <w:left w:val="single" w:color="auto" w:sz="4" w:space="0"/>
            </w:tcBorders>
            <w:noWrap w:val="0"/>
            <w:vAlign w:val="top"/>
          </w:tcPr>
          <w:p w14:paraId="6FA6C0B7">
            <w:pPr>
              <w:adjustRightInd w:val="0"/>
              <w:snapToGrid w:val="0"/>
              <w:spacing w:before="156" w:beforeLines="50" w:line="360" w:lineRule="auto"/>
              <w:rPr>
                <w:color w:val="auto"/>
                <w:szCs w:val="21"/>
              </w:rPr>
            </w:pPr>
          </w:p>
        </w:tc>
        <w:tc>
          <w:tcPr>
            <w:tcW w:w="945" w:type="dxa"/>
            <w:noWrap w:val="0"/>
            <w:vAlign w:val="top"/>
          </w:tcPr>
          <w:p w14:paraId="212077E9">
            <w:pPr>
              <w:adjustRightInd w:val="0"/>
              <w:snapToGrid w:val="0"/>
              <w:spacing w:before="156" w:beforeLines="50" w:line="360" w:lineRule="auto"/>
              <w:rPr>
                <w:color w:val="auto"/>
                <w:szCs w:val="21"/>
              </w:rPr>
            </w:pPr>
          </w:p>
        </w:tc>
      </w:tr>
      <w:tr w14:paraId="23289A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689" w:type="dxa"/>
            <w:vMerge w:val="continue"/>
            <w:noWrap w:val="0"/>
            <w:vAlign w:val="top"/>
          </w:tcPr>
          <w:p w14:paraId="2CC7D414">
            <w:pPr>
              <w:adjustRightInd w:val="0"/>
              <w:snapToGrid w:val="0"/>
              <w:spacing w:before="156" w:beforeLines="50" w:line="360" w:lineRule="auto"/>
              <w:rPr>
                <w:color w:val="auto"/>
                <w:szCs w:val="21"/>
              </w:rPr>
            </w:pPr>
          </w:p>
        </w:tc>
        <w:tc>
          <w:tcPr>
            <w:tcW w:w="1325" w:type="dxa"/>
            <w:vMerge w:val="continue"/>
            <w:noWrap w:val="0"/>
            <w:vAlign w:val="top"/>
          </w:tcPr>
          <w:p w14:paraId="377FABBC">
            <w:pPr>
              <w:adjustRightInd w:val="0"/>
              <w:snapToGrid w:val="0"/>
              <w:spacing w:before="156" w:beforeLines="50" w:line="360" w:lineRule="auto"/>
              <w:rPr>
                <w:color w:val="auto"/>
                <w:szCs w:val="21"/>
              </w:rPr>
            </w:pPr>
          </w:p>
        </w:tc>
        <w:tc>
          <w:tcPr>
            <w:tcW w:w="2464" w:type="dxa"/>
            <w:noWrap w:val="0"/>
            <w:vAlign w:val="top"/>
          </w:tcPr>
          <w:p w14:paraId="0A3C4502">
            <w:pPr>
              <w:adjustRightInd w:val="0"/>
              <w:snapToGrid w:val="0"/>
              <w:spacing w:before="156" w:beforeLines="50" w:line="360" w:lineRule="auto"/>
              <w:rPr>
                <w:color w:val="auto"/>
                <w:szCs w:val="21"/>
              </w:rPr>
            </w:pPr>
          </w:p>
        </w:tc>
        <w:tc>
          <w:tcPr>
            <w:tcW w:w="2544" w:type="dxa"/>
            <w:tcBorders>
              <w:left w:val="single" w:color="auto" w:sz="4" w:space="0"/>
            </w:tcBorders>
            <w:noWrap w:val="0"/>
            <w:vAlign w:val="top"/>
          </w:tcPr>
          <w:p w14:paraId="3BA8D100">
            <w:pPr>
              <w:adjustRightInd w:val="0"/>
              <w:snapToGrid w:val="0"/>
              <w:spacing w:before="156" w:beforeLines="50" w:line="360" w:lineRule="auto"/>
              <w:rPr>
                <w:color w:val="auto"/>
                <w:szCs w:val="21"/>
              </w:rPr>
            </w:pPr>
          </w:p>
        </w:tc>
        <w:tc>
          <w:tcPr>
            <w:tcW w:w="1150" w:type="dxa"/>
            <w:tcBorders>
              <w:left w:val="single" w:color="auto" w:sz="4" w:space="0"/>
            </w:tcBorders>
            <w:noWrap w:val="0"/>
            <w:vAlign w:val="top"/>
          </w:tcPr>
          <w:p w14:paraId="007963DD">
            <w:pPr>
              <w:adjustRightInd w:val="0"/>
              <w:snapToGrid w:val="0"/>
              <w:spacing w:before="156" w:beforeLines="50" w:line="360" w:lineRule="auto"/>
              <w:rPr>
                <w:color w:val="auto"/>
                <w:szCs w:val="21"/>
              </w:rPr>
            </w:pPr>
          </w:p>
        </w:tc>
        <w:tc>
          <w:tcPr>
            <w:tcW w:w="945" w:type="dxa"/>
            <w:noWrap w:val="0"/>
            <w:vAlign w:val="top"/>
          </w:tcPr>
          <w:p w14:paraId="5F2B86FD">
            <w:pPr>
              <w:adjustRightInd w:val="0"/>
              <w:snapToGrid w:val="0"/>
              <w:spacing w:before="156" w:beforeLines="50" w:line="360" w:lineRule="auto"/>
              <w:rPr>
                <w:color w:val="auto"/>
                <w:szCs w:val="21"/>
              </w:rPr>
            </w:pPr>
          </w:p>
        </w:tc>
      </w:tr>
      <w:tr w14:paraId="5534A4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689" w:type="dxa"/>
            <w:vMerge w:val="restart"/>
            <w:noWrap w:val="0"/>
            <w:vAlign w:val="top"/>
          </w:tcPr>
          <w:p w14:paraId="287E5606">
            <w:pPr>
              <w:adjustRightInd w:val="0"/>
              <w:snapToGrid w:val="0"/>
              <w:spacing w:before="156" w:beforeLines="50" w:line="360" w:lineRule="auto"/>
              <w:rPr>
                <w:color w:val="auto"/>
                <w:szCs w:val="21"/>
              </w:rPr>
            </w:pPr>
          </w:p>
        </w:tc>
        <w:tc>
          <w:tcPr>
            <w:tcW w:w="1325" w:type="dxa"/>
            <w:vMerge w:val="restart"/>
            <w:noWrap w:val="0"/>
            <w:vAlign w:val="top"/>
          </w:tcPr>
          <w:p w14:paraId="14E5432A">
            <w:pPr>
              <w:adjustRightInd w:val="0"/>
              <w:snapToGrid w:val="0"/>
              <w:spacing w:before="156" w:beforeLines="50" w:line="360" w:lineRule="auto"/>
              <w:rPr>
                <w:color w:val="auto"/>
                <w:szCs w:val="21"/>
              </w:rPr>
            </w:pPr>
          </w:p>
        </w:tc>
        <w:tc>
          <w:tcPr>
            <w:tcW w:w="2464" w:type="dxa"/>
            <w:noWrap w:val="0"/>
            <w:vAlign w:val="top"/>
          </w:tcPr>
          <w:p w14:paraId="2C3A93A2">
            <w:pPr>
              <w:adjustRightInd w:val="0"/>
              <w:snapToGrid w:val="0"/>
              <w:spacing w:before="156" w:beforeLines="50" w:line="360" w:lineRule="auto"/>
              <w:rPr>
                <w:color w:val="auto"/>
                <w:szCs w:val="21"/>
              </w:rPr>
            </w:pPr>
          </w:p>
        </w:tc>
        <w:tc>
          <w:tcPr>
            <w:tcW w:w="2544" w:type="dxa"/>
            <w:tcBorders>
              <w:left w:val="single" w:color="auto" w:sz="4" w:space="0"/>
            </w:tcBorders>
            <w:noWrap w:val="0"/>
            <w:vAlign w:val="top"/>
          </w:tcPr>
          <w:p w14:paraId="2595855B">
            <w:pPr>
              <w:adjustRightInd w:val="0"/>
              <w:snapToGrid w:val="0"/>
              <w:spacing w:before="156" w:beforeLines="50" w:line="360" w:lineRule="auto"/>
              <w:rPr>
                <w:color w:val="auto"/>
                <w:szCs w:val="21"/>
              </w:rPr>
            </w:pPr>
          </w:p>
        </w:tc>
        <w:tc>
          <w:tcPr>
            <w:tcW w:w="1150" w:type="dxa"/>
            <w:tcBorders>
              <w:left w:val="single" w:color="auto" w:sz="4" w:space="0"/>
            </w:tcBorders>
            <w:noWrap w:val="0"/>
            <w:vAlign w:val="top"/>
          </w:tcPr>
          <w:p w14:paraId="635C9DB3">
            <w:pPr>
              <w:adjustRightInd w:val="0"/>
              <w:snapToGrid w:val="0"/>
              <w:spacing w:before="156" w:beforeLines="50" w:line="360" w:lineRule="auto"/>
              <w:rPr>
                <w:color w:val="auto"/>
                <w:szCs w:val="21"/>
              </w:rPr>
            </w:pPr>
          </w:p>
        </w:tc>
        <w:tc>
          <w:tcPr>
            <w:tcW w:w="945" w:type="dxa"/>
            <w:noWrap w:val="0"/>
            <w:vAlign w:val="top"/>
          </w:tcPr>
          <w:p w14:paraId="1B9FF1A3">
            <w:pPr>
              <w:adjustRightInd w:val="0"/>
              <w:snapToGrid w:val="0"/>
              <w:spacing w:before="156" w:beforeLines="50" w:line="360" w:lineRule="auto"/>
              <w:rPr>
                <w:color w:val="auto"/>
                <w:szCs w:val="21"/>
              </w:rPr>
            </w:pPr>
          </w:p>
        </w:tc>
      </w:tr>
      <w:tr w14:paraId="09FEFB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38" w:hRule="atLeast"/>
        </w:trPr>
        <w:tc>
          <w:tcPr>
            <w:tcW w:w="689" w:type="dxa"/>
            <w:vMerge w:val="continue"/>
            <w:noWrap w:val="0"/>
            <w:vAlign w:val="top"/>
          </w:tcPr>
          <w:p w14:paraId="3726076C">
            <w:pPr>
              <w:adjustRightInd w:val="0"/>
              <w:snapToGrid w:val="0"/>
              <w:spacing w:before="156" w:beforeLines="50" w:line="360" w:lineRule="auto"/>
              <w:rPr>
                <w:color w:val="auto"/>
                <w:szCs w:val="21"/>
              </w:rPr>
            </w:pPr>
          </w:p>
        </w:tc>
        <w:tc>
          <w:tcPr>
            <w:tcW w:w="1325" w:type="dxa"/>
            <w:vMerge w:val="continue"/>
            <w:noWrap w:val="0"/>
            <w:vAlign w:val="top"/>
          </w:tcPr>
          <w:p w14:paraId="23A0886C">
            <w:pPr>
              <w:adjustRightInd w:val="0"/>
              <w:snapToGrid w:val="0"/>
              <w:spacing w:before="156" w:beforeLines="50" w:line="360" w:lineRule="auto"/>
              <w:rPr>
                <w:color w:val="auto"/>
                <w:szCs w:val="21"/>
              </w:rPr>
            </w:pPr>
          </w:p>
        </w:tc>
        <w:tc>
          <w:tcPr>
            <w:tcW w:w="2464" w:type="dxa"/>
            <w:noWrap w:val="0"/>
            <w:vAlign w:val="top"/>
          </w:tcPr>
          <w:p w14:paraId="217B5A51">
            <w:pPr>
              <w:adjustRightInd w:val="0"/>
              <w:snapToGrid w:val="0"/>
              <w:spacing w:before="156" w:beforeLines="50" w:line="360" w:lineRule="auto"/>
              <w:rPr>
                <w:color w:val="auto"/>
                <w:szCs w:val="21"/>
              </w:rPr>
            </w:pPr>
          </w:p>
        </w:tc>
        <w:tc>
          <w:tcPr>
            <w:tcW w:w="2544" w:type="dxa"/>
            <w:tcBorders>
              <w:left w:val="single" w:color="auto" w:sz="4" w:space="0"/>
            </w:tcBorders>
            <w:noWrap w:val="0"/>
            <w:vAlign w:val="top"/>
          </w:tcPr>
          <w:p w14:paraId="63EBD604">
            <w:pPr>
              <w:adjustRightInd w:val="0"/>
              <w:snapToGrid w:val="0"/>
              <w:spacing w:before="156" w:beforeLines="50" w:line="360" w:lineRule="auto"/>
              <w:rPr>
                <w:color w:val="auto"/>
                <w:szCs w:val="21"/>
              </w:rPr>
            </w:pPr>
          </w:p>
        </w:tc>
        <w:tc>
          <w:tcPr>
            <w:tcW w:w="1150" w:type="dxa"/>
            <w:tcBorders>
              <w:left w:val="single" w:color="auto" w:sz="4" w:space="0"/>
            </w:tcBorders>
            <w:noWrap w:val="0"/>
            <w:vAlign w:val="top"/>
          </w:tcPr>
          <w:p w14:paraId="62D2A171">
            <w:pPr>
              <w:adjustRightInd w:val="0"/>
              <w:snapToGrid w:val="0"/>
              <w:spacing w:before="156" w:beforeLines="50" w:line="360" w:lineRule="auto"/>
              <w:rPr>
                <w:color w:val="auto"/>
                <w:szCs w:val="21"/>
              </w:rPr>
            </w:pPr>
          </w:p>
        </w:tc>
        <w:tc>
          <w:tcPr>
            <w:tcW w:w="945" w:type="dxa"/>
            <w:noWrap w:val="0"/>
            <w:vAlign w:val="top"/>
          </w:tcPr>
          <w:p w14:paraId="603F462B">
            <w:pPr>
              <w:adjustRightInd w:val="0"/>
              <w:snapToGrid w:val="0"/>
              <w:spacing w:before="156" w:beforeLines="50" w:line="360" w:lineRule="auto"/>
              <w:rPr>
                <w:color w:val="auto"/>
                <w:szCs w:val="21"/>
              </w:rPr>
            </w:pPr>
          </w:p>
        </w:tc>
      </w:tr>
    </w:tbl>
    <w:p w14:paraId="6A17EE3E">
      <w:pPr>
        <w:adjustRightInd w:val="0"/>
        <w:snapToGrid w:val="0"/>
        <w:spacing w:line="360" w:lineRule="auto"/>
        <w:rPr>
          <w:color w:val="auto"/>
        </w:rPr>
      </w:pPr>
    </w:p>
    <w:p w14:paraId="2958E33E">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7E2CFC2E">
      <w:pPr>
        <w:adjustRightInd w:val="0"/>
        <w:snapToGrid w:val="0"/>
        <w:spacing w:line="360" w:lineRule="auto"/>
        <w:rPr>
          <w:rFonts w:ascii="宋体" w:hAnsi="宋体"/>
          <w:color w:val="auto"/>
          <w:szCs w:val="21"/>
          <w:u w:val="single"/>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5E8AB135">
      <w:pPr>
        <w:adjustRightInd w:val="0"/>
        <w:snapToGrid w:val="0"/>
        <w:spacing w:line="360" w:lineRule="auto"/>
        <w:rPr>
          <w:rFonts w:ascii="宋体" w:hAnsi="宋体"/>
          <w:color w:val="auto"/>
          <w:szCs w:val="21"/>
        </w:rPr>
      </w:pPr>
      <w:r>
        <w:rPr>
          <w:rFonts w:hint="eastAsia" w:ascii="宋体" w:hAnsi="宋体"/>
          <w:color w:val="auto"/>
          <w:szCs w:val="21"/>
        </w:rPr>
        <w:t>日期：    年     月      日</w:t>
      </w:r>
    </w:p>
    <w:p w14:paraId="794F57C4">
      <w:pPr>
        <w:pStyle w:val="2"/>
        <w:ind w:firstLine="0" w:firstLineChars="0"/>
        <w:rPr>
          <w:rFonts w:hint="eastAsia"/>
          <w:color w:val="auto"/>
        </w:rPr>
      </w:pPr>
    </w:p>
    <w:p w14:paraId="3A9EBC52">
      <w:pPr>
        <w:pStyle w:val="2"/>
        <w:rPr>
          <w:rFonts w:hint="eastAsia"/>
          <w:color w:val="auto"/>
        </w:rPr>
        <w:sectPr>
          <w:footerReference r:id="rId7" w:type="even"/>
          <w:pgSz w:w="11906" w:h="16838"/>
          <w:pgMar w:top="1418" w:right="1418" w:bottom="1134" w:left="1418" w:header="851" w:footer="992" w:gutter="0"/>
          <w:cols w:space="720" w:num="1"/>
          <w:docGrid w:type="linesAndChars" w:linePitch="312" w:charSpace="0"/>
        </w:sectPr>
      </w:pPr>
      <w:r>
        <w:rPr>
          <w:rFonts w:hint="eastAsia"/>
          <w:color w:val="auto"/>
        </w:rPr>
        <w:t>注：</w:t>
      </w:r>
      <w:r>
        <w:rPr>
          <w:rFonts w:hint="eastAsia"/>
          <w:color w:val="auto"/>
          <w:lang w:eastAsia="zh-CN"/>
        </w:rPr>
        <w:t>标的名称是指货物的设备名称</w:t>
      </w:r>
      <w:r>
        <w:rPr>
          <w:rFonts w:hint="eastAsia"/>
          <w:color w:val="auto"/>
        </w:rPr>
        <w:t>。</w:t>
      </w:r>
    </w:p>
    <w:p w14:paraId="7F35B96A">
      <w:pPr>
        <w:keepNext/>
        <w:keepLines/>
        <w:spacing w:line="360" w:lineRule="auto"/>
        <w:ind w:firstLine="2520" w:firstLineChars="900"/>
        <w:outlineLvl w:val="1"/>
        <w:rPr>
          <w:rFonts w:ascii="黑体" w:hAnsi="黑体" w:eastAsia="黑体" w:cs="Times New Roman"/>
          <w:b/>
          <w:bCs/>
          <w:color w:val="auto"/>
          <w:sz w:val="28"/>
          <w:szCs w:val="28"/>
        </w:rPr>
      </w:pPr>
      <w:r>
        <w:rPr>
          <w:rFonts w:hint="eastAsia" w:ascii="黑体" w:hAnsi="黑体" w:eastAsia="黑体" w:cs="Times New Roman"/>
          <w:b/>
          <w:bCs/>
          <w:color w:val="auto"/>
          <w:sz w:val="28"/>
          <w:szCs w:val="28"/>
        </w:rPr>
        <w:t>七、合同条款偏离表</w:t>
      </w:r>
    </w:p>
    <w:p w14:paraId="615AD41C">
      <w:pPr>
        <w:adjustRightInd w:val="0"/>
        <w:snapToGrid w:val="0"/>
        <w:spacing w:before="156" w:beforeLines="50" w:line="360" w:lineRule="auto"/>
        <w:rPr>
          <w:rFonts w:hint="eastAsia" w:ascii="宋体" w:hAnsi="宋体" w:eastAsia="宋体" w:cs="Times New Roman"/>
          <w:color w:val="auto"/>
          <w:szCs w:val="21"/>
          <w:u w:val="single"/>
        </w:rPr>
      </w:pPr>
      <w:r>
        <w:rPr>
          <w:rFonts w:hint="eastAsia" w:ascii="宋体" w:hAnsi="宋体" w:eastAsia="宋体" w:cs="Times New Roman"/>
          <w:color w:val="auto"/>
          <w:szCs w:val="21"/>
        </w:rPr>
        <w:t>政府采购计划编号:</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   </w:t>
      </w:r>
      <w:r>
        <w:rPr>
          <w:rFonts w:ascii="宋体" w:hAnsi="宋体" w:eastAsia="宋体" w:cs="Times New Roman"/>
          <w:color w:val="auto"/>
          <w:szCs w:val="21"/>
        </w:rPr>
        <w:t xml:space="preserve">    </w:t>
      </w:r>
      <w:r>
        <w:rPr>
          <w:rFonts w:hint="eastAsia" w:ascii="宋体" w:hAnsi="宋体" w:eastAsia="宋体" w:cs="Times New Roman"/>
          <w:color w:val="auto"/>
          <w:szCs w:val="21"/>
        </w:rPr>
        <w:t>项目名称：</w:t>
      </w:r>
      <w:r>
        <w:rPr>
          <w:rFonts w:hint="eastAsia" w:ascii="宋体" w:hAnsi="宋体" w:eastAsia="宋体" w:cs="Times New Roman"/>
          <w:color w:val="auto"/>
          <w:szCs w:val="21"/>
          <w:u w:val="single"/>
        </w:rPr>
        <w:t xml:space="preserve">                     </w:t>
      </w:r>
    </w:p>
    <w:p w14:paraId="036BD64F">
      <w:pPr>
        <w:adjustRightInd w:val="0"/>
        <w:snapToGrid w:val="0"/>
        <w:spacing w:before="156" w:beforeLines="50" w:line="360" w:lineRule="auto"/>
        <w:rPr>
          <w:rFonts w:ascii="宋体" w:hAnsi="宋体" w:eastAsia="宋体" w:cs="Times New Roman"/>
          <w:color w:val="auto"/>
          <w:szCs w:val="21"/>
          <w:u w:val="single"/>
        </w:rPr>
      </w:pPr>
      <w:r>
        <w:rPr>
          <w:rFonts w:hint="eastAsia" w:ascii="宋体" w:hAnsi="宋体" w:eastAsia="宋体" w:cs="Times New Roman"/>
          <w:color w:val="auto"/>
          <w:szCs w:val="21"/>
        </w:rPr>
        <w:t>包号：</w:t>
      </w:r>
      <w:r>
        <w:rPr>
          <w:rFonts w:hint="eastAsia" w:ascii="宋体" w:hAnsi="宋体" w:eastAsia="宋体" w:cs="Times New Roman"/>
          <w:color w:val="auto"/>
          <w:szCs w:val="21"/>
          <w:u w:val="single"/>
        </w:rPr>
        <w:t xml:space="preserve">                             </w:t>
      </w:r>
      <w:r>
        <w:rPr>
          <w:rFonts w:ascii="宋体" w:hAnsi="宋体" w:eastAsia="宋体" w:cs="Times New Roman"/>
          <w:color w:val="auto"/>
          <w:szCs w:val="21"/>
        </w:rPr>
        <w:t xml:space="preserve">         </w:t>
      </w:r>
      <w:r>
        <w:rPr>
          <w:rFonts w:hint="eastAsia" w:ascii="宋体" w:hAnsi="宋体" w:eastAsia="宋体" w:cs="Times New Roman"/>
          <w:color w:val="auto"/>
          <w:szCs w:val="21"/>
        </w:rPr>
        <w:t>包名称：</w:t>
      </w:r>
      <w:r>
        <w:rPr>
          <w:rFonts w:hint="eastAsia" w:ascii="宋体" w:hAnsi="宋体" w:eastAsia="宋体" w:cs="Times New Roman"/>
          <w:color w:val="auto"/>
          <w:szCs w:val="21"/>
          <w:u w:val="single"/>
        </w:rPr>
        <w:t xml:space="preserve">                   </w:t>
      </w:r>
    </w:p>
    <w:tbl>
      <w:tblPr>
        <w:tblStyle w:val="17"/>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95"/>
        <w:gridCol w:w="2410"/>
        <w:gridCol w:w="1985"/>
        <w:gridCol w:w="2082"/>
        <w:gridCol w:w="1942"/>
      </w:tblGrid>
      <w:tr w14:paraId="2709BD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595" w:type="dxa"/>
            <w:noWrap w:val="0"/>
            <w:vAlign w:val="center"/>
          </w:tcPr>
          <w:p w14:paraId="54EC7DB1">
            <w:pPr>
              <w:adjustRightInd w:val="0"/>
              <w:snapToGrid w:val="0"/>
              <w:spacing w:before="50" w:line="360" w:lineRule="auto"/>
              <w:ind w:left="-88" w:leftChars="-42"/>
              <w:jc w:val="center"/>
              <w:rPr>
                <w:rFonts w:ascii="宋体" w:hAnsi="宋体" w:eastAsia="宋体" w:cs="Times New Roman"/>
                <w:color w:val="auto"/>
                <w:szCs w:val="21"/>
              </w:rPr>
            </w:pPr>
            <w:r>
              <w:rPr>
                <w:rFonts w:hint="eastAsia" w:ascii="宋体" w:hAnsi="宋体" w:eastAsia="宋体" w:cs="Times New Roman"/>
                <w:bCs/>
                <w:color w:val="auto"/>
                <w:szCs w:val="21"/>
              </w:rPr>
              <w:t>序</w:t>
            </w:r>
            <w:r>
              <w:rPr>
                <w:rFonts w:hint="eastAsia" w:ascii="宋体" w:hAnsi="宋体" w:eastAsia="宋体" w:cs="Times New Roman"/>
                <w:color w:val="auto"/>
                <w:szCs w:val="21"/>
              </w:rPr>
              <w:t>号</w:t>
            </w:r>
          </w:p>
        </w:tc>
        <w:tc>
          <w:tcPr>
            <w:tcW w:w="2410" w:type="dxa"/>
            <w:noWrap w:val="0"/>
            <w:vAlign w:val="center"/>
          </w:tcPr>
          <w:p w14:paraId="5F26B285">
            <w:pPr>
              <w:adjustRightInd w:val="0"/>
              <w:snapToGrid w:val="0"/>
              <w:spacing w:before="50" w:line="360" w:lineRule="auto"/>
              <w:ind w:left="-88" w:leftChars="-42"/>
              <w:jc w:val="center"/>
              <w:rPr>
                <w:rFonts w:ascii="宋体" w:hAnsi="宋体" w:eastAsia="宋体" w:cs="Times New Roman"/>
                <w:color w:val="auto"/>
                <w:szCs w:val="21"/>
              </w:rPr>
            </w:pPr>
            <w:r>
              <w:rPr>
                <w:rFonts w:hint="eastAsia" w:ascii="宋体" w:hAnsi="宋体" w:eastAsia="宋体" w:cs="Times New Roman"/>
                <w:color w:val="auto"/>
                <w:szCs w:val="21"/>
              </w:rPr>
              <w:t>谈判文件章节</w:t>
            </w:r>
            <w:r>
              <w:rPr>
                <w:rFonts w:hint="eastAsia" w:ascii="宋体" w:hAnsi="宋体" w:eastAsia="宋体" w:cs="Times New Roman"/>
                <w:bCs/>
                <w:color w:val="auto"/>
                <w:szCs w:val="21"/>
              </w:rPr>
              <w:t>条</w:t>
            </w:r>
            <w:r>
              <w:rPr>
                <w:rFonts w:hint="eastAsia" w:ascii="宋体" w:hAnsi="宋体" w:eastAsia="宋体" w:cs="Times New Roman"/>
                <w:color w:val="auto"/>
                <w:szCs w:val="21"/>
              </w:rPr>
              <w:t>款号</w:t>
            </w:r>
          </w:p>
        </w:tc>
        <w:tc>
          <w:tcPr>
            <w:tcW w:w="1985" w:type="dxa"/>
            <w:noWrap w:val="0"/>
            <w:vAlign w:val="center"/>
          </w:tcPr>
          <w:p w14:paraId="79A52A82">
            <w:pPr>
              <w:adjustRightInd w:val="0"/>
              <w:snapToGrid w:val="0"/>
              <w:spacing w:before="50" w:line="360" w:lineRule="auto"/>
              <w:ind w:left="-88" w:leftChars="-42"/>
              <w:jc w:val="center"/>
              <w:rPr>
                <w:rFonts w:ascii="宋体" w:hAnsi="宋体" w:eastAsia="宋体" w:cs="Times New Roman"/>
                <w:color w:val="auto"/>
                <w:szCs w:val="21"/>
              </w:rPr>
            </w:pPr>
            <w:r>
              <w:rPr>
                <w:rFonts w:hint="eastAsia" w:ascii="宋体" w:hAnsi="宋体" w:eastAsia="宋体" w:cs="Times New Roman"/>
                <w:color w:val="auto"/>
                <w:szCs w:val="21"/>
              </w:rPr>
              <w:t>谈判</w:t>
            </w:r>
            <w:r>
              <w:rPr>
                <w:rFonts w:hint="eastAsia" w:ascii="Times New Roman" w:hAnsi="Times New Roman" w:eastAsia="宋体" w:cs="Times New Roman"/>
                <w:color w:val="auto"/>
              </w:rPr>
              <w:t>文件要求</w:t>
            </w:r>
          </w:p>
        </w:tc>
        <w:tc>
          <w:tcPr>
            <w:tcW w:w="2082" w:type="dxa"/>
            <w:tcBorders>
              <w:right w:val="single" w:color="auto" w:sz="4" w:space="0"/>
            </w:tcBorders>
            <w:noWrap w:val="0"/>
            <w:vAlign w:val="center"/>
          </w:tcPr>
          <w:p w14:paraId="2A10A2FE">
            <w:pPr>
              <w:adjustRightInd w:val="0"/>
              <w:snapToGrid w:val="0"/>
              <w:spacing w:before="50" w:line="360" w:lineRule="auto"/>
              <w:jc w:val="center"/>
              <w:rPr>
                <w:rFonts w:ascii="宋体" w:hAnsi="宋体" w:eastAsia="宋体" w:cs="Times New Roman"/>
                <w:color w:val="auto"/>
                <w:szCs w:val="21"/>
              </w:rPr>
            </w:pPr>
            <w:r>
              <w:rPr>
                <w:rFonts w:hint="eastAsia" w:ascii="Times New Roman" w:hAnsi="Times New Roman" w:eastAsia="宋体" w:cs="Times New Roman"/>
                <w:color w:val="auto"/>
              </w:rPr>
              <w:t>响应文件的应答</w:t>
            </w:r>
          </w:p>
        </w:tc>
        <w:tc>
          <w:tcPr>
            <w:tcW w:w="1942" w:type="dxa"/>
            <w:tcBorders>
              <w:left w:val="single" w:color="auto" w:sz="4" w:space="0"/>
            </w:tcBorders>
            <w:noWrap w:val="0"/>
            <w:vAlign w:val="center"/>
          </w:tcPr>
          <w:p w14:paraId="3F4CB8DA">
            <w:pPr>
              <w:adjustRightInd w:val="0"/>
              <w:snapToGrid w:val="0"/>
              <w:spacing w:before="50" w:line="360" w:lineRule="auto"/>
              <w:ind w:left="-88" w:leftChars="-42"/>
              <w:jc w:val="center"/>
              <w:rPr>
                <w:rFonts w:ascii="宋体" w:hAnsi="宋体" w:eastAsia="宋体" w:cs="Times New Roman"/>
                <w:color w:val="auto"/>
                <w:szCs w:val="21"/>
              </w:rPr>
            </w:pPr>
            <w:r>
              <w:rPr>
                <w:rFonts w:hint="eastAsia" w:ascii="宋体" w:hAnsi="宋体" w:eastAsia="宋体" w:cs="Times New Roman"/>
                <w:color w:val="auto"/>
                <w:szCs w:val="21"/>
              </w:rPr>
              <w:t>偏离说明</w:t>
            </w:r>
          </w:p>
        </w:tc>
      </w:tr>
      <w:tr w14:paraId="69302D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noWrap w:val="0"/>
            <w:vAlign w:val="center"/>
          </w:tcPr>
          <w:p w14:paraId="48C9A112">
            <w:pPr>
              <w:adjustRightInd w:val="0"/>
              <w:snapToGrid w:val="0"/>
              <w:spacing w:before="50" w:line="360" w:lineRule="auto"/>
              <w:ind w:left="-88" w:leftChars="-42"/>
              <w:jc w:val="center"/>
              <w:rPr>
                <w:rFonts w:ascii="宋体" w:hAnsi="宋体" w:eastAsia="宋体" w:cs="Times New Roman"/>
                <w:color w:val="auto"/>
                <w:szCs w:val="21"/>
              </w:rPr>
            </w:pPr>
          </w:p>
        </w:tc>
        <w:tc>
          <w:tcPr>
            <w:tcW w:w="2410" w:type="dxa"/>
            <w:noWrap w:val="0"/>
            <w:vAlign w:val="center"/>
          </w:tcPr>
          <w:p w14:paraId="0FE288F1">
            <w:pPr>
              <w:adjustRightInd w:val="0"/>
              <w:snapToGrid w:val="0"/>
              <w:spacing w:before="50" w:line="360" w:lineRule="auto"/>
              <w:ind w:left="-88" w:leftChars="-42"/>
              <w:jc w:val="center"/>
              <w:rPr>
                <w:rFonts w:ascii="宋体" w:hAnsi="宋体" w:eastAsia="宋体" w:cs="Times New Roman"/>
                <w:color w:val="auto"/>
                <w:szCs w:val="21"/>
              </w:rPr>
            </w:pPr>
          </w:p>
        </w:tc>
        <w:tc>
          <w:tcPr>
            <w:tcW w:w="1985" w:type="dxa"/>
            <w:noWrap w:val="0"/>
            <w:vAlign w:val="top"/>
          </w:tcPr>
          <w:p w14:paraId="43A4990E">
            <w:pPr>
              <w:adjustRightInd w:val="0"/>
              <w:snapToGrid w:val="0"/>
              <w:spacing w:before="50" w:line="360" w:lineRule="auto"/>
              <w:rPr>
                <w:rFonts w:ascii="Times New Roman" w:hAnsi="Times New Roman" w:eastAsia="宋体" w:cs="Times New Roman"/>
                <w:color w:val="auto"/>
              </w:rPr>
            </w:pPr>
          </w:p>
        </w:tc>
        <w:tc>
          <w:tcPr>
            <w:tcW w:w="2082" w:type="dxa"/>
            <w:tcBorders>
              <w:right w:val="single" w:color="auto" w:sz="4" w:space="0"/>
            </w:tcBorders>
            <w:noWrap w:val="0"/>
            <w:vAlign w:val="top"/>
          </w:tcPr>
          <w:p w14:paraId="00EBB55E">
            <w:pPr>
              <w:adjustRightInd w:val="0"/>
              <w:snapToGrid w:val="0"/>
              <w:spacing w:before="50" w:line="360" w:lineRule="auto"/>
              <w:rPr>
                <w:rFonts w:ascii="Times New Roman" w:hAnsi="Times New Roman" w:eastAsia="宋体" w:cs="Times New Roman"/>
                <w:color w:val="auto"/>
              </w:rPr>
            </w:pPr>
          </w:p>
        </w:tc>
        <w:tc>
          <w:tcPr>
            <w:tcW w:w="1942" w:type="dxa"/>
            <w:tcBorders>
              <w:left w:val="single" w:color="auto" w:sz="4" w:space="0"/>
            </w:tcBorders>
            <w:noWrap w:val="0"/>
            <w:vAlign w:val="top"/>
          </w:tcPr>
          <w:p w14:paraId="500C75F2">
            <w:pPr>
              <w:adjustRightInd w:val="0"/>
              <w:snapToGrid w:val="0"/>
              <w:spacing w:before="50" w:line="360" w:lineRule="auto"/>
              <w:ind w:left="-88" w:leftChars="-42"/>
              <w:jc w:val="center"/>
              <w:rPr>
                <w:rFonts w:ascii="宋体" w:hAnsi="宋体" w:eastAsia="宋体" w:cs="Times New Roman"/>
                <w:color w:val="auto"/>
                <w:szCs w:val="21"/>
              </w:rPr>
            </w:pPr>
          </w:p>
        </w:tc>
      </w:tr>
      <w:tr w14:paraId="665EAD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noWrap w:val="0"/>
            <w:vAlign w:val="center"/>
          </w:tcPr>
          <w:p w14:paraId="0C155D1F">
            <w:pPr>
              <w:adjustRightInd w:val="0"/>
              <w:snapToGrid w:val="0"/>
              <w:spacing w:before="50" w:line="360" w:lineRule="auto"/>
              <w:ind w:left="-88" w:leftChars="-42"/>
              <w:jc w:val="center"/>
              <w:rPr>
                <w:rFonts w:ascii="宋体" w:hAnsi="宋体" w:eastAsia="宋体" w:cs="Times New Roman"/>
                <w:color w:val="auto"/>
                <w:szCs w:val="21"/>
              </w:rPr>
            </w:pPr>
          </w:p>
        </w:tc>
        <w:tc>
          <w:tcPr>
            <w:tcW w:w="2410" w:type="dxa"/>
            <w:noWrap w:val="0"/>
            <w:vAlign w:val="center"/>
          </w:tcPr>
          <w:p w14:paraId="4558FCBA">
            <w:pPr>
              <w:adjustRightInd w:val="0"/>
              <w:snapToGrid w:val="0"/>
              <w:spacing w:before="50" w:line="360" w:lineRule="auto"/>
              <w:ind w:left="-88" w:leftChars="-42"/>
              <w:jc w:val="center"/>
              <w:rPr>
                <w:rFonts w:ascii="宋体" w:hAnsi="宋体" w:eastAsia="宋体" w:cs="Times New Roman"/>
                <w:color w:val="auto"/>
                <w:szCs w:val="21"/>
              </w:rPr>
            </w:pPr>
          </w:p>
        </w:tc>
        <w:tc>
          <w:tcPr>
            <w:tcW w:w="1985" w:type="dxa"/>
            <w:noWrap w:val="0"/>
            <w:vAlign w:val="center"/>
          </w:tcPr>
          <w:p w14:paraId="0993B86A">
            <w:pPr>
              <w:adjustRightInd w:val="0"/>
              <w:snapToGrid w:val="0"/>
              <w:spacing w:before="50" w:line="360" w:lineRule="auto"/>
              <w:ind w:left="-88" w:leftChars="-42"/>
              <w:jc w:val="center"/>
              <w:rPr>
                <w:rFonts w:ascii="宋体" w:hAnsi="宋体" w:eastAsia="宋体" w:cs="Times New Roman"/>
                <w:color w:val="auto"/>
                <w:szCs w:val="21"/>
              </w:rPr>
            </w:pPr>
          </w:p>
        </w:tc>
        <w:tc>
          <w:tcPr>
            <w:tcW w:w="2082" w:type="dxa"/>
            <w:tcBorders>
              <w:right w:val="single" w:color="auto" w:sz="4" w:space="0"/>
            </w:tcBorders>
            <w:noWrap w:val="0"/>
            <w:vAlign w:val="center"/>
          </w:tcPr>
          <w:p w14:paraId="64D84B01">
            <w:pPr>
              <w:adjustRightInd w:val="0"/>
              <w:snapToGrid w:val="0"/>
              <w:spacing w:before="50" w:line="360" w:lineRule="auto"/>
              <w:ind w:left="-88" w:leftChars="-42"/>
              <w:jc w:val="center"/>
              <w:rPr>
                <w:rFonts w:ascii="宋体" w:hAnsi="宋体" w:eastAsia="宋体" w:cs="Times New Roman"/>
                <w:color w:val="auto"/>
                <w:szCs w:val="21"/>
              </w:rPr>
            </w:pPr>
          </w:p>
        </w:tc>
        <w:tc>
          <w:tcPr>
            <w:tcW w:w="1942" w:type="dxa"/>
            <w:tcBorders>
              <w:left w:val="single" w:color="auto" w:sz="4" w:space="0"/>
            </w:tcBorders>
            <w:noWrap w:val="0"/>
            <w:vAlign w:val="center"/>
          </w:tcPr>
          <w:p w14:paraId="14974812">
            <w:pPr>
              <w:adjustRightInd w:val="0"/>
              <w:snapToGrid w:val="0"/>
              <w:spacing w:before="50" w:line="360" w:lineRule="auto"/>
              <w:ind w:left="-88" w:leftChars="-42"/>
              <w:jc w:val="center"/>
              <w:rPr>
                <w:rFonts w:ascii="宋体" w:hAnsi="宋体" w:eastAsia="宋体" w:cs="Times New Roman"/>
                <w:color w:val="auto"/>
                <w:szCs w:val="21"/>
              </w:rPr>
            </w:pPr>
          </w:p>
        </w:tc>
      </w:tr>
      <w:tr w14:paraId="021765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noWrap w:val="0"/>
            <w:vAlign w:val="center"/>
          </w:tcPr>
          <w:p w14:paraId="53F8BC17">
            <w:pPr>
              <w:adjustRightInd w:val="0"/>
              <w:snapToGrid w:val="0"/>
              <w:spacing w:before="50" w:line="360" w:lineRule="auto"/>
              <w:ind w:left="-88" w:leftChars="-42"/>
              <w:jc w:val="center"/>
              <w:rPr>
                <w:rFonts w:ascii="宋体" w:hAnsi="宋体" w:eastAsia="宋体" w:cs="Times New Roman"/>
                <w:color w:val="auto"/>
                <w:szCs w:val="21"/>
              </w:rPr>
            </w:pPr>
          </w:p>
        </w:tc>
        <w:tc>
          <w:tcPr>
            <w:tcW w:w="2410" w:type="dxa"/>
            <w:noWrap w:val="0"/>
            <w:vAlign w:val="center"/>
          </w:tcPr>
          <w:p w14:paraId="7968DD4B">
            <w:pPr>
              <w:adjustRightInd w:val="0"/>
              <w:snapToGrid w:val="0"/>
              <w:spacing w:before="50" w:line="360" w:lineRule="auto"/>
              <w:ind w:left="-88" w:leftChars="-42"/>
              <w:jc w:val="center"/>
              <w:rPr>
                <w:rFonts w:ascii="宋体" w:hAnsi="宋体" w:eastAsia="宋体" w:cs="Times New Roman"/>
                <w:color w:val="auto"/>
                <w:szCs w:val="21"/>
              </w:rPr>
            </w:pPr>
          </w:p>
        </w:tc>
        <w:tc>
          <w:tcPr>
            <w:tcW w:w="1985" w:type="dxa"/>
            <w:noWrap w:val="0"/>
            <w:vAlign w:val="center"/>
          </w:tcPr>
          <w:p w14:paraId="06A85AFC">
            <w:pPr>
              <w:adjustRightInd w:val="0"/>
              <w:snapToGrid w:val="0"/>
              <w:spacing w:before="50" w:line="360" w:lineRule="auto"/>
              <w:ind w:left="-88" w:leftChars="-42"/>
              <w:jc w:val="center"/>
              <w:rPr>
                <w:rFonts w:ascii="宋体" w:hAnsi="宋体" w:eastAsia="宋体" w:cs="Times New Roman"/>
                <w:color w:val="auto"/>
                <w:szCs w:val="21"/>
              </w:rPr>
            </w:pPr>
          </w:p>
        </w:tc>
        <w:tc>
          <w:tcPr>
            <w:tcW w:w="2082" w:type="dxa"/>
            <w:tcBorders>
              <w:right w:val="single" w:color="auto" w:sz="4" w:space="0"/>
            </w:tcBorders>
            <w:noWrap w:val="0"/>
            <w:vAlign w:val="center"/>
          </w:tcPr>
          <w:p w14:paraId="17259567">
            <w:pPr>
              <w:adjustRightInd w:val="0"/>
              <w:snapToGrid w:val="0"/>
              <w:spacing w:before="50" w:line="360" w:lineRule="auto"/>
              <w:ind w:left="-88" w:leftChars="-42"/>
              <w:jc w:val="center"/>
              <w:rPr>
                <w:rFonts w:ascii="宋体" w:hAnsi="宋体" w:eastAsia="宋体" w:cs="Times New Roman"/>
                <w:color w:val="auto"/>
                <w:szCs w:val="21"/>
              </w:rPr>
            </w:pPr>
          </w:p>
        </w:tc>
        <w:tc>
          <w:tcPr>
            <w:tcW w:w="1942" w:type="dxa"/>
            <w:tcBorders>
              <w:left w:val="single" w:color="auto" w:sz="4" w:space="0"/>
            </w:tcBorders>
            <w:noWrap w:val="0"/>
            <w:vAlign w:val="center"/>
          </w:tcPr>
          <w:p w14:paraId="554EEF65">
            <w:pPr>
              <w:adjustRightInd w:val="0"/>
              <w:snapToGrid w:val="0"/>
              <w:spacing w:before="50" w:line="360" w:lineRule="auto"/>
              <w:ind w:left="-88" w:leftChars="-42"/>
              <w:jc w:val="center"/>
              <w:rPr>
                <w:rFonts w:ascii="宋体" w:hAnsi="宋体" w:eastAsia="宋体" w:cs="Times New Roman"/>
                <w:color w:val="auto"/>
                <w:szCs w:val="21"/>
              </w:rPr>
            </w:pPr>
          </w:p>
        </w:tc>
      </w:tr>
      <w:tr w14:paraId="25892F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noWrap w:val="0"/>
            <w:vAlign w:val="center"/>
          </w:tcPr>
          <w:p w14:paraId="35770E86">
            <w:pPr>
              <w:adjustRightInd w:val="0"/>
              <w:snapToGrid w:val="0"/>
              <w:spacing w:before="50" w:line="360" w:lineRule="auto"/>
              <w:ind w:left="-88" w:leftChars="-42"/>
              <w:jc w:val="center"/>
              <w:rPr>
                <w:rFonts w:ascii="宋体" w:hAnsi="宋体" w:eastAsia="宋体" w:cs="Times New Roman"/>
                <w:color w:val="auto"/>
                <w:szCs w:val="21"/>
              </w:rPr>
            </w:pPr>
          </w:p>
        </w:tc>
        <w:tc>
          <w:tcPr>
            <w:tcW w:w="2410" w:type="dxa"/>
            <w:noWrap w:val="0"/>
            <w:vAlign w:val="center"/>
          </w:tcPr>
          <w:p w14:paraId="5152BAEE">
            <w:pPr>
              <w:adjustRightInd w:val="0"/>
              <w:snapToGrid w:val="0"/>
              <w:spacing w:before="50" w:line="360" w:lineRule="auto"/>
              <w:ind w:left="-88" w:leftChars="-42"/>
              <w:jc w:val="center"/>
              <w:rPr>
                <w:rFonts w:ascii="宋体" w:hAnsi="宋体" w:eastAsia="宋体" w:cs="Times New Roman"/>
                <w:color w:val="auto"/>
                <w:szCs w:val="21"/>
              </w:rPr>
            </w:pPr>
          </w:p>
        </w:tc>
        <w:tc>
          <w:tcPr>
            <w:tcW w:w="1985" w:type="dxa"/>
            <w:noWrap w:val="0"/>
            <w:vAlign w:val="center"/>
          </w:tcPr>
          <w:p w14:paraId="51F52C0E">
            <w:pPr>
              <w:adjustRightInd w:val="0"/>
              <w:snapToGrid w:val="0"/>
              <w:spacing w:before="50" w:line="360" w:lineRule="auto"/>
              <w:ind w:left="-88" w:leftChars="-42"/>
              <w:jc w:val="center"/>
              <w:rPr>
                <w:rFonts w:ascii="宋体" w:hAnsi="宋体" w:eastAsia="宋体" w:cs="Times New Roman"/>
                <w:color w:val="auto"/>
                <w:szCs w:val="21"/>
              </w:rPr>
            </w:pPr>
          </w:p>
        </w:tc>
        <w:tc>
          <w:tcPr>
            <w:tcW w:w="2082" w:type="dxa"/>
            <w:tcBorders>
              <w:right w:val="single" w:color="auto" w:sz="4" w:space="0"/>
            </w:tcBorders>
            <w:noWrap w:val="0"/>
            <w:vAlign w:val="center"/>
          </w:tcPr>
          <w:p w14:paraId="2569D4CD">
            <w:pPr>
              <w:adjustRightInd w:val="0"/>
              <w:snapToGrid w:val="0"/>
              <w:spacing w:before="50" w:line="360" w:lineRule="auto"/>
              <w:ind w:left="-88" w:leftChars="-42"/>
              <w:jc w:val="center"/>
              <w:rPr>
                <w:rFonts w:ascii="宋体" w:hAnsi="宋体" w:eastAsia="宋体" w:cs="Times New Roman"/>
                <w:color w:val="auto"/>
                <w:szCs w:val="21"/>
              </w:rPr>
            </w:pPr>
          </w:p>
        </w:tc>
        <w:tc>
          <w:tcPr>
            <w:tcW w:w="1942" w:type="dxa"/>
            <w:tcBorders>
              <w:left w:val="single" w:color="auto" w:sz="4" w:space="0"/>
            </w:tcBorders>
            <w:noWrap w:val="0"/>
            <w:vAlign w:val="center"/>
          </w:tcPr>
          <w:p w14:paraId="5CD4E68A">
            <w:pPr>
              <w:adjustRightInd w:val="0"/>
              <w:snapToGrid w:val="0"/>
              <w:spacing w:before="50" w:line="360" w:lineRule="auto"/>
              <w:ind w:left="-88" w:leftChars="-42"/>
              <w:jc w:val="center"/>
              <w:rPr>
                <w:rFonts w:ascii="宋体" w:hAnsi="宋体" w:eastAsia="宋体" w:cs="Times New Roman"/>
                <w:color w:val="auto"/>
                <w:szCs w:val="21"/>
              </w:rPr>
            </w:pPr>
          </w:p>
        </w:tc>
      </w:tr>
      <w:tr w14:paraId="1FAD19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noWrap w:val="0"/>
            <w:vAlign w:val="center"/>
          </w:tcPr>
          <w:p w14:paraId="1637A91A">
            <w:pPr>
              <w:adjustRightInd w:val="0"/>
              <w:snapToGrid w:val="0"/>
              <w:spacing w:before="50" w:line="360" w:lineRule="auto"/>
              <w:ind w:left="-88" w:leftChars="-42"/>
              <w:jc w:val="center"/>
              <w:rPr>
                <w:rFonts w:ascii="宋体" w:hAnsi="宋体" w:eastAsia="宋体" w:cs="Times New Roman"/>
                <w:color w:val="auto"/>
                <w:szCs w:val="21"/>
              </w:rPr>
            </w:pPr>
          </w:p>
        </w:tc>
        <w:tc>
          <w:tcPr>
            <w:tcW w:w="2410" w:type="dxa"/>
            <w:noWrap w:val="0"/>
            <w:vAlign w:val="center"/>
          </w:tcPr>
          <w:p w14:paraId="12B71196">
            <w:pPr>
              <w:adjustRightInd w:val="0"/>
              <w:snapToGrid w:val="0"/>
              <w:spacing w:before="50" w:line="360" w:lineRule="auto"/>
              <w:ind w:left="-88" w:leftChars="-42"/>
              <w:jc w:val="center"/>
              <w:rPr>
                <w:rFonts w:ascii="宋体" w:hAnsi="宋体" w:eastAsia="宋体" w:cs="Times New Roman"/>
                <w:color w:val="auto"/>
                <w:szCs w:val="21"/>
              </w:rPr>
            </w:pPr>
          </w:p>
        </w:tc>
        <w:tc>
          <w:tcPr>
            <w:tcW w:w="1985" w:type="dxa"/>
            <w:noWrap w:val="0"/>
            <w:vAlign w:val="center"/>
          </w:tcPr>
          <w:p w14:paraId="62AC3FEE">
            <w:pPr>
              <w:adjustRightInd w:val="0"/>
              <w:snapToGrid w:val="0"/>
              <w:spacing w:before="50" w:line="360" w:lineRule="auto"/>
              <w:ind w:left="-88" w:leftChars="-42"/>
              <w:jc w:val="center"/>
              <w:rPr>
                <w:rFonts w:ascii="宋体" w:hAnsi="宋体" w:eastAsia="宋体" w:cs="Times New Roman"/>
                <w:color w:val="auto"/>
                <w:szCs w:val="21"/>
              </w:rPr>
            </w:pPr>
          </w:p>
        </w:tc>
        <w:tc>
          <w:tcPr>
            <w:tcW w:w="2082" w:type="dxa"/>
            <w:tcBorders>
              <w:right w:val="single" w:color="auto" w:sz="4" w:space="0"/>
            </w:tcBorders>
            <w:noWrap w:val="0"/>
            <w:vAlign w:val="center"/>
          </w:tcPr>
          <w:p w14:paraId="4FBA3BCA">
            <w:pPr>
              <w:adjustRightInd w:val="0"/>
              <w:snapToGrid w:val="0"/>
              <w:spacing w:before="50" w:line="360" w:lineRule="auto"/>
              <w:ind w:left="-88" w:leftChars="-42"/>
              <w:jc w:val="center"/>
              <w:rPr>
                <w:rFonts w:ascii="宋体" w:hAnsi="宋体" w:eastAsia="宋体" w:cs="Times New Roman"/>
                <w:color w:val="auto"/>
                <w:szCs w:val="21"/>
              </w:rPr>
            </w:pPr>
          </w:p>
        </w:tc>
        <w:tc>
          <w:tcPr>
            <w:tcW w:w="1942" w:type="dxa"/>
            <w:tcBorders>
              <w:left w:val="single" w:color="auto" w:sz="4" w:space="0"/>
            </w:tcBorders>
            <w:noWrap w:val="0"/>
            <w:vAlign w:val="center"/>
          </w:tcPr>
          <w:p w14:paraId="40305E4F">
            <w:pPr>
              <w:adjustRightInd w:val="0"/>
              <w:snapToGrid w:val="0"/>
              <w:spacing w:before="50" w:line="360" w:lineRule="auto"/>
              <w:ind w:left="-88" w:leftChars="-42"/>
              <w:jc w:val="center"/>
              <w:rPr>
                <w:rFonts w:ascii="宋体" w:hAnsi="宋体" w:eastAsia="宋体" w:cs="Times New Roman"/>
                <w:color w:val="auto"/>
                <w:szCs w:val="21"/>
              </w:rPr>
            </w:pPr>
          </w:p>
        </w:tc>
      </w:tr>
      <w:tr w14:paraId="1E3329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noWrap w:val="0"/>
            <w:vAlign w:val="center"/>
          </w:tcPr>
          <w:p w14:paraId="29F487C3">
            <w:pPr>
              <w:adjustRightInd w:val="0"/>
              <w:snapToGrid w:val="0"/>
              <w:spacing w:before="50" w:line="360" w:lineRule="auto"/>
              <w:ind w:left="-88" w:leftChars="-42"/>
              <w:jc w:val="center"/>
              <w:rPr>
                <w:rFonts w:ascii="宋体" w:hAnsi="宋体" w:eastAsia="宋体" w:cs="Times New Roman"/>
                <w:color w:val="auto"/>
                <w:szCs w:val="21"/>
              </w:rPr>
            </w:pPr>
          </w:p>
        </w:tc>
        <w:tc>
          <w:tcPr>
            <w:tcW w:w="2410" w:type="dxa"/>
            <w:noWrap w:val="0"/>
            <w:vAlign w:val="center"/>
          </w:tcPr>
          <w:p w14:paraId="579DE4A9">
            <w:pPr>
              <w:adjustRightInd w:val="0"/>
              <w:snapToGrid w:val="0"/>
              <w:spacing w:before="50" w:line="360" w:lineRule="auto"/>
              <w:ind w:left="-88" w:leftChars="-42"/>
              <w:jc w:val="center"/>
              <w:rPr>
                <w:rFonts w:ascii="宋体" w:hAnsi="宋体" w:eastAsia="宋体" w:cs="Times New Roman"/>
                <w:color w:val="auto"/>
                <w:szCs w:val="21"/>
              </w:rPr>
            </w:pPr>
          </w:p>
        </w:tc>
        <w:tc>
          <w:tcPr>
            <w:tcW w:w="1985" w:type="dxa"/>
            <w:noWrap w:val="0"/>
            <w:vAlign w:val="center"/>
          </w:tcPr>
          <w:p w14:paraId="0B538432">
            <w:pPr>
              <w:adjustRightInd w:val="0"/>
              <w:snapToGrid w:val="0"/>
              <w:spacing w:before="50" w:line="360" w:lineRule="auto"/>
              <w:ind w:left="-88" w:leftChars="-42"/>
              <w:jc w:val="center"/>
              <w:rPr>
                <w:rFonts w:ascii="宋体" w:hAnsi="宋体" w:eastAsia="宋体" w:cs="Times New Roman"/>
                <w:color w:val="auto"/>
                <w:szCs w:val="21"/>
              </w:rPr>
            </w:pPr>
          </w:p>
        </w:tc>
        <w:tc>
          <w:tcPr>
            <w:tcW w:w="2082" w:type="dxa"/>
            <w:tcBorders>
              <w:right w:val="single" w:color="auto" w:sz="4" w:space="0"/>
            </w:tcBorders>
            <w:noWrap w:val="0"/>
            <w:vAlign w:val="center"/>
          </w:tcPr>
          <w:p w14:paraId="11880F18">
            <w:pPr>
              <w:adjustRightInd w:val="0"/>
              <w:snapToGrid w:val="0"/>
              <w:spacing w:before="50" w:line="360" w:lineRule="auto"/>
              <w:ind w:left="-88" w:leftChars="-42"/>
              <w:jc w:val="center"/>
              <w:rPr>
                <w:rFonts w:ascii="宋体" w:hAnsi="宋体" w:eastAsia="宋体" w:cs="Times New Roman"/>
                <w:color w:val="auto"/>
                <w:szCs w:val="21"/>
              </w:rPr>
            </w:pPr>
          </w:p>
        </w:tc>
        <w:tc>
          <w:tcPr>
            <w:tcW w:w="1942" w:type="dxa"/>
            <w:tcBorders>
              <w:left w:val="single" w:color="auto" w:sz="4" w:space="0"/>
            </w:tcBorders>
            <w:noWrap w:val="0"/>
            <w:vAlign w:val="center"/>
          </w:tcPr>
          <w:p w14:paraId="53060855">
            <w:pPr>
              <w:adjustRightInd w:val="0"/>
              <w:snapToGrid w:val="0"/>
              <w:spacing w:before="50" w:line="360" w:lineRule="auto"/>
              <w:ind w:left="-88" w:leftChars="-42"/>
              <w:jc w:val="center"/>
              <w:rPr>
                <w:rFonts w:ascii="宋体" w:hAnsi="宋体" w:eastAsia="宋体" w:cs="Times New Roman"/>
                <w:color w:val="auto"/>
                <w:szCs w:val="21"/>
              </w:rPr>
            </w:pPr>
          </w:p>
        </w:tc>
      </w:tr>
      <w:tr w14:paraId="7F2582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noWrap w:val="0"/>
            <w:vAlign w:val="center"/>
          </w:tcPr>
          <w:p w14:paraId="32C38B09">
            <w:pPr>
              <w:adjustRightInd w:val="0"/>
              <w:snapToGrid w:val="0"/>
              <w:spacing w:before="50" w:line="360" w:lineRule="auto"/>
              <w:ind w:left="-88" w:leftChars="-42"/>
              <w:jc w:val="center"/>
              <w:rPr>
                <w:rFonts w:ascii="宋体" w:hAnsi="宋体" w:eastAsia="宋体" w:cs="Times New Roman"/>
                <w:color w:val="auto"/>
                <w:szCs w:val="21"/>
              </w:rPr>
            </w:pPr>
          </w:p>
        </w:tc>
        <w:tc>
          <w:tcPr>
            <w:tcW w:w="2410" w:type="dxa"/>
            <w:noWrap w:val="0"/>
            <w:vAlign w:val="center"/>
          </w:tcPr>
          <w:p w14:paraId="5EA9A216">
            <w:pPr>
              <w:adjustRightInd w:val="0"/>
              <w:snapToGrid w:val="0"/>
              <w:spacing w:before="50" w:line="360" w:lineRule="auto"/>
              <w:ind w:left="-88" w:leftChars="-42"/>
              <w:jc w:val="center"/>
              <w:rPr>
                <w:rFonts w:ascii="宋体" w:hAnsi="宋体" w:eastAsia="宋体" w:cs="Times New Roman"/>
                <w:color w:val="auto"/>
                <w:szCs w:val="21"/>
              </w:rPr>
            </w:pPr>
          </w:p>
        </w:tc>
        <w:tc>
          <w:tcPr>
            <w:tcW w:w="1985" w:type="dxa"/>
            <w:noWrap w:val="0"/>
            <w:vAlign w:val="center"/>
          </w:tcPr>
          <w:p w14:paraId="0E976737">
            <w:pPr>
              <w:adjustRightInd w:val="0"/>
              <w:snapToGrid w:val="0"/>
              <w:spacing w:before="50" w:line="360" w:lineRule="auto"/>
              <w:ind w:left="-88" w:leftChars="-42"/>
              <w:jc w:val="center"/>
              <w:rPr>
                <w:rFonts w:ascii="宋体" w:hAnsi="宋体" w:eastAsia="宋体" w:cs="Times New Roman"/>
                <w:color w:val="auto"/>
                <w:szCs w:val="21"/>
              </w:rPr>
            </w:pPr>
          </w:p>
        </w:tc>
        <w:tc>
          <w:tcPr>
            <w:tcW w:w="4024" w:type="dxa"/>
            <w:gridSpan w:val="2"/>
            <w:noWrap w:val="0"/>
            <w:vAlign w:val="center"/>
          </w:tcPr>
          <w:p w14:paraId="33C48886">
            <w:pPr>
              <w:adjustRightInd w:val="0"/>
              <w:snapToGrid w:val="0"/>
              <w:spacing w:before="50" w:line="360" w:lineRule="auto"/>
              <w:ind w:firstLine="420" w:firstLineChars="200"/>
              <w:jc w:val="left"/>
              <w:rPr>
                <w:rFonts w:ascii="宋体" w:hAnsi="宋体" w:eastAsia="宋体" w:cs="Times New Roman"/>
                <w:b/>
                <w:color w:val="auto"/>
                <w:szCs w:val="21"/>
              </w:rPr>
            </w:pPr>
            <w:r>
              <w:rPr>
                <w:rFonts w:hint="eastAsia" w:ascii="宋体" w:hAnsi="宋体" w:eastAsia="宋体" w:cs="Times New Roman"/>
                <w:b/>
                <w:color w:val="auto"/>
                <w:szCs w:val="21"/>
              </w:rPr>
              <w:t>供应商保证：除本合同条款偏离表列出的偏离外，我单位对谈判文件的其他商务、合同条款完全响应，无偏离。</w:t>
            </w:r>
          </w:p>
        </w:tc>
      </w:tr>
    </w:tbl>
    <w:p w14:paraId="28D92C33">
      <w:pPr>
        <w:adjustRightInd w:val="0"/>
        <w:snapToGrid w:val="0"/>
        <w:spacing w:before="50" w:line="360" w:lineRule="auto"/>
        <w:ind w:left="-88" w:leftChars="-42"/>
        <w:rPr>
          <w:rFonts w:ascii="宋体" w:hAnsi="宋体" w:eastAsia="宋体" w:cs="Times New Roman"/>
          <w:color w:val="auto"/>
          <w:szCs w:val="21"/>
        </w:rPr>
      </w:pPr>
      <w:r>
        <w:rPr>
          <w:rFonts w:hint="eastAsia" w:ascii="宋体" w:hAnsi="宋体" w:eastAsia="宋体" w:cs="Times New Roman"/>
          <w:bCs/>
          <w:color w:val="auto"/>
          <w:szCs w:val="21"/>
        </w:rPr>
        <w:t>注：1.</w:t>
      </w:r>
      <w:r>
        <w:rPr>
          <w:rFonts w:hint="eastAsia" w:ascii="宋体" w:hAnsi="宋体" w:eastAsia="宋体" w:cs="Times New Roman"/>
          <w:color w:val="auto"/>
          <w:szCs w:val="21"/>
        </w:rPr>
        <w:t>供应商应根据谈判文件第四章</w:t>
      </w:r>
      <w:r>
        <w:rPr>
          <w:rFonts w:hint="eastAsia" w:ascii="华文宋体" w:hAnsi="华文宋体" w:eastAsia="华文宋体" w:cs="Times New Roman"/>
          <w:color w:val="auto"/>
          <w:szCs w:val="21"/>
        </w:rPr>
        <w:t>“</w:t>
      </w:r>
      <w:r>
        <w:rPr>
          <w:rFonts w:hint="eastAsia" w:ascii="宋体" w:hAnsi="宋体" w:eastAsia="宋体" w:cs="Times New Roman"/>
          <w:color w:val="auto"/>
          <w:szCs w:val="21"/>
        </w:rPr>
        <w:t>合同草案条款</w:t>
      </w:r>
      <w:r>
        <w:rPr>
          <w:rFonts w:hint="eastAsia" w:ascii="华文宋体" w:hAnsi="华文宋体" w:eastAsia="华文宋体" w:cs="Times New Roman"/>
          <w:color w:val="auto"/>
          <w:szCs w:val="21"/>
        </w:rPr>
        <w:t>”</w:t>
      </w:r>
      <w:r>
        <w:rPr>
          <w:rFonts w:hint="eastAsia" w:ascii="宋体" w:hAnsi="宋体" w:eastAsia="宋体" w:cs="Times New Roman"/>
          <w:color w:val="auto"/>
          <w:szCs w:val="21"/>
        </w:rPr>
        <w:t>填写本表；</w:t>
      </w:r>
    </w:p>
    <w:p w14:paraId="52A33B68">
      <w:pPr>
        <w:adjustRightInd w:val="0"/>
        <w:snapToGrid w:val="0"/>
        <w:spacing w:before="50" w:line="360" w:lineRule="auto"/>
        <w:ind w:left="-88" w:leftChars="-42" w:firstLine="420" w:firstLineChars="200"/>
        <w:rPr>
          <w:rFonts w:ascii="宋体" w:hAnsi="宋体" w:eastAsia="宋体" w:cs="Times New Roman"/>
          <w:b/>
          <w:color w:val="auto"/>
          <w:szCs w:val="21"/>
        </w:rPr>
      </w:pPr>
      <w:r>
        <w:rPr>
          <w:rFonts w:hint="eastAsia" w:ascii="宋体" w:hAnsi="宋体" w:eastAsia="宋体" w:cs="Times New Roman"/>
          <w:color w:val="auto"/>
          <w:szCs w:val="21"/>
        </w:rPr>
        <w:t>2.</w:t>
      </w:r>
      <w:r>
        <w:rPr>
          <w:rFonts w:hint="eastAsia" w:ascii="宋体" w:hAnsi="宋体" w:eastAsia="宋体" w:cs="Times New Roman"/>
          <w:b/>
          <w:color w:val="auto"/>
          <w:szCs w:val="21"/>
        </w:rPr>
        <w:t>供应商如果对谈判文件第四章“合同草案条款”的响应有偏离，应将偏离条款逐条如实应答，并作出说明；</w:t>
      </w:r>
    </w:p>
    <w:p w14:paraId="5282E31F">
      <w:pPr>
        <w:adjustRightInd w:val="0"/>
        <w:snapToGrid w:val="0"/>
        <w:spacing w:before="50" w:line="360" w:lineRule="auto"/>
        <w:ind w:left="-88" w:leftChars="-42" w:firstLine="420" w:firstLineChars="200"/>
        <w:rPr>
          <w:rFonts w:ascii="宋体" w:hAnsi="宋体" w:eastAsia="宋体" w:cs="Times New Roman"/>
          <w:color w:val="auto"/>
          <w:szCs w:val="21"/>
        </w:rPr>
      </w:pPr>
      <w:r>
        <w:rPr>
          <w:rFonts w:hint="eastAsia" w:ascii="宋体" w:hAnsi="宋体" w:eastAsia="宋体" w:cs="Times New Roman"/>
          <w:color w:val="auto"/>
          <w:szCs w:val="21"/>
        </w:rPr>
        <w:t>3.如不提供此表，则视为供应商不满足谈判文件第四章的所有条款要求，其</w:t>
      </w:r>
      <w:r>
        <w:rPr>
          <w:rFonts w:hint="eastAsia" w:ascii="宋体" w:hAnsi="宋体" w:eastAsia="宋体" w:cs="Times New Roman"/>
          <w:b/>
          <w:color w:val="auto"/>
          <w:szCs w:val="21"/>
        </w:rPr>
        <w:t>响应无效</w:t>
      </w:r>
      <w:r>
        <w:rPr>
          <w:rFonts w:hint="eastAsia" w:ascii="宋体" w:hAnsi="宋体" w:eastAsia="宋体" w:cs="Times New Roman"/>
          <w:color w:val="auto"/>
          <w:szCs w:val="21"/>
        </w:rPr>
        <w:t>。</w:t>
      </w:r>
    </w:p>
    <w:p w14:paraId="76C683D2">
      <w:pPr>
        <w:adjustRightInd w:val="0"/>
        <w:snapToGrid w:val="0"/>
        <w:spacing w:before="50" w:line="360" w:lineRule="auto"/>
        <w:ind w:left="-88" w:leftChars="-42" w:firstLine="420" w:firstLineChars="200"/>
        <w:rPr>
          <w:rFonts w:ascii="宋体" w:hAnsi="宋体" w:eastAsia="宋体" w:cs="Times New Roman"/>
          <w:color w:val="auto"/>
          <w:szCs w:val="21"/>
        </w:rPr>
      </w:pPr>
      <w:r>
        <w:rPr>
          <w:rFonts w:hint="eastAsia" w:ascii="宋体" w:hAnsi="宋体" w:eastAsia="宋体" w:cs="Times New Roman"/>
          <w:color w:val="auto"/>
          <w:szCs w:val="21"/>
        </w:rPr>
        <w:t>4.在采购人与成交供应商签订合同时，如成交供应商未在响应文件“合同条款偏离表”中列出偏离说明，无论已发生或即将发生任何情形，均视为完全符合谈判文件要求，并写入合同。若成交供应商在合同签订前，以上述事项为借口而不履行合同签订手续及执行合同，则视作拒绝与采购人签订合同。</w:t>
      </w:r>
    </w:p>
    <w:p w14:paraId="3AE4D8C7">
      <w:pPr>
        <w:adjustRightInd w:val="0"/>
        <w:snapToGrid w:val="0"/>
        <w:spacing w:before="50" w:line="360" w:lineRule="auto"/>
        <w:rPr>
          <w:rFonts w:ascii="宋体" w:hAnsi="宋体" w:eastAsia="宋体" w:cs="Times New Roman"/>
          <w:color w:val="auto"/>
          <w:szCs w:val="21"/>
        </w:rPr>
      </w:pPr>
    </w:p>
    <w:p w14:paraId="084B435B">
      <w:pPr>
        <w:adjustRightInd w:val="0"/>
        <w:snapToGrid w:val="0"/>
        <w:spacing w:before="50" w:line="360" w:lineRule="auto"/>
        <w:rPr>
          <w:rFonts w:ascii="宋体" w:hAnsi="宋体" w:eastAsia="宋体" w:cs="Times New Roman"/>
          <w:color w:val="auto"/>
          <w:szCs w:val="21"/>
        </w:rPr>
      </w:pPr>
    </w:p>
    <w:p w14:paraId="038259D3">
      <w:pPr>
        <w:adjustRightInd w:val="0"/>
        <w:snapToGrid w:val="0"/>
        <w:spacing w:before="50" w:line="360" w:lineRule="auto"/>
        <w:rPr>
          <w:rFonts w:ascii="宋体" w:hAnsi="宋体" w:eastAsia="宋体" w:cs="Times New Roman"/>
          <w:color w:val="auto"/>
          <w:szCs w:val="21"/>
        </w:rPr>
      </w:pPr>
      <w:r>
        <w:rPr>
          <w:rFonts w:hint="eastAsia" w:ascii="宋体" w:hAnsi="宋体" w:eastAsia="宋体" w:cs="Times New Roman"/>
          <w:color w:val="auto"/>
          <w:szCs w:val="21"/>
        </w:rPr>
        <w:t>供应商名称（盖单位公章）：</w:t>
      </w:r>
    </w:p>
    <w:p w14:paraId="409DA71C">
      <w:pPr>
        <w:adjustRightInd w:val="0"/>
        <w:snapToGrid w:val="0"/>
        <w:spacing w:before="50" w:line="360" w:lineRule="auto"/>
        <w:rPr>
          <w:rFonts w:ascii="宋体" w:hAnsi="宋体" w:eastAsia="宋体" w:cs="Times New Roman"/>
          <w:color w:val="auto"/>
          <w:szCs w:val="21"/>
        </w:rPr>
      </w:pPr>
      <w:r>
        <w:rPr>
          <w:rFonts w:hint="eastAsia" w:ascii="宋体" w:hAnsi="宋体" w:eastAsia="宋体" w:cs="微软雅黑"/>
          <w:color w:val="auto"/>
          <w:spacing w:val="-2"/>
          <w:kern w:val="0"/>
          <w:szCs w:val="21"/>
        </w:rPr>
        <w:t>法</w:t>
      </w:r>
      <w:r>
        <w:rPr>
          <w:rFonts w:hint="eastAsia" w:ascii="宋体" w:hAnsi="宋体" w:eastAsia="宋体" w:cs="微软雅黑"/>
          <w:color w:val="auto"/>
          <w:kern w:val="0"/>
          <w:szCs w:val="21"/>
        </w:rPr>
        <w:t>定</w:t>
      </w:r>
      <w:r>
        <w:rPr>
          <w:rFonts w:hint="eastAsia" w:ascii="宋体" w:hAnsi="宋体" w:eastAsia="宋体" w:cs="微软雅黑"/>
          <w:color w:val="auto"/>
          <w:spacing w:val="-2"/>
          <w:kern w:val="0"/>
          <w:szCs w:val="21"/>
        </w:rPr>
        <w:t>代</w:t>
      </w:r>
      <w:r>
        <w:rPr>
          <w:rFonts w:hint="eastAsia" w:ascii="宋体" w:hAnsi="宋体" w:eastAsia="宋体" w:cs="微软雅黑"/>
          <w:color w:val="auto"/>
          <w:kern w:val="0"/>
          <w:szCs w:val="21"/>
        </w:rPr>
        <w:t>表</w:t>
      </w:r>
      <w:r>
        <w:rPr>
          <w:rFonts w:hint="eastAsia" w:ascii="宋体" w:hAnsi="宋体" w:eastAsia="宋体" w:cs="微软雅黑"/>
          <w:color w:val="auto"/>
          <w:spacing w:val="-2"/>
          <w:kern w:val="0"/>
          <w:szCs w:val="21"/>
        </w:rPr>
        <w:t>人</w:t>
      </w:r>
      <w:r>
        <w:rPr>
          <w:rFonts w:hint="eastAsia" w:ascii="宋体" w:hAnsi="宋体" w:eastAsia="宋体" w:cs="微软雅黑"/>
          <w:color w:val="auto"/>
          <w:kern w:val="0"/>
          <w:szCs w:val="21"/>
        </w:rPr>
        <w:t>（</w:t>
      </w:r>
      <w:r>
        <w:rPr>
          <w:rFonts w:hint="eastAsia" w:ascii="宋体" w:hAnsi="宋体" w:eastAsia="宋体" w:cs="微软雅黑"/>
          <w:color w:val="auto"/>
          <w:spacing w:val="-2"/>
          <w:kern w:val="0"/>
          <w:szCs w:val="21"/>
        </w:rPr>
        <w:t>单</w:t>
      </w:r>
      <w:r>
        <w:rPr>
          <w:rFonts w:hint="eastAsia" w:ascii="宋体" w:hAnsi="宋体" w:eastAsia="宋体" w:cs="微软雅黑"/>
          <w:color w:val="auto"/>
          <w:kern w:val="0"/>
          <w:szCs w:val="21"/>
        </w:rPr>
        <w:t>位</w:t>
      </w:r>
      <w:r>
        <w:rPr>
          <w:rFonts w:hint="eastAsia" w:ascii="宋体" w:hAnsi="宋体" w:eastAsia="宋体" w:cs="微软雅黑"/>
          <w:color w:val="auto"/>
          <w:spacing w:val="-2"/>
          <w:kern w:val="0"/>
          <w:szCs w:val="21"/>
        </w:rPr>
        <w:t>负</w:t>
      </w:r>
      <w:r>
        <w:rPr>
          <w:rFonts w:hint="eastAsia" w:ascii="宋体" w:hAnsi="宋体" w:eastAsia="宋体" w:cs="微软雅黑"/>
          <w:color w:val="auto"/>
          <w:kern w:val="0"/>
          <w:szCs w:val="21"/>
        </w:rPr>
        <w:t>责人</w:t>
      </w:r>
      <w:r>
        <w:rPr>
          <w:rFonts w:hint="eastAsia" w:ascii="宋体" w:hAnsi="宋体" w:eastAsia="宋体" w:cs="微软雅黑"/>
          <w:color w:val="auto"/>
          <w:spacing w:val="-2"/>
          <w:kern w:val="0"/>
          <w:szCs w:val="21"/>
        </w:rPr>
        <w:t>）</w:t>
      </w:r>
      <w:r>
        <w:rPr>
          <w:rFonts w:hint="eastAsia" w:ascii="宋体" w:hAnsi="宋体" w:eastAsia="宋体" w:cs="Times New Roman"/>
          <w:color w:val="auto"/>
          <w:szCs w:val="21"/>
        </w:rPr>
        <w:t>或其授权的代理人（签字或印章）：</w:t>
      </w:r>
    </w:p>
    <w:p w14:paraId="7DBD728E">
      <w:pPr>
        <w:rPr>
          <w:rFonts w:hint="eastAsia"/>
          <w:color w:val="auto"/>
        </w:rPr>
        <w:sectPr>
          <w:pgSz w:w="11906" w:h="16838"/>
          <w:pgMar w:top="1418" w:right="1418" w:bottom="1134" w:left="1418" w:header="851" w:footer="992" w:gutter="0"/>
          <w:cols w:space="720" w:num="1"/>
          <w:docGrid w:type="linesAndChars" w:linePitch="312" w:charSpace="0"/>
        </w:sectPr>
      </w:pPr>
      <w:r>
        <w:rPr>
          <w:rFonts w:hint="eastAsia" w:ascii="Times New Roman" w:hAnsi="Times New Roman" w:eastAsia="宋体" w:cs="Times New Roman"/>
          <w:color w:val="auto"/>
        </w:rPr>
        <w:t>日期：    年    月     日</w:t>
      </w:r>
    </w:p>
    <w:p w14:paraId="7555C6F9">
      <w:pPr>
        <w:keepNext/>
        <w:keepLines/>
        <w:spacing w:line="360" w:lineRule="auto"/>
        <w:outlineLvl w:val="1"/>
        <w:rPr>
          <w:rFonts w:hint="eastAsia" w:ascii="黑体" w:hAnsi="黑体" w:eastAsia="黑体"/>
          <w:b/>
          <w:bCs/>
          <w:color w:val="auto"/>
          <w:sz w:val="28"/>
          <w:szCs w:val="28"/>
        </w:rPr>
      </w:pPr>
    </w:p>
    <w:bookmarkEnd w:id="179"/>
    <w:bookmarkEnd w:id="180"/>
    <w:bookmarkEnd w:id="181"/>
    <w:p w14:paraId="669AAB81">
      <w:pPr>
        <w:keepNext/>
        <w:keepLines/>
        <w:spacing w:line="360" w:lineRule="auto"/>
        <w:jc w:val="center"/>
        <w:outlineLvl w:val="1"/>
        <w:rPr>
          <w:rFonts w:ascii="黑体" w:hAnsi="Arial" w:eastAsia="黑体"/>
          <w:b/>
          <w:bCs/>
          <w:color w:val="auto"/>
          <w:sz w:val="28"/>
          <w:szCs w:val="28"/>
        </w:rPr>
      </w:pPr>
      <w:bookmarkStart w:id="185" w:name="_Toc107998048"/>
      <w:bookmarkStart w:id="186" w:name="_Toc22201160"/>
      <w:bookmarkStart w:id="187" w:name="_Toc1639"/>
      <w:r>
        <w:rPr>
          <w:rFonts w:hint="eastAsia" w:ascii="黑体" w:hAnsi="Arial" w:eastAsia="黑体"/>
          <w:b/>
          <w:bCs/>
          <w:color w:val="auto"/>
          <w:sz w:val="28"/>
          <w:szCs w:val="28"/>
        </w:rPr>
        <w:t>八、采购需求偏离表</w:t>
      </w:r>
      <w:bookmarkEnd w:id="185"/>
      <w:bookmarkEnd w:id="186"/>
      <w:bookmarkEnd w:id="187"/>
    </w:p>
    <w:p w14:paraId="528B57D6">
      <w:pPr>
        <w:adjustRightInd w:val="0"/>
        <w:snapToGrid w:val="0"/>
        <w:spacing w:before="156" w:beforeLines="50" w:line="360" w:lineRule="auto"/>
        <w:rPr>
          <w:rFonts w:hint="eastAsia" w:ascii="宋体" w:hAnsi="宋体"/>
          <w:color w:val="auto"/>
          <w:szCs w:val="21"/>
          <w:u w:val="single"/>
        </w:rPr>
      </w:pPr>
      <w:r>
        <w:rPr>
          <w:rFonts w:hint="eastAsia" w:ascii="宋体" w:hAnsi="宋体"/>
          <w:color w:val="auto"/>
          <w:szCs w:val="21"/>
        </w:rPr>
        <w:t xml:space="preserve">政府采购计划编号: </w:t>
      </w:r>
      <w:r>
        <w:rPr>
          <w:rFonts w:hint="eastAsia" w:ascii="宋体" w:hAnsi="宋体"/>
          <w:color w:val="auto"/>
          <w:szCs w:val="21"/>
          <w:u w:val="single"/>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项目名称：</w:t>
      </w:r>
      <w:r>
        <w:rPr>
          <w:rFonts w:hint="eastAsia" w:ascii="宋体" w:hAnsi="宋体"/>
          <w:color w:val="auto"/>
          <w:szCs w:val="21"/>
          <w:u w:val="single"/>
        </w:rPr>
        <w:t xml:space="preserve">                    </w:t>
      </w:r>
    </w:p>
    <w:p w14:paraId="58A1A4E4">
      <w:pPr>
        <w:adjustRightInd w:val="0"/>
        <w:snapToGrid w:val="0"/>
        <w:spacing w:before="156" w:beforeLines="50" w:line="360" w:lineRule="auto"/>
        <w:rPr>
          <w:rFonts w:ascii="宋体" w:hAnsi="宋体"/>
          <w:color w:val="auto"/>
          <w:szCs w:val="21"/>
          <w:u w:val="single"/>
        </w:rPr>
      </w:pPr>
      <w:r>
        <w:rPr>
          <w:rFonts w:hint="eastAsia" w:ascii="宋体" w:hAnsi="宋体"/>
          <w:color w:val="auto"/>
          <w:szCs w:val="21"/>
        </w:rPr>
        <w:t>包号：</w:t>
      </w:r>
      <w:r>
        <w:rPr>
          <w:rFonts w:hint="eastAsia"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包名称：</w:t>
      </w:r>
      <w:r>
        <w:rPr>
          <w:rFonts w:hint="eastAsia" w:ascii="宋体" w:hAnsi="宋体"/>
          <w:color w:val="auto"/>
          <w:szCs w:val="21"/>
          <w:u w:val="single"/>
        </w:rPr>
        <w:t xml:space="preserve">                   </w:t>
      </w:r>
    </w:p>
    <w:tbl>
      <w:tblPr>
        <w:tblStyle w:val="17"/>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37"/>
        <w:gridCol w:w="2410"/>
        <w:gridCol w:w="1985"/>
        <w:gridCol w:w="2126"/>
        <w:gridCol w:w="1756"/>
      </w:tblGrid>
      <w:tr w14:paraId="5BC16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737" w:type="dxa"/>
            <w:noWrap w:val="0"/>
            <w:vAlign w:val="center"/>
          </w:tcPr>
          <w:p w14:paraId="7447D5EC">
            <w:pPr>
              <w:adjustRightInd w:val="0"/>
              <w:snapToGrid w:val="0"/>
              <w:spacing w:before="50" w:line="360" w:lineRule="auto"/>
              <w:ind w:left="-88" w:leftChars="-42"/>
              <w:jc w:val="center"/>
              <w:rPr>
                <w:rFonts w:ascii="宋体" w:hAnsi="宋体"/>
                <w:color w:val="auto"/>
                <w:szCs w:val="21"/>
              </w:rPr>
            </w:pPr>
            <w:r>
              <w:rPr>
                <w:rFonts w:hint="eastAsia" w:ascii="宋体" w:hAnsi="宋体"/>
                <w:bCs/>
                <w:color w:val="auto"/>
                <w:szCs w:val="21"/>
              </w:rPr>
              <w:t>序</w:t>
            </w:r>
            <w:r>
              <w:rPr>
                <w:rFonts w:hint="eastAsia" w:ascii="宋体" w:hAnsi="宋体"/>
                <w:color w:val="auto"/>
                <w:szCs w:val="21"/>
              </w:rPr>
              <w:t>号</w:t>
            </w:r>
          </w:p>
        </w:tc>
        <w:tc>
          <w:tcPr>
            <w:tcW w:w="2410" w:type="dxa"/>
            <w:noWrap w:val="0"/>
            <w:vAlign w:val="center"/>
          </w:tcPr>
          <w:p w14:paraId="44A0B961">
            <w:pPr>
              <w:adjustRightInd w:val="0"/>
              <w:snapToGrid w:val="0"/>
              <w:spacing w:before="50" w:line="360" w:lineRule="auto"/>
              <w:ind w:left="-88" w:leftChars="-42"/>
              <w:jc w:val="center"/>
              <w:rPr>
                <w:rFonts w:ascii="宋体" w:hAnsi="宋体"/>
                <w:color w:val="auto"/>
                <w:szCs w:val="21"/>
              </w:rPr>
            </w:pPr>
            <w:r>
              <w:rPr>
                <w:rFonts w:hint="eastAsia" w:ascii="宋体" w:hAnsi="宋体"/>
                <w:color w:val="auto"/>
                <w:szCs w:val="21"/>
              </w:rPr>
              <w:t>谈判文件章节</w:t>
            </w:r>
            <w:r>
              <w:rPr>
                <w:rFonts w:hint="eastAsia" w:ascii="宋体" w:hAnsi="宋体"/>
                <w:bCs/>
                <w:color w:val="auto"/>
                <w:szCs w:val="21"/>
              </w:rPr>
              <w:t>条</w:t>
            </w:r>
            <w:r>
              <w:rPr>
                <w:rFonts w:hint="eastAsia" w:ascii="宋体" w:hAnsi="宋体"/>
                <w:color w:val="auto"/>
                <w:szCs w:val="21"/>
              </w:rPr>
              <w:t>款号</w:t>
            </w:r>
          </w:p>
        </w:tc>
        <w:tc>
          <w:tcPr>
            <w:tcW w:w="1985" w:type="dxa"/>
            <w:tcBorders>
              <w:right w:val="single" w:color="auto" w:sz="4" w:space="0"/>
            </w:tcBorders>
            <w:noWrap w:val="0"/>
            <w:vAlign w:val="top"/>
          </w:tcPr>
          <w:p w14:paraId="57DB9C27">
            <w:pPr>
              <w:adjustRightInd w:val="0"/>
              <w:snapToGrid w:val="0"/>
              <w:spacing w:before="50" w:line="360" w:lineRule="auto"/>
              <w:jc w:val="center"/>
              <w:rPr>
                <w:color w:val="auto"/>
              </w:rPr>
            </w:pPr>
            <w:r>
              <w:rPr>
                <w:rFonts w:hint="eastAsia" w:ascii="宋体" w:hAnsi="宋体"/>
                <w:color w:val="auto"/>
                <w:szCs w:val="21"/>
              </w:rPr>
              <w:t>谈判</w:t>
            </w:r>
            <w:r>
              <w:rPr>
                <w:rFonts w:hint="eastAsia"/>
                <w:color w:val="auto"/>
              </w:rPr>
              <w:t>文件要求</w:t>
            </w:r>
          </w:p>
        </w:tc>
        <w:tc>
          <w:tcPr>
            <w:tcW w:w="2126" w:type="dxa"/>
            <w:tcBorders>
              <w:left w:val="single" w:color="auto" w:sz="4" w:space="0"/>
            </w:tcBorders>
            <w:noWrap w:val="0"/>
            <w:vAlign w:val="top"/>
          </w:tcPr>
          <w:p w14:paraId="3C18B51F">
            <w:pPr>
              <w:adjustRightInd w:val="0"/>
              <w:snapToGrid w:val="0"/>
              <w:spacing w:before="50" w:line="360" w:lineRule="auto"/>
              <w:jc w:val="center"/>
              <w:rPr>
                <w:color w:val="auto"/>
              </w:rPr>
            </w:pPr>
            <w:r>
              <w:rPr>
                <w:rFonts w:hint="eastAsia" w:ascii="宋体" w:hAnsi="宋体"/>
                <w:color w:val="auto"/>
                <w:szCs w:val="21"/>
              </w:rPr>
              <w:t>响应</w:t>
            </w:r>
            <w:r>
              <w:rPr>
                <w:rFonts w:hint="eastAsia"/>
                <w:color w:val="auto"/>
              </w:rPr>
              <w:t>文件应答</w:t>
            </w:r>
          </w:p>
        </w:tc>
        <w:tc>
          <w:tcPr>
            <w:tcW w:w="1756" w:type="dxa"/>
            <w:noWrap w:val="0"/>
            <w:vAlign w:val="center"/>
          </w:tcPr>
          <w:p w14:paraId="2AB9485E">
            <w:pPr>
              <w:adjustRightInd w:val="0"/>
              <w:snapToGrid w:val="0"/>
              <w:spacing w:before="50" w:line="360" w:lineRule="auto"/>
              <w:ind w:left="-88" w:leftChars="-42"/>
              <w:jc w:val="center"/>
              <w:rPr>
                <w:rFonts w:ascii="宋体" w:hAnsi="宋体"/>
                <w:color w:val="auto"/>
                <w:szCs w:val="21"/>
              </w:rPr>
            </w:pPr>
            <w:r>
              <w:rPr>
                <w:rFonts w:hint="eastAsia" w:ascii="宋体" w:hAnsi="宋体"/>
                <w:color w:val="auto"/>
                <w:szCs w:val="21"/>
              </w:rPr>
              <w:t>偏离说明</w:t>
            </w:r>
          </w:p>
        </w:tc>
      </w:tr>
      <w:tr w14:paraId="1003F3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noWrap w:val="0"/>
            <w:vAlign w:val="center"/>
          </w:tcPr>
          <w:p w14:paraId="00557FC8">
            <w:pPr>
              <w:adjustRightInd w:val="0"/>
              <w:snapToGrid w:val="0"/>
              <w:spacing w:before="50" w:line="360" w:lineRule="auto"/>
              <w:ind w:left="-88" w:leftChars="-42"/>
              <w:jc w:val="center"/>
              <w:rPr>
                <w:rFonts w:ascii="宋体" w:hAnsi="宋体"/>
                <w:color w:val="auto"/>
                <w:szCs w:val="21"/>
              </w:rPr>
            </w:pPr>
          </w:p>
        </w:tc>
        <w:tc>
          <w:tcPr>
            <w:tcW w:w="2410" w:type="dxa"/>
            <w:noWrap w:val="0"/>
            <w:vAlign w:val="center"/>
          </w:tcPr>
          <w:p w14:paraId="20EEF40E">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noWrap w:val="0"/>
            <w:vAlign w:val="center"/>
          </w:tcPr>
          <w:p w14:paraId="59463A9A">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noWrap w:val="0"/>
            <w:vAlign w:val="center"/>
          </w:tcPr>
          <w:p w14:paraId="1C497322">
            <w:pPr>
              <w:adjustRightInd w:val="0"/>
              <w:snapToGrid w:val="0"/>
              <w:spacing w:before="50" w:line="360" w:lineRule="auto"/>
              <w:ind w:left="-88" w:leftChars="-42"/>
              <w:jc w:val="center"/>
              <w:rPr>
                <w:rFonts w:ascii="宋体" w:hAnsi="宋体"/>
                <w:color w:val="auto"/>
                <w:szCs w:val="21"/>
              </w:rPr>
            </w:pPr>
          </w:p>
        </w:tc>
        <w:tc>
          <w:tcPr>
            <w:tcW w:w="1756" w:type="dxa"/>
            <w:noWrap w:val="0"/>
            <w:vAlign w:val="center"/>
          </w:tcPr>
          <w:p w14:paraId="7E894DAD">
            <w:pPr>
              <w:adjustRightInd w:val="0"/>
              <w:snapToGrid w:val="0"/>
              <w:spacing w:before="50" w:line="360" w:lineRule="auto"/>
              <w:ind w:left="-88" w:leftChars="-42"/>
              <w:jc w:val="center"/>
              <w:rPr>
                <w:rFonts w:ascii="宋体" w:hAnsi="宋体"/>
                <w:color w:val="auto"/>
                <w:szCs w:val="21"/>
              </w:rPr>
            </w:pPr>
          </w:p>
        </w:tc>
      </w:tr>
      <w:tr w14:paraId="2B4705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noWrap w:val="0"/>
            <w:vAlign w:val="center"/>
          </w:tcPr>
          <w:p w14:paraId="243033F0">
            <w:pPr>
              <w:adjustRightInd w:val="0"/>
              <w:snapToGrid w:val="0"/>
              <w:spacing w:before="50" w:line="360" w:lineRule="auto"/>
              <w:ind w:left="-88" w:leftChars="-42"/>
              <w:jc w:val="center"/>
              <w:rPr>
                <w:rFonts w:ascii="宋体" w:hAnsi="宋体"/>
                <w:color w:val="auto"/>
                <w:szCs w:val="21"/>
              </w:rPr>
            </w:pPr>
          </w:p>
        </w:tc>
        <w:tc>
          <w:tcPr>
            <w:tcW w:w="2410" w:type="dxa"/>
            <w:noWrap w:val="0"/>
            <w:vAlign w:val="center"/>
          </w:tcPr>
          <w:p w14:paraId="2C68BB78">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noWrap w:val="0"/>
            <w:vAlign w:val="center"/>
          </w:tcPr>
          <w:p w14:paraId="2F818C8E">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noWrap w:val="0"/>
            <w:vAlign w:val="center"/>
          </w:tcPr>
          <w:p w14:paraId="27D5EF27">
            <w:pPr>
              <w:adjustRightInd w:val="0"/>
              <w:snapToGrid w:val="0"/>
              <w:spacing w:before="50" w:line="360" w:lineRule="auto"/>
              <w:ind w:left="-88" w:leftChars="-42"/>
              <w:jc w:val="center"/>
              <w:rPr>
                <w:rFonts w:ascii="宋体" w:hAnsi="宋体"/>
                <w:color w:val="auto"/>
                <w:szCs w:val="21"/>
              </w:rPr>
            </w:pPr>
          </w:p>
        </w:tc>
        <w:tc>
          <w:tcPr>
            <w:tcW w:w="1756" w:type="dxa"/>
            <w:noWrap w:val="0"/>
            <w:vAlign w:val="center"/>
          </w:tcPr>
          <w:p w14:paraId="0834A13B">
            <w:pPr>
              <w:adjustRightInd w:val="0"/>
              <w:snapToGrid w:val="0"/>
              <w:spacing w:before="50" w:line="360" w:lineRule="auto"/>
              <w:ind w:left="-88" w:leftChars="-42"/>
              <w:jc w:val="center"/>
              <w:rPr>
                <w:rFonts w:ascii="宋体" w:hAnsi="宋体"/>
                <w:color w:val="auto"/>
                <w:szCs w:val="21"/>
              </w:rPr>
            </w:pPr>
          </w:p>
        </w:tc>
      </w:tr>
      <w:tr w14:paraId="616205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noWrap w:val="0"/>
            <w:vAlign w:val="center"/>
          </w:tcPr>
          <w:p w14:paraId="154076E3">
            <w:pPr>
              <w:adjustRightInd w:val="0"/>
              <w:snapToGrid w:val="0"/>
              <w:spacing w:before="50" w:line="360" w:lineRule="auto"/>
              <w:ind w:left="-88" w:leftChars="-42"/>
              <w:jc w:val="center"/>
              <w:rPr>
                <w:rFonts w:ascii="宋体" w:hAnsi="宋体"/>
                <w:color w:val="auto"/>
                <w:szCs w:val="21"/>
              </w:rPr>
            </w:pPr>
          </w:p>
        </w:tc>
        <w:tc>
          <w:tcPr>
            <w:tcW w:w="2410" w:type="dxa"/>
            <w:noWrap w:val="0"/>
            <w:vAlign w:val="center"/>
          </w:tcPr>
          <w:p w14:paraId="01230631">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noWrap w:val="0"/>
            <w:vAlign w:val="center"/>
          </w:tcPr>
          <w:p w14:paraId="1AE05812">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noWrap w:val="0"/>
            <w:vAlign w:val="center"/>
          </w:tcPr>
          <w:p w14:paraId="25FE5659">
            <w:pPr>
              <w:adjustRightInd w:val="0"/>
              <w:snapToGrid w:val="0"/>
              <w:spacing w:before="50" w:line="360" w:lineRule="auto"/>
              <w:ind w:left="-88" w:leftChars="-42"/>
              <w:jc w:val="center"/>
              <w:rPr>
                <w:rFonts w:ascii="宋体" w:hAnsi="宋体"/>
                <w:color w:val="auto"/>
                <w:szCs w:val="21"/>
              </w:rPr>
            </w:pPr>
          </w:p>
        </w:tc>
        <w:tc>
          <w:tcPr>
            <w:tcW w:w="1756" w:type="dxa"/>
            <w:noWrap w:val="0"/>
            <w:vAlign w:val="center"/>
          </w:tcPr>
          <w:p w14:paraId="15826F23">
            <w:pPr>
              <w:adjustRightInd w:val="0"/>
              <w:snapToGrid w:val="0"/>
              <w:spacing w:before="50" w:line="360" w:lineRule="auto"/>
              <w:ind w:left="-88" w:leftChars="-42"/>
              <w:jc w:val="center"/>
              <w:rPr>
                <w:rFonts w:ascii="宋体" w:hAnsi="宋体"/>
                <w:color w:val="auto"/>
                <w:szCs w:val="21"/>
              </w:rPr>
            </w:pPr>
          </w:p>
        </w:tc>
      </w:tr>
      <w:tr w14:paraId="050FDD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noWrap w:val="0"/>
            <w:vAlign w:val="center"/>
          </w:tcPr>
          <w:p w14:paraId="71632257">
            <w:pPr>
              <w:adjustRightInd w:val="0"/>
              <w:snapToGrid w:val="0"/>
              <w:spacing w:before="50" w:line="360" w:lineRule="auto"/>
              <w:ind w:left="-88" w:leftChars="-42"/>
              <w:jc w:val="center"/>
              <w:rPr>
                <w:rFonts w:ascii="宋体" w:hAnsi="宋体"/>
                <w:color w:val="auto"/>
                <w:szCs w:val="21"/>
              </w:rPr>
            </w:pPr>
          </w:p>
        </w:tc>
        <w:tc>
          <w:tcPr>
            <w:tcW w:w="2410" w:type="dxa"/>
            <w:noWrap w:val="0"/>
            <w:vAlign w:val="center"/>
          </w:tcPr>
          <w:p w14:paraId="5BF1B9DD">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noWrap w:val="0"/>
            <w:vAlign w:val="center"/>
          </w:tcPr>
          <w:p w14:paraId="4B759585">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noWrap w:val="0"/>
            <w:vAlign w:val="center"/>
          </w:tcPr>
          <w:p w14:paraId="5AF28F1D">
            <w:pPr>
              <w:adjustRightInd w:val="0"/>
              <w:snapToGrid w:val="0"/>
              <w:spacing w:before="50" w:line="360" w:lineRule="auto"/>
              <w:ind w:left="-88" w:leftChars="-42"/>
              <w:jc w:val="center"/>
              <w:rPr>
                <w:rFonts w:ascii="宋体" w:hAnsi="宋体"/>
                <w:color w:val="auto"/>
                <w:szCs w:val="21"/>
              </w:rPr>
            </w:pPr>
          </w:p>
        </w:tc>
        <w:tc>
          <w:tcPr>
            <w:tcW w:w="1756" w:type="dxa"/>
            <w:noWrap w:val="0"/>
            <w:vAlign w:val="center"/>
          </w:tcPr>
          <w:p w14:paraId="3385A048">
            <w:pPr>
              <w:adjustRightInd w:val="0"/>
              <w:snapToGrid w:val="0"/>
              <w:spacing w:before="50" w:line="360" w:lineRule="auto"/>
              <w:ind w:left="-88" w:leftChars="-42"/>
              <w:jc w:val="center"/>
              <w:rPr>
                <w:rFonts w:ascii="宋体" w:hAnsi="宋体"/>
                <w:color w:val="auto"/>
                <w:szCs w:val="21"/>
              </w:rPr>
            </w:pPr>
          </w:p>
        </w:tc>
      </w:tr>
      <w:tr w14:paraId="651E31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noWrap w:val="0"/>
            <w:vAlign w:val="center"/>
          </w:tcPr>
          <w:p w14:paraId="7ADFC0ED">
            <w:pPr>
              <w:adjustRightInd w:val="0"/>
              <w:snapToGrid w:val="0"/>
              <w:spacing w:before="50" w:line="360" w:lineRule="auto"/>
              <w:ind w:left="-88" w:leftChars="-42"/>
              <w:jc w:val="center"/>
              <w:rPr>
                <w:rFonts w:ascii="宋体" w:hAnsi="宋体"/>
                <w:color w:val="auto"/>
                <w:szCs w:val="21"/>
              </w:rPr>
            </w:pPr>
          </w:p>
        </w:tc>
        <w:tc>
          <w:tcPr>
            <w:tcW w:w="2410" w:type="dxa"/>
            <w:noWrap w:val="0"/>
            <w:vAlign w:val="center"/>
          </w:tcPr>
          <w:p w14:paraId="55011964">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noWrap w:val="0"/>
            <w:vAlign w:val="center"/>
          </w:tcPr>
          <w:p w14:paraId="71849969">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noWrap w:val="0"/>
            <w:vAlign w:val="center"/>
          </w:tcPr>
          <w:p w14:paraId="2A4CC164">
            <w:pPr>
              <w:adjustRightInd w:val="0"/>
              <w:snapToGrid w:val="0"/>
              <w:spacing w:before="50" w:line="360" w:lineRule="auto"/>
              <w:ind w:left="-88" w:leftChars="-42"/>
              <w:jc w:val="center"/>
              <w:rPr>
                <w:rFonts w:ascii="宋体" w:hAnsi="宋体"/>
                <w:color w:val="auto"/>
                <w:szCs w:val="21"/>
              </w:rPr>
            </w:pPr>
          </w:p>
        </w:tc>
        <w:tc>
          <w:tcPr>
            <w:tcW w:w="1756" w:type="dxa"/>
            <w:noWrap w:val="0"/>
            <w:vAlign w:val="center"/>
          </w:tcPr>
          <w:p w14:paraId="1F04FAE8">
            <w:pPr>
              <w:adjustRightInd w:val="0"/>
              <w:snapToGrid w:val="0"/>
              <w:spacing w:before="50" w:line="360" w:lineRule="auto"/>
              <w:ind w:left="-88" w:leftChars="-42"/>
              <w:jc w:val="center"/>
              <w:rPr>
                <w:rFonts w:ascii="宋体" w:hAnsi="宋体"/>
                <w:color w:val="auto"/>
                <w:szCs w:val="21"/>
              </w:rPr>
            </w:pPr>
          </w:p>
        </w:tc>
      </w:tr>
      <w:tr w14:paraId="42862C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noWrap w:val="0"/>
            <w:vAlign w:val="center"/>
          </w:tcPr>
          <w:p w14:paraId="48EBB572">
            <w:pPr>
              <w:adjustRightInd w:val="0"/>
              <w:snapToGrid w:val="0"/>
              <w:spacing w:before="50" w:line="360" w:lineRule="auto"/>
              <w:ind w:left="-88" w:leftChars="-42"/>
              <w:jc w:val="center"/>
              <w:rPr>
                <w:rFonts w:ascii="宋体" w:hAnsi="宋体"/>
                <w:color w:val="auto"/>
                <w:szCs w:val="21"/>
              </w:rPr>
            </w:pPr>
          </w:p>
        </w:tc>
        <w:tc>
          <w:tcPr>
            <w:tcW w:w="2410" w:type="dxa"/>
            <w:noWrap w:val="0"/>
            <w:vAlign w:val="center"/>
          </w:tcPr>
          <w:p w14:paraId="634A90C8">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noWrap w:val="0"/>
            <w:vAlign w:val="center"/>
          </w:tcPr>
          <w:p w14:paraId="48C5B47D">
            <w:pPr>
              <w:adjustRightInd w:val="0"/>
              <w:snapToGrid w:val="0"/>
              <w:spacing w:before="50" w:line="360" w:lineRule="auto"/>
              <w:ind w:left="-88" w:leftChars="-42"/>
              <w:jc w:val="center"/>
              <w:rPr>
                <w:rFonts w:ascii="宋体" w:hAnsi="宋体"/>
                <w:color w:val="auto"/>
                <w:szCs w:val="21"/>
              </w:rPr>
            </w:pPr>
          </w:p>
        </w:tc>
        <w:tc>
          <w:tcPr>
            <w:tcW w:w="3882" w:type="dxa"/>
            <w:gridSpan w:val="2"/>
            <w:tcBorders>
              <w:left w:val="single" w:color="auto" w:sz="4" w:space="0"/>
            </w:tcBorders>
            <w:noWrap w:val="0"/>
            <w:vAlign w:val="center"/>
          </w:tcPr>
          <w:p w14:paraId="5816F9CB">
            <w:pPr>
              <w:adjustRightInd w:val="0"/>
              <w:snapToGrid w:val="0"/>
              <w:spacing w:before="50" w:line="360" w:lineRule="auto"/>
              <w:ind w:firstLine="420" w:firstLineChars="200"/>
              <w:rPr>
                <w:rFonts w:ascii="宋体" w:hAnsi="宋体"/>
                <w:color w:val="auto"/>
                <w:szCs w:val="21"/>
              </w:rPr>
            </w:pPr>
            <w:r>
              <w:rPr>
                <w:rFonts w:hint="eastAsia" w:ascii="宋体" w:hAnsi="宋体"/>
                <w:b/>
                <w:color w:val="auto"/>
                <w:szCs w:val="21"/>
              </w:rPr>
              <w:t>供应商保证：除本采购需求偏离表列出的偏离外，我单位对谈判文件的其他采购需求条款完全响应，无偏离。</w:t>
            </w:r>
          </w:p>
        </w:tc>
      </w:tr>
    </w:tbl>
    <w:p w14:paraId="1A5B696C">
      <w:pPr>
        <w:adjustRightInd w:val="0"/>
        <w:snapToGrid w:val="0"/>
        <w:spacing w:before="50" w:line="360" w:lineRule="auto"/>
        <w:ind w:left="-88" w:leftChars="-42"/>
        <w:rPr>
          <w:rFonts w:ascii="宋体" w:hAnsi="宋体"/>
          <w:color w:val="auto"/>
          <w:szCs w:val="21"/>
        </w:rPr>
      </w:pPr>
      <w:r>
        <w:rPr>
          <w:rFonts w:hint="eastAsia" w:ascii="宋体" w:hAnsi="宋体"/>
          <w:bCs/>
          <w:color w:val="auto"/>
          <w:szCs w:val="21"/>
        </w:rPr>
        <w:t>注：</w:t>
      </w:r>
      <w:r>
        <w:rPr>
          <w:rFonts w:hint="eastAsia" w:ascii="宋体" w:hAnsi="宋体"/>
          <w:color w:val="auto"/>
          <w:szCs w:val="21"/>
        </w:rPr>
        <w:t>1.供应商应根据谈判文件第三章“采购需求”填写本表；</w:t>
      </w:r>
    </w:p>
    <w:p w14:paraId="6D6817D6">
      <w:pPr>
        <w:adjustRightInd w:val="0"/>
        <w:snapToGrid w:val="0"/>
        <w:spacing w:before="50" w:line="360" w:lineRule="auto"/>
        <w:ind w:left="-88" w:leftChars="-42" w:firstLine="420" w:firstLineChars="200"/>
        <w:rPr>
          <w:rFonts w:ascii="宋体" w:hAnsi="宋体"/>
          <w:b/>
          <w:color w:val="auto"/>
          <w:szCs w:val="21"/>
        </w:rPr>
      </w:pPr>
      <w:r>
        <w:rPr>
          <w:rFonts w:hint="eastAsia" w:ascii="宋体" w:hAnsi="宋体"/>
          <w:color w:val="auto"/>
          <w:szCs w:val="21"/>
        </w:rPr>
        <w:t>2.</w:t>
      </w:r>
      <w:r>
        <w:rPr>
          <w:rFonts w:hint="eastAsia" w:ascii="宋体" w:hAnsi="宋体"/>
          <w:b/>
          <w:color w:val="auto"/>
          <w:szCs w:val="21"/>
        </w:rPr>
        <w:t>供应商如果对谈判文件第三章“采购需求”的响应有偏离，应将偏离条款逐条如实应答，并作出说明；</w:t>
      </w:r>
    </w:p>
    <w:p w14:paraId="79B992AD">
      <w:pPr>
        <w:adjustRightInd w:val="0"/>
        <w:snapToGrid w:val="0"/>
        <w:spacing w:before="50" w:line="360" w:lineRule="auto"/>
        <w:ind w:left="-88" w:leftChars="-42" w:firstLine="420" w:firstLineChars="200"/>
        <w:rPr>
          <w:rFonts w:ascii="宋体" w:hAnsi="宋体"/>
          <w:b/>
          <w:color w:val="auto"/>
          <w:szCs w:val="21"/>
        </w:rPr>
      </w:pPr>
      <w:r>
        <w:rPr>
          <w:rFonts w:hint="eastAsia" w:ascii="宋体" w:hAnsi="宋体"/>
          <w:b/>
          <w:color w:val="auto"/>
          <w:szCs w:val="21"/>
        </w:rPr>
        <w:t>3.如不提供此表，则视为供应商不满足谈判文件第三章的所有条款要求，其响应无效。</w:t>
      </w:r>
    </w:p>
    <w:p w14:paraId="75253280">
      <w:pPr>
        <w:adjustRightInd w:val="0"/>
        <w:snapToGrid w:val="0"/>
        <w:spacing w:before="50" w:line="360" w:lineRule="auto"/>
        <w:ind w:left="-88" w:leftChars="-42" w:firstLine="420" w:firstLineChars="200"/>
        <w:rPr>
          <w:rFonts w:ascii="宋体" w:hAnsi="宋体"/>
          <w:color w:val="auto"/>
          <w:szCs w:val="21"/>
        </w:rPr>
      </w:pPr>
      <w:r>
        <w:rPr>
          <w:rFonts w:hint="eastAsia" w:ascii="宋体" w:hAnsi="宋体"/>
          <w:color w:val="auto"/>
          <w:szCs w:val="21"/>
        </w:rPr>
        <w:t>4.在采购人与成交供应商签订合同时，如成交供应商未在响应文件“采购需求偏离表”中列出偏离说明，无论已发生或即将发生任何情形，均视为完全符合谈判文件要求，并写入合同。若成交供应商在合同签订前，以上述事项为借口而不履行合同签订手续及执行合同，则视作拒绝与采购人签订合同。</w:t>
      </w:r>
    </w:p>
    <w:p w14:paraId="74926B05">
      <w:pPr>
        <w:adjustRightInd w:val="0"/>
        <w:snapToGrid w:val="0"/>
        <w:spacing w:before="50" w:line="360" w:lineRule="auto"/>
        <w:rPr>
          <w:rFonts w:ascii="宋体" w:hAnsi="宋体"/>
          <w:color w:val="auto"/>
          <w:szCs w:val="21"/>
        </w:rPr>
      </w:pPr>
    </w:p>
    <w:p w14:paraId="65C41209">
      <w:pPr>
        <w:adjustRightInd w:val="0"/>
        <w:snapToGrid w:val="0"/>
        <w:spacing w:before="50" w:line="360" w:lineRule="auto"/>
        <w:rPr>
          <w:rFonts w:ascii="宋体" w:hAnsi="宋体"/>
          <w:color w:val="auto"/>
          <w:szCs w:val="21"/>
        </w:rPr>
      </w:pPr>
    </w:p>
    <w:p w14:paraId="60FD4841">
      <w:pPr>
        <w:adjustRightInd w:val="0"/>
        <w:snapToGrid w:val="0"/>
        <w:spacing w:before="50" w:line="360" w:lineRule="auto"/>
        <w:rPr>
          <w:rFonts w:ascii="宋体" w:hAnsi="宋体"/>
          <w:color w:val="auto"/>
          <w:szCs w:val="21"/>
        </w:rPr>
      </w:pPr>
    </w:p>
    <w:p w14:paraId="52045AD7">
      <w:pPr>
        <w:adjustRightInd w:val="0"/>
        <w:snapToGrid w:val="0"/>
        <w:spacing w:before="50" w:line="360" w:lineRule="auto"/>
        <w:rPr>
          <w:rFonts w:ascii="宋体" w:hAnsi="宋体"/>
          <w:color w:val="auto"/>
          <w:szCs w:val="21"/>
        </w:rPr>
      </w:pPr>
      <w:r>
        <w:rPr>
          <w:rFonts w:hint="eastAsia" w:ascii="宋体" w:hAnsi="宋体"/>
          <w:color w:val="auto"/>
          <w:szCs w:val="21"/>
        </w:rPr>
        <w:t>供应商名称（盖单位公章）：</w:t>
      </w:r>
    </w:p>
    <w:p w14:paraId="68D52021">
      <w:pPr>
        <w:adjustRightInd w:val="0"/>
        <w:snapToGrid w:val="0"/>
        <w:spacing w:before="50"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27CE60A6">
      <w:pPr>
        <w:adjustRightInd w:val="0"/>
        <w:snapToGrid w:val="0"/>
        <w:spacing w:before="50" w:line="360" w:lineRule="auto"/>
        <w:rPr>
          <w:rFonts w:ascii="宋体" w:hAnsi="宋体"/>
          <w:color w:val="auto"/>
          <w:szCs w:val="21"/>
        </w:rPr>
      </w:pPr>
      <w:r>
        <w:rPr>
          <w:rFonts w:hint="eastAsia" w:ascii="宋体" w:hAnsi="宋体"/>
          <w:color w:val="auto"/>
          <w:szCs w:val="21"/>
        </w:rPr>
        <w:t>日      期：      年     月</w:t>
      </w:r>
      <w:r>
        <w:rPr>
          <w:rFonts w:ascii="宋体" w:hAnsi="宋体"/>
          <w:color w:val="auto"/>
          <w:szCs w:val="21"/>
        </w:rPr>
        <w:t xml:space="preserve"> </w:t>
      </w:r>
      <w:r>
        <w:rPr>
          <w:rFonts w:hint="eastAsia" w:ascii="宋体" w:hAnsi="宋体"/>
          <w:color w:val="auto"/>
          <w:szCs w:val="21"/>
        </w:rPr>
        <w:t xml:space="preserve">    日</w:t>
      </w:r>
    </w:p>
    <w:p w14:paraId="765DAB3F">
      <w:pPr>
        <w:rPr>
          <w:color w:val="auto"/>
        </w:rPr>
      </w:pPr>
    </w:p>
    <w:p w14:paraId="1E1C01E5">
      <w:pPr>
        <w:rPr>
          <w:color w:val="auto"/>
        </w:rPr>
        <w:sectPr>
          <w:pgSz w:w="11906" w:h="16838"/>
          <w:pgMar w:top="1418" w:right="1418" w:bottom="1134" w:left="1418" w:header="851" w:footer="992" w:gutter="0"/>
          <w:cols w:space="720" w:num="1"/>
          <w:docGrid w:type="linesAndChars" w:linePitch="312" w:charSpace="0"/>
        </w:sectPr>
      </w:pPr>
    </w:p>
    <w:p w14:paraId="4E25B121">
      <w:pPr>
        <w:keepNext/>
        <w:keepLines/>
        <w:spacing w:line="360" w:lineRule="auto"/>
        <w:jc w:val="center"/>
        <w:outlineLvl w:val="1"/>
        <w:rPr>
          <w:rFonts w:ascii="黑体" w:hAnsi="黑体" w:eastAsia="黑体"/>
          <w:b/>
          <w:bCs/>
          <w:color w:val="auto"/>
          <w:sz w:val="28"/>
          <w:szCs w:val="28"/>
        </w:rPr>
      </w:pPr>
      <w:bookmarkStart w:id="188" w:name="_Toc22239"/>
      <w:bookmarkStart w:id="189" w:name="_Toc107998049"/>
      <w:bookmarkStart w:id="190" w:name="_Toc22201161"/>
      <w:r>
        <w:rPr>
          <w:rFonts w:hint="eastAsia" w:ascii="黑体" w:hAnsi="黑体" w:eastAsia="黑体"/>
          <w:b/>
          <w:bCs/>
          <w:color w:val="auto"/>
          <w:sz w:val="28"/>
          <w:szCs w:val="28"/>
        </w:rPr>
        <w:t>九、享受政府采购政策优惠的证明资料</w:t>
      </w:r>
      <w:bookmarkEnd w:id="188"/>
      <w:bookmarkEnd w:id="189"/>
      <w:bookmarkEnd w:id="190"/>
    </w:p>
    <w:p w14:paraId="704A5B3A">
      <w:pPr>
        <w:adjustRightInd w:val="0"/>
        <w:snapToGrid w:val="0"/>
        <w:spacing w:line="360" w:lineRule="auto"/>
        <w:rPr>
          <w:rFonts w:ascii="黑体" w:hAnsi="华文中宋" w:eastAsia="黑体" w:cs="宋体"/>
          <w:bCs/>
          <w:color w:val="auto"/>
          <w:spacing w:val="6"/>
          <w:kern w:val="0"/>
          <w:szCs w:val="21"/>
        </w:rPr>
      </w:pPr>
    </w:p>
    <w:p w14:paraId="2A1A4F44">
      <w:pPr>
        <w:adjustRightInd w:val="0"/>
        <w:snapToGrid w:val="0"/>
        <w:spacing w:line="360" w:lineRule="auto"/>
        <w:ind w:firstLine="444" w:firstLineChars="200"/>
        <w:rPr>
          <w:rFonts w:ascii="宋体" w:hAnsi="宋体" w:cs="宋体"/>
          <w:bCs/>
          <w:color w:val="auto"/>
          <w:spacing w:val="6"/>
          <w:kern w:val="0"/>
          <w:szCs w:val="21"/>
        </w:rPr>
      </w:pPr>
      <w:r>
        <w:rPr>
          <w:rFonts w:hint="eastAsia" w:ascii="宋体" w:hAnsi="宋体" w:cs="宋体"/>
          <w:bCs/>
          <w:color w:val="auto"/>
          <w:spacing w:val="6"/>
          <w:kern w:val="0"/>
          <w:szCs w:val="21"/>
        </w:rPr>
        <w:t>供应商符合第二章第38条、第39条、第40条、第41条要求的，应提供下列证明资料，并填写相关数据。</w:t>
      </w:r>
    </w:p>
    <w:p w14:paraId="5F09AFEA">
      <w:pPr>
        <w:adjustRightInd w:val="0"/>
        <w:snapToGrid w:val="0"/>
        <w:spacing w:line="360" w:lineRule="auto"/>
        <w:rPr>
          <w:rFonts w:ascii="黑体" w:hAnsi="华文中宋" w:eastAsia="黑体" w:cs="宋体"/>
          <w:bCs/>
          <w:color w:val="auto"/>
          <w:spacing w:val="6"/>
          <w:kern w:val="0"/>
          <w:szCs w:val="21"/>
        </w:rPr>
      </w:pPr>
    </w:p>
    <w:p w14:paraId="593567D4">
      <w:pPr>
        <w:keepNext/>
        <w:keepLines/>
        <w:spacing w:before="260" w:after="260" w:line="416" w:lineRule="auto"/>
        <w:outlineLvl w:val="2"/>
        <w:rPr>
          <w:rFonts w:hint="eastAsia" w:ascii="宋体" w:hAnsi="宋体"/>
          <w:b/>
          <w:bCs/>
          <w:color w:val="auto"/>
          <w:szCs w:val="21"/>
        </w:rPr>
        <w:sectPr>
          <w:pgSz w:w="11906" w:h="16838"/>
          <w:pgMar w:top="1418" w:right="1418" w:bottom="1134" w:left="1418" w:header="851" w:footer="992" w:gutter="0"/>
          <w:cols w:space="720" w:num="1"/>
          <w:docGrid w:type="linesAndChars" w:linePitch="312" w:charSpace="0"/>
        </w:sectPr>
      </w:pPr>
      <w:bookmarkStart w:id="191" w:name="_Toc1869"/>
    </w:p>
    <w:p w14:paraId="40D454FA">
      <w:pPr>
        <w:keepNext/>
        <w:keepLines/>
        <w:spacing w:before="260" w:after="260" w:line="416" w:lineRule="auto"/>
        <w:outlineLvl w:val="2"/>
        <w:rPr>
          <w:rFonts w:ascii="宋体" w:hAnsi="宋体" w:eastAsia="宋体" w:cs="Times New Roman"/>
          <w:b/>
          <w:bCs/>
          <w:color w:val="auto"/>
          <w:szCs w:val="21"/>
        </w:rPr>
      </w:pPr>
      <w:r>
        <w:rPr>
          <w:rFonts w:hint="eastAsia" w:ascii="宋体" w:hAnsi="宋体" w:eastAsia="宋体" w:cs="Times New Roman"/>
          <w:b/>
          <w:bCs/>
          <w:color w:val="auto"/>
          <w:szCs w:val="21"/>
        </w:rPr>
        <w:t>附件9-1中小企业声明函</w:t>
      </w:r>
    </w:p>
    <w:p w14:paraId="20BFBD8E">
      <w:pPr>
        <w:widowControl/>
        <w:adjustRightInd w:val="0"/>
        <w:snapToGrid w:val="0"/>
        <w:spacing w:line="360" w:lineRule="auto"/>
        <w:jc w:val="center"/>
        <w:rPr>
          <w:rFonts w:ascii="黑体" w:hAnsi="黑体" w:eastAsia="黑体" w:cs="宋体"/>
          <w:b/>
          <w:bCs/>
          <w:color w:val="auto"/>
          <w:spacing w:val="6"/>
          <w:kern w:val="0"/>
          <w:sz w:val="28"/>
          <w:szCs w:val="28"/>
        </w:rPr>
      </w:pPr>
      <w:r>
        <w:rPr>
          <w:rFonts w:hint="eastAsia" w:ascii="黑体" w:hAnsi="黑体" w:eastAsia="黑体" w:cs="黑体"/>
          <w:b/>
          <w:bCs/>
          <w:color w:val="auto"/>
          <w:spacing w:val="6"/>
          <w:kern w:val="0"/>
          <w:sz w:val="28"/>
          <w:szCs w:val="28"/>
        </w:rPr>
        <w:t>中小企业声明函（货物类）</w:t>
      </w:r>
    </w:p>
    <w:p w14:paraId="17271210">
      <w:pPr>
        <w:widowControl/>
        <w:adjustRightInd w:val="0"/>
        <w:snapToGrid w:val="0"/>
        <w:spacing w:line="360" w:lineRule="auto"/>
        <w:jc w:val="center"/>
        <w:rPr>
          <w:rFonts w:ascii="宋体" w:hAnsi="宋体" w:eastAsia="宋体" w:cs="宋体"/>
          <w:color w:val="auto"/>
          <w:kern w:val="0"/>
          <w:szCs w:val="21"/>
          <w:lang w:bidi="ar"/>
        </w:rPr>
      </w:pPr>
      <w:r>
        <w:rPr>
          <w:rFonts w:hint="eastAsia" w:ascii="宋体" w:hAnsi="宋体" w:eastAsia="宋体" w:cs="宋体"/>
          <w:b/>
          <w:color w:val="auto"/>
          <w:spacing w:val="6"/>
          <w:kern w:val="0"/>
          <w:szCs w:val="21"/>
        </w:rPr>
        <w:t>(不满足以下条件的无需填写)</w:t>
      </w:r>
    </w:p>
    <w:p w14:paraId="25C9D62E">
      <w:pPr>
        <w:widowControl/>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kern w:val="0"/>
          <w:szCs w:val="21"/>
          <w:lang w:bidi="ar"/>
        </w:rPr>
        <w:t>本公司（联合体）郑重声明，根据《政府采购促进中小企业发展管理办法》（财库﹝2020﹞46 号）的规定，本公司（联合体）参加</w:t>
      </w:r>
      <w:r>
        <w:rPr>
          <w:rFonts w:hint="eastAsia" w:ascii="宋体" w:hAnsi="宋体" w:eastAsia="宋体" w:cs="宋体"/>
          <w:color w:val="auto"/>
          <w:kern w:val="0"/>
          <w:szCs w:val="21"/>
          <w:u w:val="single"/>
          <w:lang w:bidi="ar"/>
        </w:rPr>
        <w:t>（单位名称）</w:t>
      </w:r>
      <w:r>
        <w:rPr>
          <w:rFonts w:hint="eastAsia" w:ascii="宋体" w:hAnsi="宋体" w:eastAsia="宋体" w:cs="宋体"/>
          <w:color w:val="auto"/>
          <w:kern w:val="0"/>
          <w:szCs w:val="21"/>
          <w:lang w:bidi="ar"/>
        </w:rPr>
        <w:t>的</w:t>
      </w:r>
      <w:r>
        <w:rPr>
          <w:rFonts w:hint="eastAsia" w:ascii="宋体" w:hAnsi="宋体" w:eastAsia="宋体" w:cs="宋体"/>
          <w:color w:val="auto"/>
          <w:kern w:val="0"/>
          <w:szCs w:val="21"/>
          <w:u w:val="single"/>
          <w:lang w:bidi="ar"/>
        </w:rPr>
        <w:t xml:space="preserve">（项目名称）    </w:t>
      </w:r>
      <w:r>
        <w:rPr>
          <w:rFonts w:hint="eastAsia" w:ascii="宋体" w:hAnsi="宋体" w:eastAsia="宋体" w:cs="宋体"/>
          <w:color w:val="auto"/>
          <w:kern w:val="0"/>
          <w:szCs w:val="21"/>
          <w:lang w:bidi="ar"/>
        </w:rPr>
        <w:t xml:space="preserve">采购活动，提供的货物全部由符合政策要求的中小企业制造。相关企业（含联合体中的中小企业、签订分包意向协议的中小企业）的具体情况如下： </w:t>
      </w:r>
    </w:p>
    <w:p w14:paraId="484EDAA2">
      <w:pPr>
        <w:widowControl/>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kern w:val="0"/>
          <w:szCs w:val="21"/>
          <w:lang w:bidi="ar"/>
        </w:rPr>
        <w:t xml:space="preserve">1. </w:t>
      </w:r>
      <w:r>
        <w:rPr>
          <w:rFonts w:hint="eastAsia" w:ascii="宋体" w:hAnsi="宋体" w:eastAsia="宋体" w:cs="宋体"/>
          <w:color w:val="auto"/>
          <w:kern w:val="0"/>
          <w:szCs w:val="21"/>
          <w:u w:val="single"/>
          <w:lang w:bidi="ar"/>
        </w:rPr>
        <w:t xml:space="preserve">（标的名称） </w:t>
      </w:r>
      <w:r>
        <w:rPr>
          <w:rFonts w:hint="eastAsia" w:ascii="宋体" w:hAnsi="宋体" w:eastAsia="宋体" w:cs="宋体"/>
          <w:color w:val="auto"/>
          <w:kern w:val="0"/>
          <w:szCs w:val="21"/>
          <w:lang w:bidi="ar"/>
        </w:rPr>
        <w:t>，属于</w:t>
      </w:r>
      <w:r>
        <w:rPr>
          <w:rFonts w:hint="eastAsia" w:ascii="宋体" w:hAnsi="宋体" w:eastAsia="宋体" w:cs="宋体"/>
          <w:color w:val="auto"/>
          <w:kern w:val="0"/>
          <w:szCs w:val="21"/>
          <w:u w:val="single"/>
          <w:lang w:bidi="ar"/>
        </w:rPr>
        <w:t>（采购文件中明确的所属行业）</w:t>
      </w:r>
      <w:r>
        <w:rPr>
          <w:rFonts w:hint="eastAsia" w:ascii="宋体" w:hAnsi="宋体" w:eastAsia="宋体" w:cs="宋体"/>
          <w:color w:val="auto"/>
          <w:kern w:val="0"/>
          <w:szCs w:val="21"/>
          <w:lang w:bidi="ar"/>
        </w:rPr>
        <w:t>行业；制造商为</w:t>
      </w:r>
      <w:r>
        <w:rPr>
          <w:rFonts w:hint="eastAsia" w:ascii="宋体" w:hAnsi="宋体" w:eastAsia="宋体" w:cs="宋体"/>
          <w:color w:val="auto"/>
          <w:kern w:val="0"/>
          <w:szCs w:val="21"/>
          <w:u w:val="single"/>
          <w:lang w:bidi="ar"/>
        </w:rPr>
        <w:t>（企业名称）</w:t>
      </w:r>
      <w:r>
        <w:rPr>
          <w:rFonts w:hint="eastAsia" w:ascii="宋体" w:hAnsi="宋体" w:eastAsia="宋体" w:cs="宋体"/>
          <w:color w:val="auto"/>
          <w:kern w:val="0"/>
          <w:szCs w:val="21"/>
          <w:lang w:bidi="ar"/>
        </w:rPr>
        <w:t>，从业人员</w:t>
      </w:r>
      <w:r>
        <w:rPr>
          <w:rFonts w:hint="eastAsia" w:ascii="宋体" w:hAnsi="宋体" w:eastAsia="宋体" w:cs="宋体"/>
          <w:color w:val="auto"/>
          <w:kern w:val="0"/>
          <w:szCs w:val="21"/>
          <w:u w:val="single"/>
          <w:lang w:bidi="ar"/>
        </w:rPr>
        <w:t xml:space="preserve">      </w:t>
      </w:r>
      <w:r>
        <w:rPr>
          <w:rFonts w:hint="eastAsia" w:ascii="宋体" w:hAnsi="宋体" w:eastAsia="宋体" w:cs="宋体"/>
          <w:color w:val="auto"/>
          <w:kern w:val="0"/>
          <w:szCs w:val="21"/>
          <w:lang w:bidi="ar"/>
        </w:rPr>
        <w:t>人，营业收入为</w:t>
      </w:r>
      <w:r>
        <w:rPr>
          <w:rFonts w:hint="eastAsia" w:ascii="宋体" w:hAnsi="宋体" w:eastAsia="宋体" w:cs="宋体"/>
          <w:color w:val="auto"/>
          <w:kern w:val="0"/>
          <w:szCs w:val="21"/>
          <w:u w:val="single"/>
          <w:lang w:bidi="ar"/>
        </w:rPr>
        <w:t xml:space="preserve">       </w:t>
      </w:r>
      <w:r>
        <w:rPr>
          <w:rFonts w:hint="eastAsia" w:ascii="宋体" w:hAnsi="宋体" w:eastAsia="宋体" w:cs="宋体"/>
          <w:color w:val="auto"/>
          <w:kern w:val="0"/>
          <w:szCs w:val="21"/>
          <w:lang w:bidi="ar"/>
        </w:rPr>
        <w:t>万元，资产总额为</w:t>
      </w:r>
      <w:r>
        <w:rPr>
          <w:rFonts w:hint="eastAsia" w:ascii="宋体" w:hAnsi="宋体" w:eastAsia="宋体" w:cs="宋体"/>
          <w:color w:val="auto"/>
          <w:kern w:val="0"/>
          <w:szCs w:val="21"/>
          <w:u w:val="single"/>
          <w:lang w:bidi="ar"/>
        </w:rPr>
        <w:t xml:space="preserve">       </w:t>
      </w:r>
      <w:r>
        <w:rPr>
          <w:rFonts w:hint="eastAsia" w:ascii="宋体" w:hAnsi="宋体" w:eastAsia="宋体" w:cs="宋体"/>
          <w:color w:val="auto"/>
          <w:kern w:val="0"/>
          <w:szCs w:val="21"/>
          <w:lang w:bidi="ar"/>
        </w:rPr>
        <w:t>万元，属于</w:t>
      </w:r>
      <w:r>
        <w:rPr>
          <w:rFonts w:hint="eastAsia" w:ascii="宋体" w:hAnsi="宋体" w:eastAsia="宋体" w:cs="宋体"/>
          <w:color w:val="auto"/>
          <w:kern w:val="0"/>
          <w:szCs w:val="21"/>
          <w:u w:val="single"/>
          <w:lang w:bidi="ar"/>
        </w:rPr>
        <w:t xml:space="preserve">     （中型企业、小型企业、微型企业）</w:t>
      </w:r>
      <w:r>
        <w:rPr>
          <w:rFonts w:hint="eastAsia" w:ascii="宋体" w:hAnsi="宋体" w:eastAsia="宋体" w:cs="宋体"/>
          <w:color w:val="auto"/>
          <w:kern w:val="0"/>
          <w:szCs w:val="21"/>
          <w:lang w:bidi="ar"/>
        </w:rPr>
        <w:t xml:space="preserve">； </w:t>
      </w:r>
    </w:p>
    <w:p w14:paraId="26FD75D6">
      <w:pPr>
        <w:widowControl/>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kern w:val="0"/>
          <w:szCs w:val="21"/>
          <w:lang w:bidi="ar"/>
        </w:rPr>
        <w:t xml:space="preserve">2. </w:t>
      </w:r>
      <w:r>
        <w:rPr>
          <w:rFonts w:hint="eastAsia" w:ascii="宋体" w:hAnsi="宋体" w:eastAsia="宋体" w:cs="宋体"/>
          <w:color w:val="auto"/>
          <w:kern w:val="0"/>
          <w:szCs w:val="21"/>
          <w:u w:val="single"/>
          <w:lang w:bidi="ar"/>
        </w:rPr>
        <w:t xml:space="preserve">（标的名称） </w:t>
      </w:r>
      <w:r>
        <w:rPr>
          <w:rFonts w:hint="eastAsia" w:ascii="宋体" w:hAnsi="宋体" w:eastAsia="宋体" w:cs="宋体"/>
          <w:color w:val="auto"/>
          <w:kern w:val="0"/>
          <w:szCs w:val="21"/>
          <w:lang w:bidi="ar"/>
        </w:rPr>
        <w:t>，属于</w:t>
      </w:r>
      <w:r>
        <w:rPr>
          <w:rFonts w:hint="eastAsia" w:ascii="宋体" w:hAnsi="宋体" w:eastAsia="宋体" w:cs="宋体"/>
          <w:color w:val="auto"/>
          <w:kern w:val="0"/>
          <w:szCs w:val="21"/>
          <w:u w:val="single"/>
          <w:lang w:bidi="ar"/>
        </w:rPr>
        <w:t>（采购文件中明确的所属行业）</w:t>
      </w:r>
      <w:r>
        <w:rPr>
          <w:rFonts w:hint="eastAsia" w:ascii="宋体" w:hAnsi="宋体" w:eastAsia="宋体" w:cs="宋体"/>
          <w:color w:val="auto"/>
          <w:kern w:val="0"/>
          <w:szCs w:val="21"/>
          <w:lang w:bidi="ar"/>
        </w:rPr>
        <w:t>行业；制造商为</w:t>
      </w:r>
      <w:r>
        <w:rPr>
          <w:rFonts w:hint="eastAsia" w:ascii="宋体" w:hAnsi="宋体" w:eastAsia="宋体" w:cs="宋体"/>
          <w:color w:val="auto"/>
          <w:kern w:val="0"/>
          <w:szCs w:val="21"/>
          <w:u w:val="single"/>
          <w:lang w:bidi="ar"/>
        </w:rPr>
        <w:t>（企业名称）</w:t>
      </w:r>
      <w:r>
        <w:rPr>
          <w:rFonts w:hint="eastAsia" w:ascii="宋体" w:hAnsi="宋体" w:eastAsia="宋体" w:cs="宋体"/>
          <w:color w:val="auto"/>
          <w:kern w:val="0"/>
          <w:szCs w:val="21"/>
          <w:lang w:bidi="ar"/>
        </w:rPr>
        <w:t>，从业人员</w:t>
      </w:r>
      <w:r>
        <w:rPr>
          <w:rFonts w:hint="eastAsia" w:ascii="宋体" w:hAnsi="宋体" w:eastAsia="宋体" w:cs="宋体"/>
          <w:color w:val="auto"/>
          <w:kern w:val="0"/>
          <w:szCs w:val="21"/>
          <w:u w:val="single"/>
          <w:lang w:bidi="ar"/>
        </w:rPr>
        <w:t xml:space="preserve">      </w:t>
      </w:r>
      <w:r>
        <w:rPr>
          <w:rFonts w:hint="eastAsia" w:ascii="宋体" w:hAnsi="宋体" w:eastAsia="宋体" w:cs="宋体"/>
          <w:color w:val="auto"/>
          <w:kern w:val="0"/>
          <w:szCs w:val="21"/>
          <w:lang w:bidi="ar"/>
        </w:rPr>
        <w:t>人，营业收入为</w:t>
      </w:r>
      <w:r>
        <w:rPr>
          <w:rFonts w:hint="eastAsia" w:ascii="宋体" w:hAnsi="宋体" w:eastAsia="宋体" w:cs="宋体"/>
          <w:color w:val="auto"/>
          <w:kern w:val="0"/>
          <w:szCs w:val="21"/>
          <w:u w:val="single"/>
          <w:lang w:bidi="ar"/>
        </w:rPr>
        <w:t xml:space="preserve">       </w:t>
      </w:r>
      <w:r>
        <w:rPr>
          <w:rFonts w:hint="eastAsia" w:ascii="宋体" w:hAnsi="宋体" w:eastAsia="宋体" w:cs="宋体"/>
          <w:color w:val="auto"/>
          <w:kern w:val="0"/>
          <w:szCs w:val="21"/>
          <w:lang w:bidi="ar"/>
        </w:rPr>
        <w:t>万元，资产总额为</w:t>
      </w:r>
      <w:r>
        <w:rPr>
          <w:rFonts w:hint="eastAsia" w:ascii="宋体" w:hAnsi="宋体" w:eastAsia="宋体" w:cs="宋体"/>
          <w:color w:val="auto"/>
          <w:kern w:val="0"/>
          <w:szCs w:val="21"/>
          <w:u w:val="single"/>
          <w:lang w:bidi="ar"/>
        </w:rPr>
        <w:t xml:space="preserve">       </w:t>
      </w:r>
      <w:r>
        <w:rPr>
          <w:rFonts w:hint="eastAsia" w:ascii="宋体" w:hAnsi="宋体" w:eastAsia="宋体" w:cs="宋体"/>
          <w:color w:val="auto"/>
          <w:kern w:val="0"/>
          <w:szCs w:val="21"/>
          <w:lang w:bidi="ar"/>
        </w:rPr>
        <w:t>万元，属于</w:t>
      </w:r>
      <w:r>
        <w:rPr>
          <w:rFonts w:hint="eastAsia" w:ascii="宋体" w:hAnsi="宋体" w:eastAsia="宋体" w:cs="宋体"/>
          <w:color w:val="auto"/>
          <w:kern w:val="0"/>
          <w:szCs w:val="21"/>
          <w:u w:val="single"/>
          <w:lang w:bidi="ar"/>
        </w:rPr>
        <w:t xml:space="preserve">     （中型企业、小型企业、微型企业）</w:t>
      </w:r>
      <w:r>
        <w:rPr>
          <w:rFonts w:hint="eastAsia" w:ascii="宋体" w:hAnsi="宋体" w:eastAsia="宋体" w:cs="宋体"/>
          <w:color w:val="auto"/>
          <w:kern w:val="0"/>
          <w:szCs w:val="21"/>
          <w:lang w:bidi="ar"/>
        </w:rPr>
        <w:t xml:space="preserve">；  </w:t>
      </w:r>
    </w:p>
    <w:p w14:paraId="0BC3FE67">
      <w:pPr>
        <w:widowControl/>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kern w:val="0"/>
          <w:szCs w:val="21"/>
          <w:lang w:bidi="ar"/>
        </w:rPr>
        <w:t>……</w:t>
      </w:r>
    </w:p>
    <w:p w14:paraId="4C7CC0F6">
      <w:pPr>
        <w:widowControl/>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kern w:val="0"/>
          <w:szCs w:val="21"/>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3424559C">
      <w:pPr>
        <w:widowControl/>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kern w:val="0"/>
          <w:szCs w:val="21"/>
          <w:lang w:bidi="ar"/>
        </w:rPr>
        <w:t xml:space="preserve">企业名称（盖章）： </w:t>
      </w:r>
    </w:p>
    <w:p w14:paraId="4516FB26">
      <w:pPr>
        <w:widowControl/>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kern w:val="0"/>
          <w:szCs w:val="21"/>
          <w:lang w:bidi="ar"/>
        </w:rPr>
        <w:t xml:space="preserve">日 期： </w:t>
      </w:r>
    </w:p>
    <w:p w14:paraId="16F96838">
      <w:pPr>
        <w:widowControl/>
        <w:ind w:firstLine="360" w:firstLineChars="200"/>
        <w:jc w:val="left"/>
        <w:rPr>
          <w:rFonts w:ascii="宋体" w:hAnsi="宋体" w:eastAsia="宋体" w:cs="宋体"/>
          <w:color w:val="auto"/>
          <w:kern w:val="0"/>
          <w:sz w:val="18"/>
          <w:szCs w:val="18"/>
          <w:lang w:bidi="ar"/>
        </w:rPr>
      </w:pPr>
    </w:p>
    <w:p w14:paraId="41A77209">
      <w:pPr>
        <w:widowControl/>
        <w:ind w:firstLine="420" w:firstLineChars="200"/>
        <w:jc w:val="left"/>
        <w:rPr>
          <w:rFonts w:ascii="宋体" w:hAnsi="宋体" w:eastAsia="宋体" w:cs="宋体"/>
          <w:color w:val="auto"/>
          <w:kern w:val="0"/>
          <w:szCs w:val="21"/>
          <w:lang w:bidi="ar"/>
        </w:rPr>
      </w:pPr>
      <w:r>
        <w:rPr>
          <w:rFonts w:hint="eastAsia" w:ascii="宋体" w:hAnsi="宋体" w:eastAsia="宋体" w:cs="宋体"/>
          <w:color w:val="auto"/>
          <w:kern w:val="0"/>
          <w:szCs w:val="21"/>
          <w:lang w:bidi="ar"/>
        </w:rPr>
        <w:t>注：1.属于专门面向中小企业采购的政府采购货物类项目，投标人应按本声明函内容和格式如实声明采购标的制造商的企业规模，未提供本声明函或不符合《政府采购促进中小企业发展管理办法》（财库﹝2020﹞46 号）规定的，其</w:t>
      </w:r>
      <w:r>
        <w:rPr>
          <w:rFonts w:hint="eastAsia" w:ascii="宋体" w:hAnsi="宋体" w:eastAsia="宋体" w:cs="宋体"/>
          <w:b/>
          <w:bCs/>
          <w:color w:val="auto"/>
          <w:kern w:val="0"/>
          <w:szCs w:val="21"/>
          <w:lang w:bidi="ar"/>
        </w:rPr>
        <w:t>投标无效。</w:t>
      </w:r>
    </w:p>
    <w:p w14:paraId="08E494E0">
      <w:pPr>
        <w:widowControl/>
        <w:ind w:firstLine="420" w:firstLineChars="200"/>
        <w:jc w:val="left"/>
        <w:rPr>
          <w:rFonts w:ascii="黑体" w:hAnsi="华文中宋" w:eastAsia="黑体" w:cs="宋体"/>
          <w:bCs/>
          <w:color w:val="auto"/>
          <w:spacing w:val="6"/>
          <w:kern w:val="0"/>
          <w:szCs w:val="21"/>
        </w:rPr>
      </w:pPr>
      <w:r>
        <w:rPr>
          <w:rFonts w:hint="eastAsia" w:ascii="宋体" w:hAnsi="宋体" w:eastAsia="宋体" w:cs="宋体"/>
          <w:color w:val="auto"/>
          <w:kern w:val="0"/>
          <w:szCs w:val="21"/>
          <w:lang w:bidi="ar"/>
        </w:rPr>
        <w:t>2.从业人员、营业收入、资产总额填报上一年度数据，无上一年度数据的新成立企业可不填报。</w:t>
      </w:r>
    </w:p>
    <w:p w14:paraId="374745CE">
      <w:pPr>
        <w:adjustRightInd w:val="0"/>
        <w:snapToGrid w:val="0"/>
        <w:spacing w:line="360" w:lineRule="auto"/>
        <w:ind w:firstLine="420" w:firstLineChars="200"/>
        <w:rPr>
          <w:rFonts w:hint="eastAsia" w:ascii="宋体" w:hAnsi="宋体" w:eastAsia="宋体" w:cs="宋体"/>
          <w:color w:val="auto"/>
          <w:kern w:val="0"/>
          <w:szCs w:val="21"/>
        </w:rPr>
      </w:pPr>
    </w:p>
    <w:p w14:paraId="76801508">
      <w:pPr>
        <w:adjustRightInd w:val="0"/>
        <w:snapToGrid w:val="0"/>
        <w:spacing w:line="360" w:lineRule="auto"/>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3.</w:t>
      </w:r>
      <w:r>
        <w:rPr>
          <w:rFonts w:hint="eastAsia" w:ascii="Times New Roman" w:hAnsi="Times New Roman" w:eastAsia="宋体" w:cs="Times New Roman"/>
          <w:color w:val="auto"/>
        </w:rPr>
        <w:t>注：</w:t>
      </w:r>
      <w:r>
        <w:rPr>
          <w:rFonts w:hint="eastAsia" w:ascii="Times New Roman" w:hAnsi="Times New Roman" w:eastAsia="宋体" w:cs="Times New Roman"/>
          <w:color w:val="auto"/>
          <w:lang w:eastAsia="zh-CN"/>
        </w:rPr>
        <w:t>标的名称是指货物的设备名称</w:t>
      </w:r>
      <w:r>
        <w:rPr>
          <w:rFonts w:hint="eastAsia" w:ascii="Times New Roman" w:hAnsi="Times New Roman" w:eastAsia="宋体" w:cs="Times New Roman"/>
          <w:color w:val="auto"/>
        </w:rPr>
        <w:t>。</w:t>
      </w:r>
    </w:p>
    <w:p w14:paraId="3E7670BE">
      <w:pPr>
        <w:keepNext w:val="0"/>
        <w:keepLines w:val="0"/>
        <w:widowControl/>
        <w:suppressLineNumbers w:val="0"/>
        <w:spacing w:before="100" w:beforeAutospacing="0" w:after="100" w:afterAutospacing="0" w:line="420" w:lineRule="atLeast"/>
        <w:ind w:left="76" w:right="0" w:firstLine="240"/>
        <w:jc w:val="left"/>
        <w:rPr>
          <w:rFonts w:hint="eastAsia" w:ascii="宋体" w:hAnsi="宋体" w:eastAsia="宋体" w:cs="宋体"/>
          <w:b/>
          <w:bCs/>
          <w:color w:val="auto"/>
          <w:spacing w:val="6"/>
          <w:kern w:val="0"/>
          <w:szCs w:val="32"/>
        </w:rPr>
      </w:pPr>
      <w:bookmarkStart w:id="192" w:name="_Toc20023"/>
    </w:p>
    <w:p w14:paraId="3D3A68D1">
      <w:pPr>
        <w:keepNext w:val="0"/>
        <w:keepLines w:val="0"/>
        <w:widowControl/>
        <w:suppressLineNumbers w:val="0"/>
        <w:spacing w:before="100" w:beforeAutospacing="0" w:after="100" w:afterAutospacing="0" w:line="420" w:lineRule="atLeast"/>
        <w:ind w:left="76" w:right="0" w:firstLine="240"/>
        <w:jc w:val="left"/>
        <w:rPr>
          <w:rFonts w:hint="eastAsia" w:ascii="宋体" w:hAnsi="宋体" w:eastAsia="宋体" w:cs="宋体"/>
          <w:b/>
          <w:bCs/>
          <w:color w:val="auto"/>
          <w:spacing w:val="6"/>
          <w:kern w:val="0"/>
          <w:szCs w:val="32"/>
        </w:rPr>
      </w:pPr>
    </w:p>
    <w:p w14:paraId="54040CFB">
      <w:pPr>
        <w:keepNext w:val="0"/>
        <w:keepLines w:val="0"/>
        <w:widowControl/>
        <w:suppressLineNumbers w:val="0"/>
        <w:spacing w:before="100" w:beforeAutospacing="0" w:after="100" w:afterAutospacing="0" w:line="420" w:lineRule="atLeast"/>
        <w:ind w:left="76" w:right="0" w:firstLine="240"/>
        <w:jc w:val="left"/>
        <w:rPr>
          <w:rFonts w:hint="eastAsia" w:ascii="宋体" w:hAnsi="宋体" w:eastAsia="宋体" w:cs="宋体"/>
          <w:b/>
          <w:bCs/>
          <w:color w:val="auto"/>
          <w:spacing w:val="6"/>
          <w:kern w:val="0"/>
          <w:szCs w:val="32"/>
        </w:rPr>
      </w:pPr>
    </w:p>
    <w:p w14:paraId="26DA4E1C">
      <w:pPr>
        <w:keepNext w:val="0"/>
        <w:keepLines w:val="0"/>
        <w:widowControl/>
        <w:suppressLineNumbers w:val="0"/>
        <w:spacing w:before="100" w:beforeAutospacing="0" w:after="100" w:afterAutospacing="0" w:line="420" w:lineRule="atLeast"/>
        <w:ind w:left="76" w:right="0" w:firstLine="240"/>
        <w:jc w:val="left"/>
        <w:rPr>
          <w:rFonts w:hint="eastAsia" w:ascii="宋体" w:hAnsi="宋体" w:eastAsia="宋体" w:cs="宋体"/>
          <w:b/>
          <w:bCs/>
          <w:color w:val="auto"/>
          <w:spacing w:val="6"/>
          <w:kern w:val="0"/>
          <w:szCs w:val="32"/>
        </w:rPr>
      </w:pPr>
    </w:p>
    <w:p w14:paraId="4D4A3AF2">
      <w:pPr>
        <w:keepNext w:val="0"/>
        <w:keepLines w:val="0"/>
        <w:widowControl/>
        <w:suppressLineNumbers w:val="0"/>
        <w:spacing w:before="100" w:beforeAutospacing="0" w:after="100" w:afterAutospacing="0" w:line="420" w:lineRule="atLeast"/>
        <w:ind w:left="76" w:right="0" w:firstLine="240"/>
        <w:jc w:val="left"/>
        <w:rPr>
          <w:rFonts w:hint="eastAsia" w:ascii="宋体" w:hAnsi="宋体" w:eastAsia="宋体" w:cs="宋体"/>
          <w:b/>
          <w:bCs/>
          <w:color w:val="auto"/>
          <w:spacing w:val="6"/>
          <w:kern w:val="0"/>
          <w:szCs w:val="32"/>
        </w:rPr>
      </w:pPr>
    </w:p>
    <w:p w14:paraId="0AA4B82E">
      <w:pPr>
        <w:keepNext w:val="0"/>
        <w:keepLines w:val="0"/>
        <w:widowControl/>
        <w:suppressLineNumbers w:val="0"/>
        <w:spacing w:before="100" w:beforeAutospacing="0" w:after="100" w:afterAutospacing="0" w:line="420" w:lineRule="atLeast"/>
        <w:ind w:left="76" w:right="0" w:firstLine="240"/>
        <w:jc w:val="left"/>
        <w:rPr>
          <w:rFonts w:hint="eastAsia" w:ascii="宋体" w:hAnsi="宋体" w:eastAsia="宋体" w:cs="宋体"/>
          <w:b/>
          <w:bCs/>
          <w:color w:val="auto"/>
          <w:spacing w:val="6"/>
          <w:kern w:val="0"/>
          <w:szCs w:val="32"/>
        </w:rPr>
      </w:pPr>
      <w:r>
        <w:rPr>
          <w:rFonts w:hint="eastAsia" w:ascii="宋体" w:hAnsi="宋体" w:eastAsia="宋体" w:cs="宋体"/>
          <w:b/>
          <w:bCs/>
          <w:color w:val="auto"/>
          <w:spacing w:val="6"/>
          <w:kern w:val="0"/>
          <w:szCs w:val="32"/>
        </w:rPr>
        <w:t>附件9-2</w:t>
      </w:r>
      <w:r>
        <w:rPr>
          <w:rFonts w:hint="eastAsia" w:ascii="宋体" w:hAnsi="宋体" w:eastAsia="宋体" w:cs="宋体"/>
          <w:b/>
          <w:bCs/>
          <w:color w:val="auto"/>
          <w:spacing w:val="6"/>
          <w:kern w:val="0"/>
          <w:szCs w:val="32"/>
          <w:lang w:val="en-US" w:eastAsia="zh-CN"/>
        </w:rPr>
        <w:t>湖南省政府采购供应商资格承诺函</w:t>
      </w:r>
    </w:p>
    <w:p w14:paraId="43799E10">
      <w:pPr>
        <w:keepNext w:val="0"/>
        <w:keepLines w:val="0"/>
        <w:widowControl/>
        <w:suppressLineNumbers w:val="0"/>
        <w:spacing w:before="100" w:beforeAutospacing="0" w:after="100" w:afterAutospacing="0" w:line="420" w:lineRule="atLeast"/>
        <w:ind w:left="76" w:right="0" w:firstLine="240"/>
        <w:jc w:val="left"/>
        <w:rPr>
          <w:rFonts w:hint="eastAsia" w:ascii="宋体" w:hAnsi="宋体" w:eastAsia="宋体" w:cs="宋体"/>
          <w:b/>
          <w:bCs/>
          <w:color w:val="auto"/>
          <w:spacing w:val="6"/>
          <w:kern w:val="0"/>
          <w:szCs w:val="32"/>
        </w:rPr>
      </w:pPr>
    </w:p>
    <w:p w14:paraId="74E21080">
      <w:pPr>
        <w:keepNext w:val="0"/>
        <w:keepLines w:val="0"/>
        <w:widowControl/>
        <w:suppressLineNumbers w:val="0"/>
        <w:spacing w:before="100" w:beforeAutospacing="0" w:after="100" w:afterAutospacing="0" w:line="420" w:lineRule="atLeast"/>
        <w:ind w:left="76" w:right="0" w:firstLine="240"/>
        <w:jc w:val="center"/>
        <w:rPr>
          <w:rFonts w:ascii="Times New Roman" w:hAnsi="Times New Roman" w:eastAsia="宋体" w:cs="Times New Roman"/>
          <w:color w:val="auto"/>
        </w:rPr>
      </w:pPr>
      <w:r>
        <w:rPr>
          <w:rFonts w:hint="eastAsia" w:ascii="黑体" w:hAnsi="宋体" w:eastAsia="黑体" w:cs="黑体"/>
          <w:b/>
          <w:bCs/>
          <w:i w:val="0"/>
          <w:iCs w:val="0"/>
          <w:caps w:val="0"/>
          <w:color w:val="auto"/>
          <w:spacing w:val="0"/>
          <w:kern w:val="0"/>
          <w:sz w:val="28"/>
          <w:szCs w:val="28"/>
          <w:lang w:val="en-US" w:eastAsia="zh-CN" w:bidi="ar"/>
        </w:rPr>
        <w:t>湖南省政府采购供应商资格承诺函</w:t>
      </w:r>
    </w:p>
    <w:p w14:paraId="26A0EDE3">
      <w:pPr>
        <w:keepNext w:val="0"/>
        <w:keepLines w:val="0"/>
        <w:widowControl/>
        <w:suppressLineNumbers w:val="0"/>
        <w:spacing w:before="76" w:beforeAutospacing="0" w:after="100" w:afterAutospacing="1" w:line="288" w:lineRule="atLeast"/>
        <w:ind w:left="76" w:right="0" w:firstLine="420"/>
        <w:jc w:val="left"/>
        <w:rPr>
          <w:rFonts w:ascii="Times New Roman" w:hAnsi="Times New Roman" w:eastAsia="宋体" w:cs="Times New Roman"/>
          <w:color w:val="auto"/>
        </w:rPr>
      </w:pPr>
      <w:r>
        <w:rPr>
          <w:rFonts w:hint="eastAsia" w:ascii="宋体" w:hAnsi="宋体" w:eastAsia="宋体" w:cs="宋体"/>
          <w:i w:val="0"/>
          <w:iCs w:val="0"/>
          <w:caps w:val="0"/>
          <w:color w:val="auto"/>
          <w:spacing w:val="0"/>
          <w:kern w:val="0"/>
          <w:sz w:val="21"/>
          <w:szCs w:val="21"/>
          <w:lang w:val="en-US" w:eastAsia="zh-CN" w:bidi="ar"/>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5B2F8C60">
      <w:pPr>
        <w:keepNext w:val="0"/>
        <w:keepLines w:val="0"/>
        <w:widowControl/>
        <w:suppressLineNumbers w:val="0"/>
        <w:spacing w:before="76" w:beforeAutospacing="0" w:after="100" w:afterAutospacing="1" w:line="288" w:lineRule="atLeast"/>
        <w:ind w:left="76" w:right="0" w:firstLine="420"/>
        <w:jc w:val="left"/>
        <w:rPr>
          <w:rFonts w:ascii="Times New Roman" w:hAnsi="Times New Roman" w:eastAsia="宋体" w:cs="Times New Roman"/>
          <w:color w:val="auto"/>
        </w:rPr>
      </w:pPr>
      <w:r>
        <w:rPr>
          <w:rFonts w:hint="eastAsia" w:ascii="宋体" w:hAnsi="宋体" w:eastAsia="宋体" w:cs="宋体"/>
          <w:i w:val="0"/>
          <w:iCs w:val="0"/>
          <w:caps w:val="0"/>
          <w:color w:val="auto"/>
          <w:spacing w:val="0"/>
          <w:kern w:val="0"/>
          <w:sz w:val="21"/>
          <w:szCs w:val="21"/>
          <w:lang w:val="en-US" w:eastAsia="zh-CN" w:bidi="ar"/>
        </w:rPr>
        <w:t>按照《政府采购促进中小企业发展管理办法》（财库〔</w:t>
      </w:r>
      <w:r>
        <w:rPr>
          <w:rFonts w:hint="default" w:ascii="Times New Roman" w:hAnsi="Times New Roman" w:eastAsia="宋体" w:cs="Times New Roman"/>
          <w:i w:val="0"/>
          <w:iCs w:val="0"/>
          <w:caps w:val="0"/>
          <w:color w:val="auto"/>
          <w:spacing w:val="0"/>
          <w:kern w:val="0"/>
          <w:sz w:val="21"/>
          <w:szCs w:val="21"/>
          <w:lang w:val="en-US" w:eastAsia="zh-CN" w:bidi="ar"/>
        </w:rPr>
        <w:t>2020</w:t>
      </w:r>
      <w:r>
        <w:rPr>
          <w:rFonts w:hint="eastAsia" w:ascii="宋体" w:hAnsi="宋体" w:eastAsia="宋体" w:cs="宋体"/>
          <w:i w:val="0"/>
          <w:iCs w:val="0"/>
          <w:caps w:val="0"/>
          <w:color w:val="auto"/>
          <w:spacing w:val="0"/>
          <w:kern w:val="0"/>
          <w:sz w:val="21"/>
          <w:szCs w:val="21"/>
          <w:lang w:val="en-US" w:eastAsia="zh-CN" w:bidi="ar"/>
        </w:rPr>
        <w:t>〕</w:t>
      </w:r>
      <w:r>
        <w:rPr>
          <w:rFonts w:hint="default" w:ascii="Times New Roman" w:hAnsi="Times New Roman" w:eastAsia="宋体" w:cs="Times New Roman"/>
          <w:i w:val="0"/>
          <w:iCs w:val="0"/>
          <w:caps w:val="0"/>
          <w:color w:val="auto"/>
          <w:spacing w:val="0"/>
          <w:kern w:val="0"/>
          <w:sz w:val="21"/>
          <w:szCs w:val="21"/>
          <w:lang w:val="en-US" w:eastAsia="zh-CN" w:bidi="ar"/>
        </w:rPr>
        <w:t>46</w:t>
      </w:r>
      <w:r>
        <w:rPr>
          <w:rFonts w:hint="eastAsia" w:ascii="宋体" w:hAnsi="宋体" w:eastAsia="宋体" w:cs="宋体"/>
          <w:i w:val="0"/>
          <w:iCs w:val="0"/>
          <w:caps w:val="0"/>
          <w:color w:val="auto"/>
          <w:spacing w:val="0"/>
          <w:kern w:val="0"/>
          <w:sz w:val="21"/>
          <w:szCs w:val="21"/>
          <w:lang w:val="en-US" w:eastAsia="zh-CN" w:bidi="ar"/>
        </w:rPr>
        <w:t>号），本公司企业规模为：大型□</w:t>
      </w:r>
      <w:r>
        <w:rPr>
          <w:rFonts w:hint="default" w:ascii="Times New Roman" w:hAnsi="Times New Roman" w:eastAsia="宋体" w:cs="Times New Roman"/>
          <w:i w:val="0"/>
          <w:iCs w:val="0"/>
          <w:caps w:val="0"/>
          <w:color w:val="auto"/>
          <w:spacing w:val="0"/>
          <w:kern w:val="0"/>
          <w:sz w:val="21"/>
          <w:szCs w:val="21"/>
          <w:lang w:val="en-US" w:eastAsia="zh-CN" w:bidi="ar"/>
        </w:rPr>
        <w:t> </w:t>
      </w:r>
      <w:r>
        <w:rPr>
          <w:rFonts w:hint="eastAsia" w:ascii="宋体" w:hAnsi="宋体" w:eastAsia="宋体" w:cs="宋体"/>
          <w:i w:val="0"/>
          <w:iCs w:val="0"/>
          <w:caps w:val="0"/>
          <w:color w:val="auto"/>
          <w:spacing w:val="0"/>
          <w:kern w:val="0"/>
          <w:sz w:val="21"/>
          <w:szCs w:val="21"/>
          <w:lang w:val="en-US" w:eastAsia="zh-CN" w:bidi="ar"/>
        </w:rPr>
        <w:t>中型□</w:t>
      </w:r>
      <w:r>
        <w:rPr>
          <w:rFonts w:hint="default" w:ascii="Times New Roman" w:hAnsi="Times New Roman" w:eastAsia="宋体" w:cs="Times New Roman"/>
          <w:i w:val="0"/>
          <w:iCs w:val="0"/>
          <w:caps w:val="0"/>
          <w:color w:val="auto"/>
          <w:spacing w:val="0"/>
          <w:kern w:val="0"/>
          <w:sz w:val="21"/>
          <w:szCs w:val="21"/>
          <w:lang w:val="en-US" w:eastAsia="zh-CN" w:bidi="ar"/>
        </w:rPr>
        <w:t>  </w:t>
      </w:r>
      <w:r>
        <w:rPr>
          <w:rFonts w:hint="eastAsia" w:ascii="宋体" w:hAnsi="宋体" w:eastAsia="宋体" w:cs="宋体"/>
          <w:i w:val="0"/>
          <w:iCs w:val="0"/>
          <w:caps w:val="0"/>
          <w:color w:val="auto"/>
          <w:spacing w:val="0"/>
          <w:kern w:val="0"/>
          <w:sz w:val="21"/>
          <w:szCs w:val="21"/>
          <w:lang w:val="en-US" w:eastAsia="zh-CN" w:bidi="ar"/>
        </w:rPr>
        <w:t>小型□</w:t>
      </w:r>
      <w:r>
        <w:rPr>
          <w:rFonts w:hint="default" w:ascii="Times New Roman" w:hAnsi="Times New Roman" w:eastAsia="宋体" w:cs="Times New Roman"/>
          <w:i w:val="0"/>
          <w:iCs w:val="0"/>
          <w:caps w:val="0"/>
          <w:color w:val="auto"/>
          <w:spacing w:val="0"/>
          <w:kern w:val="0"/>
          <w:sz w:val="21"/>
          <w:szCs w:val="21"/>
          <w:lang w:val="en-US" w:eastAsia="zh-CN" w:bidi="ar"/>
        </w:rPr>
        <w:t> </w:t>
      </w:r>
      <w:r>
        <w:rPr>
          <w:rFonts w:hint="eastAsia" w:ascii="宋体" w:hAnsi="宋体" w:eastAsia="宋体" w:cs="宋体"/>
          <w:i w:val="0"/>
          <w:iCs w:val="0"/>
          <w:caps w:val="0"/>
          <w:color w:val="auto"/>
          <w:spacing w:val="0"/>
          <w:kern w:val="0"/>
          <w:sz w:val="21"/>
          <w:szCs w:val="21"/>
          <w:lang w:val="en-US" w:eastAsia="zh-CN" w:bidi="ar"/>
        </w:rPr>
        <w:t>微型□</w:t>
      </w:r>
      <w:r>
        <w:rPr>
          <w:rFonts w:hint="default" w:ascii="Times New Roman" w:hAnsi="Times New Roman" w:eastAsia="宋体" w:cs="Times New Roman"/>
          <w:i w:val="0"/>
          <w:iCs w:val="0"/>
          <w:caps w:val="0"/>
          <w:color w:val="auto"/>
          <w:spacing w:val="0"/>
          <w:kern w:val="0"/>
          <w:sz w:val="21"/>
          <w:szCs w:val="21"/>
          <w:lang w:val="en-US" w:eastAsia="zh-CN" w:bidi="ar"/>
        </w:rPr>
        <w:t> </w:t>
      </w:r>
    </w:p>
    <w:p w14:paraId="15E17BE8">
      <w:pPr>
        <w:keepNext w:val="0"/>
        <w:keepLines w:val="0"/>
        <w:widowControl/>
        <w:suppressLineNumbers w:val="0"/>
        <w:spacing w:before="76" w:beforeAutospacing="0" w:after="100" w:afterAutospacing="1" w:line="288" w:lineRule="atLeast"/>
        <w:ind w:left="76" w:right="0" w:firstLine="420"/>
        <w:jc w:val="center"/>
        <w:rPr>
          <w:rFonts w:ascii="Times New Roman" w:hAnsi="Times New Roman" w:eastAsia="宋体" w:cs="Times New Roman"/>
          <w:color w:val="auto"/>
        </w:rPr>
      </w:pPr>
      <w:r>
        <w:rPr>
          <w:rFonts w:hint="eastAsia" w:ascii="宋体" w:hAnsi="宋体" w:eastAsia="宋体" w:cs="宋体"/>
          <w:i w:val="0"/>
          <w:iCs w:val="0"/>
          <w:caps w:val="0"/>
          <w:color w:val="auto"/>
          <w:spacing w:val="0"/>
          <w:kern w:val="0"/>
          <w:sz w:val="21"/>
          <w:szCs w:val="21"/>
          <w:lang w:val="en-US" w:eastAsia="zh-CN" w:bidi="ar"/>
        </w:rPr>
        <w:t> </w:t>
      </w:r>
    </w:p>
    <w:p w14:paraId="04DC5A0E">
      <w:pPr>
        <w:keepNext w:val="0"/>
        <w:keepLines w:val="0"/>
        <w:widowControl/>
        <w:suppressLineNumbers w:val="0"/>
        <w:spacing w:before="76" w:beforeAutospacing="0" w:after="100" w:afterAutospacing="1" w:line="288" w:lineRule="atLeast"/>
        <w:ind w:left="76" w:right="0" w:firstLine="420"/>
        <w:jc w:val="center"/>
        <w:rPr>
          <w:rFonts w:ascii="Times New Roman" w:hAnsi="Times New Roman" w:eastAsia="宋体" w:cs="Times New Roman"/>
          <w:color w:val="auto"/>
        </w:rPr>
      </w:pPr>
      <w:r>
        <w:rPr>
          <w:rFonts w:hint="eastAsia" w:ascii="宋体" w:hAnsi="宋体" w:eastAsia="宋体" w:cs="宋体"/>
          <w:i w:val="0"/>
          <w:iCs w:val="0"/>
          <w:caps w:val="0"/>
          <w:color w:val="auto"/>
          <w:spacing w:val="0"/>
          <w:kern w:val="0"/>
          <w:sz w:val="21"/>
          <w:szCs w:val="21"/>
          <w:lang w:val="en-US" w:eastAsia="zh-CN" w:bidi="ar"/>
        </w:rPr>
        <w:t xml:space="preserve">                             公司</w:t>
      </w:r>
      <w:r>
        <w:rPr>
          <w:rFonts w:hint="default" w:ascii="Times New Roman" w:hAnsi="Times New Roman" w:eastAsia="宋体" w:cs="Times New Roman"/>
          <w:i w:val="0"/>
          <w:iCs w:val="0"/>
          <w:caps w:val="0"/>
          <w:color w:val="auto"/>
          <w:spacing w:val="0"/>
          <w:kern w:val="0"/>
          <w:sz w:val="21"/>
          <w:szCs w:val="21"/>
          <w:lang w:val="en-US" w:eastAsia="zh-CN" w:bidi="ar"/>
        </w:rPr>
        <w:t>(</w:t>
      </w:r>
      <w:r>
        <w:rPr>
          <w:rFonts w:hint="eastAsia" w:ascii="宋体" w:hAnsi="宋体" w:eastAsia="宋体" w:cs="宋体"/>
          <w:i w:val="0"/>
          <w:iCs w:val="0"/>
          <w:caps w:val="0"/>
          <w:color w:val="auto"/>
          <w:spacing w:val="0"/>
          <w:kern w:val="0"/>
          <w:sz w:val="21"/>
          <w:szCs w:val="21"/>
          <w:lang w:val="en-US" w:eastAsia="zh-CN" w:bidi="ar"/>
        </w:rPr>
        <w:t>单位</w:t>
      </w:r>
      <w:r>
        <w:rPr>
          <w:rFonts w:hint="default" w:ascii="Times New Roman" w:hAnsi="Times New Roman" w:eastAsia="宋体" w:cs="Times New Roman"/>
          <w:i w:val="0"/>
          <w:iCs w:val="0"/>
          <w:caps w:val="0"/>
          <w:color w:val="auto"/>
          <w:spacing w:val="0"/>
          <w:kern w:val="0"/>
          <w:sz w:val="21"/>
          <w:szCs w:val="21"/>
          <w:lang w:val="en-US" w:eastAsia="zh-CN" w:bidi="ar"/>
        </w:rPr>
        <w:t>)</w:t>
      </w:r>
      <w:r>
        <w:rPr>
          <w:rFonts w:hint="eastAsia" w:ascii="宋体" w:hAnsi="宋体" w:eastAsia="宋体" w:cs="宋体"/>
          <w:i w:val="0"/>
          <w:iCs w:val="0"/>
          <w:caps w:val="0"/>
          <w:color w:val="auto"/>
          <w:spacing w:val="0"/>
          <w:kern w:val="0"/>
          <w:sz w:val="21"/>
          <w:szCs w:val="21"/>
          <w:lang w:val="en-US" w:eastAsia="zh-CN" w:bidi="ar"/>
        </w:rPr>
        <w:t>名称</w:t>
      </w:r>
      <w:r>
        <w:rPr>
          <w:rFonts w:hint="default" w:ascii="Times New Roman" w:hAnsi="Times New Roman" w:eastAsia="宋体" w:cs="Times New Roman"/>
          <w:i w:val="0"/>
          <w:iCs w:val="0"/>
          <w:caps w:val="0"/>
          <w:color w:val="auto"/>
          <w:spacing w:val="0"/>
          <w:kern w:val="0"/>
          <w:sz w:val="21"/>
          <w:szCs w:val="21"/>
          <w:lang w:val="en-US" w:eastAsia="zh-CN" w:bidi="ar"/>
        </w:rPr>
        <w:t>(</w:t>
      </w:r>
      <w:r>
        <w:rPr>
          <w:rFonts w:hint="eastAsia" w:ascii="宋体" w:hAnsi="宋体" w:eastAsia="宋体" w:cs="宋体"/>
          <w:i w:val="0"/>
          <w:iCs w:val="0"/>
          <w:caps w:val="0"/>
          <w:color w:val="auto"/>
          <w:spacing w:val="0"/>
          <w:kern w:val="0"/>
          <w:sz w:val="21"/>
          <w:szCs w:val="21"/>
          <w:lang w:val="en-US" w:eastAsia="zh-CN" w:bidi="ar"/>
        </w:rPr>
        <w:t>盖章</w:t>
      </w:r>
      <w:r>
        <w:rPr>
          <w:rFonts w:hint="default" w:ascii="Times New Roman" w:hAnsi="Times New Roman" w:eastAsia="宋体" w:cs="Times New Roman"/>
          <w:i w:val="0"/>
          <w:iCs w:val="0"/>
          <w:caps w:val="0"/>
          <w:color w:val="auto"/>
          <w:spacing w:val="0"/>
          <w:kern w:val="0"/>
          <w:sz w:val="21"/>
          <w:szCs w:val="21"/>
          <w:lang w:val="en-US" w:eastAsia="zh-CN" w:bidi="ar"/>
        </w:rPr>
        <w:t>)</w:t>
      </w:r>
    </w:p>
    <w:p w14:paraId="14D2E85C">
      <w:pPr>
        <w:keepNext w:val="0"/>
        <w:keepLines w:val="0"/>
        <w:widowControl/>
        <w:suppressLineNumbers w:val="0"/>
        <w:spacing w:before="76" w:beforeAutospacing="0" w:after="100" w:afterAutospacing="1" w:line="288" w:lineRule="atLeast"/>
        <w:ind w:left="76" w:right="0" w:firstLine="420"/>
        <w:jc w:val="center"/>
        <w:rPr>
          <w:rFonts w:ascii="Times New Roman" w:hAnsi="Times New Roman" w:eastAsia="宋体" w:cs="Times New Roman"/>
          <w:color w:val="auto"/>
        </w:rPr>
      </w:pPr>
      <w:r>
        <w:rPr>
          <w:rFonts w:hint="eastAsia" w:ascii="宋体" w:hAnsi="宋体" w:eastAsia="宋体" w:cs="宋体"/>
          <w:i w:val="0"/>
          <w:iCs w:val="0"/>
          <w:caps w:val="0"/>
          <w:color w:val="auto"/>
          <w:spacing w:val="0"/>
          <w:kern w:val="0"/>
          <w:sz w:val="21"/>
          <w:szCs w:val="21"/>
          <w:lang w:val="en-US" w:eastAsia="zh-CN" w:bidi="ar"/>
        </w:rPr>
        <w:t xml:space="preserve">                     年</w:t>
      </w:r>
      <w:r>
        <w:rPr>
          <w:rFonts w:hint="default" w:ascii="Times New Roman" w:hAnsi="Times New Roman" w:eastAsia="宋体" w:cs="Times New Roman"/>
          <w:i w:val="0"/>
          <w:iCs w:val="0"/>
          <w:caps w:val="0"/>
          <w:color w:val="auto"/>
          <w:spacing w:val="0"/>
          <w:kern w:val="0"/>
          <w:sz w:val="21"/>
          <w:szCs w:val="21"/>
          <w:lang w:val="en-US" w:eastAsia="zh-CN" w:bidi="ar"/>
        </w:rPr>
        <w:t>   </w:t>
      </w:r>
      <w:r>
        <w:rPr>
          <w:rFonts w:hint="eastAsia" w:ascii="宋体" w:hAnsi="宋体" w:eastAsia="宋体" w:cs="宋体"/>
          <w:i w:val="0"/>
          <w:iCs w:val="0"/>
          <w:caps w:val="0"/>
          <w:color w:val="auto"/>
          <w:spacing w:val="0"/>
          <w:kern w:val="0"/>
          <w:sz w:val="21"/>
          <w:szCs w:val="21"/>
          <w:lang w:val="en-US" w:eastAsia="zh-CN" w:bidi="ar"/>
        </w:rPr>
        <w:t>月</w:t>
      </w:r>
      <w:r>
        <w:rPr>
          <w:rFonts w:hint="default" w:ascii="Times New Roman" w:hAnsi="Times New Roman" w:eastAsia="宋体" w:cs="Times New Roman"/>
          <w:i w:val="0"/>
          <w:iCs w:val="0"/>
          <w:caps w:val="0"/>
          <w:color w:val="auto"/>
          <w:spacing w:val="0"/>
          <w:kern w:val="0"/>
          <w:sz w:val="21"/>
          <w:szCs w:val="21"/>
          <w:lang w:val="en-US" w:eastAsia="zh-CN" w:bidi="ar"/>
        </w:rPr>
        <w:t>___</w:t>
      </w:r>
      <w:r>
        <w:rPr>
          <w:rFonts w:hint="eastAsia" w:ascii="宋体" w:hAnsi="宋体" w:eastAsia="宋体" w:cs="宋体"/>
          <w:i w:val="0"/>
          <w:iCs w:val="0"/>
          <w:caps w:val="0"/>
          <w:color w:val="auto"/>
          <w:spacing w:val="0"/>
          <w:kern w:val="0"/>
          <w:sz w:val="21"/>
          <w:szCs w:val="21"/>
          <w:lang w:val="en-US" w:eastAsia="zh-CN" w:bidi="ar"/>
        </w:rPr>
        <w:t>日</w:t>
      </w:r>
    </w:p>
    <w:p w14:paraId="5E5FA6FC">
      <w:pPr>
        <w:keepNext w:val="0"/>
        <w:keepLines w:val="0"/>
        <w:widowControl/>
        <w:suppressLineNumbers w:val="0"/>
        <w:spacing w:before="156" w:beforeAutospacing="0" w:after="100" w:afterAutospacing="1" w:line="360" w:lineRule="atLeast"/>
        <w:ind w:left="0" w:right="0" w:firstLine="420"/>
        <w:jc w:val="left"/>
        <w:rPr>
          <w:rFonts w:ascii="微软雅黑" w:hAnsi="微软雅黑" w:eastAsia="微软雅黑" w:cs="微软雅黑"/>
          <w:i w:val="0"/>
          <w:iCs w:val="0"/>
          <w:caps w:val="0"/>
          <w:color w:val="auto"/>
          <w:spacing w:val="0"/>
          <w:sz w:val="24"/>
          <w:szCs w:val="24"/>
        </w:rPr>
      </w:pPr>
      <w:r>
        <w:rPr>
          <w:rFonts w:hint="default" w:ascii="Times New Roman" w:hAnsi="Times New Roman" w:eastAsia="微软雅黑" w:cs="Times New Roman"/>
          <w:i w:val="0"/>
          <w:iCs w:val="0"/>
          <w:caps w:val="0"/>
          <w:color w:val="auto"/>
          <w:spacing w:val="0"/>
          <w:sz w:val="21"/>
          <w:szCs w:val="21"/>
        </w:rPr>
        <w:t> </w:t>
      </w:r>
      <w:r>
        <w:rPr>
          <w:rFonts w:hint="eastAsia" w:ascii="宋体" w:hAnsi="宋体" w:eastAsia="宋体" w:cs="宋体"/>
          <w:i w:val="0"/>
          <w:iCs w:val="0"/>
          <w:caps w:val="0"/>
          <w:color w:val="auto"/>
          <w:spacing w:val="0"/>
          <w:kern w:val="0"/>
          <w:sz w:val="21"/>
          <w:szCs w:val="21"/>
          <w:lang w:val="en-US" w:eastAsia="zh-CN" w:bidi="ar"/>
        </w:rPr>
        <w:t>机构代码、注册登记机构、日期、有效期、注册资本、地址、经济行业、经济性质</w:t>
      </w:r>
    </w:p>
    <w:p w14:paraId="07A8794B">
      <w:pPr>
        <w:keepNext w:val="0"/>
        <w:keepLines w:val="0"/>
        <w:widowControl/>
        <w:suppressLineNumbers w:val="0"/>
        <w:spacing w:before="156" w:beforeAutospacing="0" w:after="100" w:afterAutospacing="1" w:line="360" w:lineRule="atLeast"/>
        <w:ind w:left="0" w:right="0" w:firstLine="420"/>
        <w:jc w:val="left"/>
        <w:rPr>
          <w:rFonts w:hint="eastAsia" w:ascii="微软雅黑" w:hAnsi="微软雅黑" w:eastAsia="微软雅黑" w:cs="微软雅黑"/>
          <w:i w:val="0"/>
          <w:iCs w:val="0"/>
          <w:caps w:val="0"/>
          <w:color w:val="auto"/>
          <w:spacing w:val="0"/>
          <w:sz w:val="24"/>
          <w:szCs w:val="24"/>
        </w:rPr>
      </w:pPr>
      <w:r>
        <w:rPr>
          <w:rFonts w:hint="eastAsia" w:ascii="宋体" w:hAnsi="宋体" w:eastAsia="宋体" w:cs="宋体"/>
          <w:i w:val="0"/>
          <w:iCs w:val="0"/>
          <w:caps w:val="0"/>
          <w:color w:val="auto"/>
          <w:spacing w:val="0"/>
          <w:kern w:val="0"/>
          <w:sz w:val="21"/>
          <w:szCs w:val="21"/>
          <w:lang w:val="en-US" w:eastAsia="zh-CN" w:bidi="ar"/>
        </w:rPr>
        <w:t>法定代表人（负责人）姓名（签字）、身份证号、手机号：</w:t>
      </w:r>
    </w:p>
    <w:p w14:paraId="0003BD25">
      <w:pPr>
        <w:keepNext w:val="0"/>
        <w:keepLines w:val="0"/>
        <w:widowControl/>
        <w:suppressLineNumbers w:val="0"/>
        <w:spacing w:before="100" w:beforeAutospacing="1" w:after="100" w:afterAutospacing="1"/>
        <w:ind w:left="0" w:right="0" w:firstLine="420"/>
        <w:jc w:val="left"/>
        <w:rPr>
          <w:rFonts w:hint="eastAsia" w:ascii="微软雅黑" w:hAnsi="微软雅黑" w:eastAsia="微软雅黑" w:cs="微软雅黑"/>
          <w:i w:val="0"/>
          <w:iCs w:val="0"/>
          <w:caps w:val="0"/>
          <w:color w:val="auto"/>
          <w:spacing w:val="0"/>
          <w:sz w:val="24"/>
          <w:szCs w:val="24"/>
        </w:rPr>
      </w:pPr>
      <w:r>
        <w:rPr>
          <w:rFonts w:hint="eastAsia" w:ascii="宋体" w:hAnsi="宋体" w:eastAsia="宋体" w:cs="宋体"/>
          <w:i w:val="0"/>
          <w:iCs w:val="0"/>
          <w:caps w:val="0"/>
          <w:color w:val="auto"/>
          <w:spacing w:val="0"/>
          <w:kern w:val="0"/>
          <w:sz w:val="21"/>
          <w:szCs w:val="21"/>
          <w:lang w:val="en-US" w:eastAsia="zh-CN" w:bidi="ar"/>
        </w:rPr>
        <w:t>授权代表人姓名（签字）、身份证号、手机号：</w:t>
      </w:r>
    </w:p>
    <w:p w14:paraId="416FA79D">
      <w:pPr>
        <w:keepNext w:val="0"/>
        <w:keepLines w:val="0"/>
        <w:widowControl/>
        <w:suppressLineNumbers w:val="0"/>
        <w:pBdr>
          <w:top w:val="none" w:color="auto" w:sz="0" w:space="0"/>
          <w:left w:val="none" w:color="auto" w:sz="0" w:space="0"/>
          <w:bottom w:val="none" w:color="auto" w:sz="0" w:space="0"/>
          <w:right w:val="none" w:color="auto" w:sz="0" w:space="0"/>
        </w:pBdr>
        <w:spacing w:before="152" w:beforeAutospacing="0" w:after="100" w:afterAutospacing="0" w:line="420" w:lineRule="atLeast"/>
        <w:ind w:left="0" w:right="0" w:firstLine="300"/>
        <w:jc w:val="both"/>
        <w:rPr>
          <w:rFonts w:ascii="Times New Roman" w:hAnsi="Times New Roman" w:eastAsia="宋体" w:cs="Times New Roman"/>
          <w:color w:val="auto"/>
          <w:kern w:val="0"/>
          <w:sz w:val="24"/>
          <w:szCs w:val="24"/>
          <w:lang w:val="en-US" w:eastAsia="zh-CN" w:bidi="ar"/>
        </w:rPr>
      </w:pPr>
    </w:p>
    <w:p w14:paraId="6253C9FB">
      <w:pPr>
        <w:rPr>
          <w:rFonts w:ascii="Times New Roman" w:hAnsi="Times New Roman" w:eastAsia="宋体" w:cs="Times New Roman"/>
          <w:color w:val="auto"/>
        </w:rPr>
      </w:pPr>
    </w:p>
    <w:p w14:paraId="3F83BC78">
      <w:pPr>
        <w:keepNext/>
        <w:keepLines/>
        <w:adjustRightInd w:val="0"/>
        <w:snapToGrid w:val="0"/>
        <w:spacing w:line="360" w:lineRule="auto"/>
        <w:outlineLvl w:val="2"/>
        <w:rPr>
          <w:rFonts w:hint="eastAsia" w:ascii="宋体" w:hAnsi="宋体" w:eastAsia="宋体" w:cs="宋体"/>
          <w:b/>
          <w:bCs/>
          <w:color w:val="auto"/>
          <w:spacing w:val="6"/>
          <w:kern w:val="0"/>
          <w:szCs w:val="32"/>
        </w:rPr>
      </w:pPr>
    </w:p>
    <w:p w14:paraId="05989DE4">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4100E573">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2B4E795F">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1683737B">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346D6A9E">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5D9A0709">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7BD39E85">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250396BE">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17A04ACA">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22DD2751">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218501AA">
      <w:pPr>
        <w:keepNext/>
        <w:keepLines/>
        <w:adjustRightInd w:val="0"/>
        <w:snapToGrid w:val="0"/>
        <w:spacing w:line="360" w:lineRule="auto"/>
        <w:outlineLvl w:val="2"/>
        <w:rPr>
          <w:rFonts w:hint="eastAsia" w:ascii="宋体" w:hAnsi="宋体" w:eastAsia="宋体" w:cs="Times New Roman"/>
          <w:b/>
          <w:bCs/>
          <w:color w:val="auto"/>
          <w:spacing w:val="6"/>
          <w:szCs w:val="32"/>
        </w:rPr>
      </w:pPr>
    </w:p>
    <w:p w14:paraId="6A264D24">
      <w:pPr>
        <w:keepNext w:val="0"/>
        <w:keepLines w:val="0"/>
        <w:widowControl/>
        <w:suppressLineNumbers w:val="0"/>
        <w:spacing w:before="100" w:beforeAutospacing="0" w:after="100" w:afterAutospacing="0" w:line="420" w:lineRule="atLeast"/>
        <w:ind w:right="0"/>
        <w:jc w:val="left"/>
        <w:rPr>
          <w:rFonts w:hint="eastAsia" w:ascii="宋体" w:hAnsi="宋体" w:eastAsia="宋体" w:cs="宋体"/>
          <w:b/>
          <w:bCs/>
          <w:color w:val="auto"/>
          <w:spacing w:val="6"/>
          <w:kern w:val="0"/>
          <w:szCs w:val="32"/>
        </w:rPr>
      </w:pPr>
    </w:p>
    <w:p w14:paraId="3ECA0784">
      <w:pPr>
        <w:keepNext w:val="0"/>
        <w:keepLines w:val="0"/>
        <w:widowControl/>
        <w:suppressLineNumbers w:val="0"/>
        <w:spacing w:before="100" w:beforeAutospacing="0" w:after="100" w:afterAutospacing="0" w:line="420" w:lineRule="atLeast"/>
        <w:ind w:right="0"/>
        <w:jc w:val="left"/>
        <w:rPr>
          <w:rFonts w:ascii="宋体" w:hAnsi="宋体" w:eastAsia="宋体" w:cs="Times New Roman"/>
          <w:b/>
          <w:bCs/>
          <w:color w:val="auto"/>
          <w:spacing w:val="6"/>
          <w:szCs w:val="32"/>
        </w:rPr>
      </w:pPr>
      <w:r>
        <w:rPr>
          <w:rFonts w:hint="eastAsia" w:ascii="宋体" w:hAnsi="宋体" w:eastAsia="宋体" w:cs="宋体"/>
          <w:b/>
          <w:bCs/>
          <w:color w:val="auto"/>
          <w:spacing w:val="6"/>
          <w:kern w:val="0"/>
          <w:szCs w:val="32"/>
        </w:rPr>
        <w:t>附件9-</w:t>
      </w:r>
      <w:r>
        <w:rPr>
          <w:rFonts w:hint="eastAsia" w:ascii="宋体" w:hAnsi="宋体" w:eastAsia="宋体" w:cs="宋体"/>
          <w:b/>
          <w:bCs/>
          <w:color w:val="auto"/>
          <w:spacing w:val="6"/>
          <w:kern w:val="0"/>
          <w:szCs w:val="32"/>
          <w:lang w:val="en-US" w:eastAsia="zh-CN"/>
        </w:rPr>
        <w:t>3</w:t>
      </w:r>
      <w:r>
        <w:rPr>
          <w:rFonts w:hint="eastAsia" w:ascii="宋体" w:hAnsi="宋体" w:eastAsia="宋体" w:cs="Times New Roman"/>
          <w:b/>
          <w:bCs/>
          <w:color w:val="auto"/>
          <w:spacing w:val="6"/>
          <w:szCs w:val="32"/>
        </w:rPr>
        <w:t>残疾人福利性单位声明函</w:t>
      </w:r>
      <w:bookmarkEnd w:id="192"/>
    </w:p>
    <w:p w14:paraId="6F89F61D">
      <w:pPr>
        <w:adjustRightInd w:val="0"/>
        <w:snapToGrid w:val="0"/>
        <w:spacing w:line="360" w:lineRule="auto"/>
        <w:jc w:val="center"/>
        <w:rPr>
          <w:rFonts w:ascii="黑体" w:hAnsi="黑体" w:eastAsia="黑体" w:cs="Times New Roman"/>
          <w:b/>
          <w:color w:val="auto"/>
          <w:spacing w:val="6"/>
          <w:sz w:val="28"/>
          <w:szCs w:val="28"/>
        </w:rPr>
      </w:pPr>
      <w:r>
        <w:rPr>
          <w:rFonts w:hint="eastAsia" w:ascii="黑体" w:hAnsi="黑体" w:eastAsia="黑体" w:cs="Times New Roman"/>
          <w:b/>
          <w:color w:val="auto"/>
          <w:spacing w:val="6"/>
          <w:sz w:val="28"/>
          <w:szCs w:val="28"/>
        </w:rPr>
        <w:t>残疾人福利性单位声明函</w:t>
      </w:r>
    </w:p>
    <w:p w14:paraId="58F88EE4">
      <w:pPr>
        <w:adjustRightInd w:val="0"/>
        <w:snapToGrid w:val="0"/>
        <w:spacing w:line="360" w:lineRule="auto"/>
        <w:jc w:val="center"/>
        <w:rPr>
          <w:rFonts w:ascii="宋体" w:hAnsi="宋体" w:eastAsia="宋体" w:cs="Times New Roman"/>
          <w:b/>
          <w:color w:val="auto"/>
          <w:spacing w:val="6"/>
          <w:szCs w:val="21"/>
        </w:rPr>
      </w:pPr>
      <w:r>
        <w:rPr>
          <w:rFonts w:hint="eastAsia" w:ascii="宋体" w:hAnsi="宋体" w:eastAsia="宋体" w:cs="Times New Roman"/>
          <w:b/>
          <w:color w:val="auto"/>
          <w:spacing w:val="6"/>
          <w:szCs w:val="21"/>
        </w:rPr>
        <w:t>(不符合政策要求的无需提供)</w:t>
      </w:r>
    </w:p>
    <w:p w14:paraId="51A9541D">
      <w:pPr>
        <w:adjustRightInd w:val="0"/>
        <w:snapToGrid w:val="0"/>
        <w:spacing w:line="360" w:lineRule="auto"/>
        <w:ind w:firstLine="444" w:firstLineChars="200"/>
        <w:rPr>
          <w:rFonts w:ascii="宋体" w:hAnsi="宋体" w:eastAsia="宋体" w:cs="Times New Roman"/>
          <w:color w:val="auto"/>
          <w:spacing w:val="6"/>
          <w:szCs w:val="21"/>
        </w:rPr>
      </w:pPr>
    </w:p>
    <w:p w14:paraId="61F5034F">
      <w:pPr>
        <w:adjustRightInd w:val="0"/>
        <w:snapToGrid w:val="0"/>
        <w:spacing w:line="360" w:lineRule="auto"/>
        <w:ind w:firstLine="444" w:firstLineChars="200"/>
        <w:rPr>
          <w:rFonts w:ascii="宋体" w:hAnsi="宋体" w:eastAsia="宋体" w:cs="Times New Roman"/>
          <w:color w:val="auto"/>
          <w:spacing w:val="6"/>
          <w:szCs w:val="21"/>
        </w:rPr>
      </w:pPr>
      <w:r>
        <w:rPr>
          <w:rFonts w:hint="eastAsia" w:ascii="宋体" w:hAnsi="宋体" w:eastAsia="宋体" w:cs="Times New Roman"/>
          <w:color w:val="auto"/>
          <w:spacing w:val="6"/>
          <w:szCs w:val="21"/>
        </w:rPr>
        <w:t>本单位郑重声明，根据《财政部 民政部 中国残疾人联合会关于促进残疾人就业政府采购政策的通知》（财库</w:t>
      </w:r>
      <w:r>
        <w:rPr>
          <w:rFonts w:hint="eastAsia" w:ascii="宋体" w:hAnsi="宋体" w:eastAsia="宋体" w:cs="Times New Roman"/>
          <w:color w:val="auto"/>
          <w:szCs w:val="21"/>
        </w:rPr>
        <w:t>〔2017〕141</w:t>
      </w:r>
      <w:r>
        <w:rPr>
          <w:rFonts w:hint="eastAsia" w:ascii="宋体" w:hAnsi="宋体" w:eastAsia="宋体" w:cs="Times New Roman"/>
          <w:color w:val="auto"/>
          <w:spacing w:val="6"/>
          <w:szCs w:val="21"/>
        </w:rPr>
        <w:t>号）的规定，本单位为符合条件的残疾人福利性单位，且本单位参加</w:t>
      </w:r>
      <w:r>
        <w:rPr>
          <w:rFonts w:hint="eastAsia" w:ascii="宋体" w:hAnsi="宋体" w:eastAsia="宋体" w:cs="Times New Roman"/>
          <w:color w:val="auto"/>
          <w:spacing w:val="6"/>
          <w:szCs w:val="21"/>
          <w:u w:val="single"/>
        </w:rPr>
        <w:t xml:space="preserve">             </w:t>
      </w:r>
      <w:r>
        <w:rPr>
          <w:rFonts w:hint="eastAsia" w:ascii="宋体" w:hAnsi="宋体" w:eastAsia="宋体" w:cs="Times New Roman"/>
          <w:color w:val="auto"/>
          <w:spacing w:val="6"/>
          <w:szCs w:val="21"/>
        </w:rPr>
        <w:t>单位的</w:t>
      </w:r>
      <w:r>
        <w:rPr>
          <w:rFonts w:hint="eastAsia" w:ascii="宋体" w:hAnsi="宋体" w:eastAsia="宋体" w:cs="Times New Roman"/>
          <w:color w:val="auto"/>
          <w:spacing w:val="6"/>
          <w:szCs w:val="21"/>
          <w:u w:val="single"/>
        </w:rPr>
        <w:t xml:space="preserve">               </w:t>
      </w:r>
      <w:r>
        <w:rPr>
          <w:rFonts w:hint="eastAsia" w:ascii="宋体" w:hAnsi="宋体" w:eastAsia="宋体" w:cs="Times New Roman"/>
          <w:color w:val="auto"/>
          <w:spacing w:val="6"/>
          <w:szCs w:val="21"/>
        </w:rPr>
        <w:t>项目采购活动提供本单位制造的货物（由本单位承担工程/提供服务），或者提供其他残疾人福利性单位制造的货物（不包括使用非残疾人福利性单位注册商标的货物）。</w:t>
      </w:r>
    </w:p>
    <w:p w14:paraId="367E7E56">
      <w:pPr>
        <w:adjustRightInd w:val="0"/>
        <w:snapToGrid w:val="0"/>
        <w:spacing w:line="360" w:lineRule="auto"/>
        <w:ind w:firstLine="444" w:firstLineChars="200"/>
        <w:rPr>
          <w:rFonts w:ascii="宋体" w:hAnsi="宋体" w:eastAsia="宋体" w:cs="Times New Roman"/>
          <w:color w:val="auto"/>
          <w:spacing w:val="6"/>
          <w:szCs w:val="21"/>
        </w:rPr>
      </w:pPr>
      <w:r>
        <w:rPr>
          <w:rFonts w:hint="eastAsia" w:ascii="宋体" w:hAnsi="宋体" w:eastAsia="宋体" w:cs="Times New Roman"/>
          <w:color w:val="auto"/>
          <w:spacing w:val="6"/>
          <w:szCs w:val="21"/>
        </w:rPr>
        <w:t>本单位对上述声明的真实性负责。如有虚假，将依法承担相应责任。</w:t>
      </w:r>
    </w:p>
    <w:p w14:paraId="7406A644">
      <w:pPr>
        <w:adjustRightInd w:val="0"/>
        <w:snapToGrid w:val="0"/>
        <w:spacing w:line="360" w:lineRule="auto"/>
        <w:ind w:firstLine="444" w:firstLineChars="200"/>
        <w:rPr>
          <w:rFonts w:ascii="宋体" w:hAnsi="宋体" w:eastAsia="宋体" w:cs="Times New Roman"/>
          <w:color w:val="auto"/>
          <w:spacing w:val="6"/>
          <w:szCs w:val="21"/>
        </w:rPr>
      </w:pPr>
    </w:p>
    <w:p w14:paraId="41F68C73">
      <w:pPr>
        <w:adjustRightInd w:val="0"/>
        <w:snapToGrid w:val="0"/>
        <w:spacing w:line="360" w:lineRule="auto"/>
        <w:ind w:firstLine="444" w:firstLineChars="200"/>
        <w:rPr>
          <w:rFonts w:ascii="宋体" w:hAnsi="宋体" w:eastAsia="宋体" w:cs="Times New Roman"/>
          <w:color w:val="auto"/>
          <w:spacing w:val="6"/>
          <w:szCs w:val="21"/>
        </w:rPr>
      </w:pPr>
    </w:p>
    <w:p w14:paraId="7DF30B20">
      <w:pPr>
        <w:tabs>
          <w:tab w:val="left" w:pos="4860"/>
        </w:tabs>
        <w:adjustRightInd w:val="0"/>
        <w:snapToGrid w:val="0"/>
        <w:spacing w:line="360" w:lineRule="auto"/>
        <w:ind w:right="1560" w:firstLine="444" w:firstLineChars="200"/>
        <w:jc w:val="center"/>
        <w:rPr>
          <w:rFonts w:ascii="宋体" w:hAnsi="宋体" w:eastAsia="宋体" w:cs="Times New Roman"/>
          <w:color w:val="auto"/>
          <w:spacing w:val="6"/>
          <w:szCs w:val="21"/>
        </w:rPr>
      </w:pPr>
      <w:r>
        <w:rPr>
          <w:rFonts w:hint="eastAsia" w:ascii="宋体" w:hAnsi="宋体" w:eastAsia="宋体" w:cs="Times New Roman"/>
          <w:color w:val="auto"/>
          <w:spacing w:val="6"/>
          <w:szCs w:val="21"/>
        </w:rPr>
        <w:t xml:space="preserve">               单位名称（盖章）：</w:t>
      </w:r>
    </w:p>
    <w:p w14:paraId="35B4E667">
      <w:pPr>
        <w:tabs>
          <w:tab w:val="left" w:pos="4860"/>
        </w:tabs>
        <w:adjustRightInd w:val="0"/>
        <w:snapToGrid w:val="0"/>
        <w:spacing w:line="360" w:lineRule="auto"/>
        <w:ind w:right="1560" w:firstLine="444" w:firstLineChars="200"/>
        <w:jc w:val="center"/>
        <w:rPr>
          <w:rFonts w:ascii="宋体" w:hAnsi="宋体" w:eastAsia="宋体" w:cs="Times New Roman"/>
          <w:color w:val="auto"/>
          <w:spacing w:val="6"/>
          <w:szCs w:val="21"/>
        </w:rPr>
      </w:pPr>
      <w:r>
        <w:rPr>
          <w:rFonts w:hint="eastAsia" w:ascii="宋体" w:hAnsi="宋体" w:eastAsia="宋体" w:cs="Times New Roman"/>
          <w:color w:val="auto"/>
          <w:spacing w:val="6"/>
          <w:szCs w:val="21"/>
        </w:rPr>
        <w:t xml:space="preserve">       日  期：</w:t>
      </w:r>
    </w:p>
    <w:p w14:paraId="48875C28">
      <w:pPr>
        <w:widowControl/>
        <w:adjustRightInd w:val="0"/>
        <w:snapToGrid w:val="0"/>
        <w:spacing w:line="360" w:lineRule="auto"/>
        <w:jc w:val="left"/>
        <w:rPr>
          <w:rFonts w:ascii="宋体" w:hAnsi="宋体" w:cs="宋体"/>
          <w:color w:val="auto"/>
          <w:kern w:val="0"/>
          <w:szCs w:val="21"/>
        </w:rPr>
        <w:sectPr>
          <w:pgSz w:w="11906" w:h="16838"/>
          <w:pgMar w:top="1418" w:right="1418" w:bottom="1134" w:left="1418" w:header="851" w:footer="992" w:gutter="0"/>
          <w:cols w:space="720" w:num="1"/>
          <w:docGrid w:type="linesAndChars" w:linePitch="312" w:charSpace="0"/>
        </w:sectPr>
      </w:pPr>
    </w:p>
    <w:p w14:paraId="605EA2D0">
      <w:pPr>
        <w:keepNext/>
        <w:keepLines/>
        <w:adjustRightInd w:val="0"/>
        <w:snapToGrid w:val="0"/>
        <w:spacing w:line="360" w:lineRule="auto"/>
        <w:outlineLvl w:val="2"/>
        <w:rPr>
          <w:rFonts w:ascii="宋体" w:hAnsi="宋体" w:eastAsia="宋体" w:cs="Times New Roman"/>
          <w:b/>
          <w:bCs/>
          <w:color w:val="auto"/>
          <w:szCs w:val="21"/>
        </w:rPr>
      </w:pPr>
      <w:bookmarkStart w:id="193" w:name="_Toc30665"/>
      <w:r>
        <w:rPr>
          <w:rFonts w:hint="eastAsia" w:ascii="宋体" w:hAnsi="宋体" w:eastAsia="宋体" w:cs="宋体"/>
          <w:b/>
          <w:bCs/>
          <w:color w:val="auto"/>
          <w:kern w:val="0"/>
          <w:szCs w:val="21"/>
        </w:rPr>
        <w:t>附件9-</w:t>
      </w:r>
      <w:r>
        <w:rPr>
          <w:rFonts w:hint="eastAsia" w:ascii="宋体" w:hAnsi="宋体" w:eastAsia="宋体" w:cs="宋体"/>
          <w:b/>
          <w:bCs/>
          <w:color w:val="auto"/>
          <w:kern w:val="0"/>
          <w:szCs w:val="21"/>
          <w:lang w:val="en-US" w:eastAsia="zh-CN"/>
        </w:rPr>
        <w:t>4</w:t>
      </w:r>
      <w:r>
        <w:rPr>
          <w:rFonts w:hint="eastAsia" w:ascii="宋体" w:hAnsi="宋体" w:eastAsia="宋体" w:cs="Times New Roman"/>
          <w:b/>
          <w:bCs/>
          <w:color w:val="auto"/>
          <w:szCs w:val="21"/>
        </w:rPr>
        <w:t>监狱企业证明资料</w:t>
      </w:r>
      <w:bookmarkEnd w:id="193"/>
    </w:p>
    <w:p w14:paraId="7949D086">
      <w:pPr>
        <w:adjustRightInd w:val="0"/>
        <w:snapToGrid w:val="0"/>
        <w:spacing w:line="360" w:lineRule="auto"/>
        <w:jc w:val="center"/>
        <w:rPr>
          <w:rFonts w:ascii="黑体" w:hAnsi="宋体" w:eastAsia="宋体" w:cs="Times New Roman"/>
          <w:b/>
          <w:color w:val="auto"/>
          <w:sz w:val="28"/>
          <w:szCs w:val="28"/>
        </w:rPr>
      </w:pPr>
      <w:r>
        <w:rPr>
          <w:rFonts w:hint="eastAsia" w:ascii="黑体" w:hAnsi="宋体" w:eastAsia="宋体" w:cs="Times New Roman"/>
          <w:b/>
          <w:color w:val="auto"/>
          <w:sz w:val="28"/>
          <w:szCs w:val="28"/>
        </w:rPr>
        <w:t>监狱企业证明资料</w:t>
      </w:r>
    </w:p>
    <w:p w14:paraId="2F1A3C97">
      <w:pPr>
        <w:adjustRightInd w:val="0"/>
        <w:snapToGrid w:val="0"/>
        <w:spacing w:line="360" w:lineRule="auto"/>
        <w:jc w:val="center"/>
        <w:rPr>
          <w:rFonts w:ascii="宋体" w:hAnsi="宋体" w:eastAsia="宋体" w:cs="Times New Roman"/>
          <w:b/>
          <w:color w:val="auto"/>
          <w:spacing w:val="6"/>
          <w:szCs w:val="21"/>
        </w:rPr>
      </w:pPr>
      <w:r>
        <w:rPr>
          <w:rFonts w:hint="eastAsia" w:ascii="宋体" w:hAnsi="宋体" w:eastAsia="宋体" w:cs="Times New Roman"/>
          <w:b/>
          <w:color w:val="auto"/>
          <w:spacing w:val="6"/>
          <w:szCs w:val="21"/>
        </w:rPr>
        <w:t>(不符合政策要求的无需提供)</w:t>
      </w:r>
    </w:p>
    <w:p w14:paraId="13D2E802">
      <w:pPr>
        <w:adjustRightInd w:val="0"/>
        <w:snapToGrid w:val="0"/>
        <w:spacing w:line="360" w:lineRule="auto"/>
        <w:rPr>
          <w:rFonts w:ascii="宋体" w:hAnsi="宋体" w:eastAsia="宋体" w:cs="Times New Roman"/>
          <w:color w:val="auto"/>
          <w:szCs w:val="21"/>
        </w:rPr>
      </w:pPr>
    </w:p>
    <w:p w14:paraId="6E50C496">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bCs/>
          <w:color w:val="auto"/>
          <w:szCs w:val="21"/>
        </w:rPr>
        <w:t>注</w:t>
      </w:r>
      <w:r>
        <w:rPr>
          <w:rFonts w:hint="eastAsia" w:ascii="宋体" w:hAnsi="宋体" w:eastAsia="宋体" w:cs="宋体"/>
          <w:bCs/>
          <w:color w:val="auto"/>
          <w:spacing w:val="6"/>
          <w:kern w:val="0"/>
          <w:szCs w:val="21"/>
        </w:rPr>
        <w:t>：</w:t>
      </w:r>
      <w:r>
        <w:rPr>
          <w:rFonts w:hint="eastAsia" w:ascii="宋体" w:hAnsi="宋体" w:eastAsia="宋体" w:cs="Times New Roman"/>
          <w:bCs/>
          <w:color w:val="auto"/>
          <w:szCs w:val="21"/>
        </w:rPr>
        <w:t>按</w:t>
      </w:r>
      <w:r>
        <w:rPr>
          <w:rFonts w:hint="eastAsia" w:ascii="宋体" w:hAnsi="宋体" w:eastAsia="宋体" w:cs="Times New Roman"/>
          <w:bCs/>
          <w:color w:val="auto"/>
          <w:spacing w:val="6"/>
          <w:szCs w:val="21"/>
        </w:rPr>
        <w:t>《</w:t>
      </w:r>
      <w:r>
        <w:rPr>
          <w:rFonts w:hint="eastAsia" w:ascii="宋体" w:hAnsi="宋体" w:eastAsia="宋体" w:cs="Times New Roman"/>
          <w:color w:val="auto"/>
          <w:szCs w:val="21"/>
        </w:rPr>
        <w:t>财政部 司法部关于政府采购支持监狱企业发展有关问题的通知</w:t>
      </w:r>
      <w:r>
        <w:rPr>
          <w:rFonts w:hint="eastAsia" w:ascii="宋体" w:hAnsi="宋体" w:eastAsia="宋体" w:cs="Times New Roman"/>
          <w:color w:val="auto"/>
          <w:spacing w:val="6"/>
          <w:szCs w:val="21"/>
        </w:rPr>
        <w:t>》</w:t>
      </w:r>
      <w:r>
        <w:rPr>
          <w:rFonts w:hint="eastAsia" w:ascii="宋体" w:hAnsi="宋体" w:eastAsia="宋体" w:cs="Times New Roman"/>
          <w:color w:val="auto"/>
          <w:szCs w:val="21"/>
        </w:rPr>
        <w:t>(财库〔2014〕68号)文件规定提供证明文件（复印件）。</w:t>
      </w:r>
    </w:p>
    <w:p w14:paraId="7D1949FD">
      <w:pPr>
        <w:widowControl/>
        <w:jc w:val="left"/>
        <w:rPr>
          <w:rFonts w:ascii="宋体" w:hAnsi="宋体" w:eastAsia="宋体" w:cs="宋体"/>
          <w:b/>
          <w:bCs/>
          <w:color w:val="auto"/>
          <w:spacing w:val="6"/>
          <w:kern w:val="0"/>
          <w:szCs w:val="21"/>
        </w:rPr>
      </w:pPr>
    </w:p>
    <w:p w14:paraId="03BBCF29">
      <w:pPr>
        <w:keepNext/>
        <w:keepLines/>
        <w:spacing w:line="360" w:lineRule="auto"/>
        <w:jc w:val="center"/>
        <w:outlineLvl w:val="1"/>
        <w:rPr>
          <w:rFonts w:hint="eastAsia" w:ascii="黑体" w:hAnsi="黑体" w:eastAsia="黑体" w:cs="Times New Roman"/>
          <w:b/>
          <w:bCs/>
          <w:color w:val="auto"/>
          <w:sz w:val="28"/>
          <w:szCs w:val="28"/>
        </w:rPr>
      </w:pPr>
      <w:bookmarkStart w:id="194" w:name="_Toc15988"/>
      <w:bookmarkStart w:id="195" w:name="_Toc107998055"/>
    </w:p>
    <w:p w14:paraId="639C674A">
      <w:pPr>
        <w:keepNext/>
        <w:keepLines/>
        <w:spacing w:line="360" w:lineRule="auto"/>
        <w:jc w:val="center"/>
        <w:outlineLvl w:val="1"/>
        <w:rPr>
          <w:rFonts w:hint="eastAsia" w:ascii="黑体" w:hAnsi="黑体" w:eastAsia="黑体" w:cs="Times New Roman"/>
          <w:b/>
          <w:bCs/>
          <w:color w:val="auto"/>
          <w:sz w:val="28"/>
          <w:szCs w:val="28"/>
        </w:rPr>
      </w:pPr>
    </w:p>
    <w:p w14:paraId="6D832CA0">
      <w:pPr>
        <w:keepNext/>
        <w:keepLines/>
        <w:spacing w:line="360" w:lineRule="auto"/>
        <w:jc w:val="center"/>
        <w:outlineLvl w:val="1"/>
        <w:rPr>
          <w:rFonts w:hint="eastAsia" w:ascii="黑体" w:hAnsi="黑体" w:eastAsia="黑体" w:cs="Times New Roman"/>
          <w:b/>
          <w:bCs/>
          <w:color w:val="auto"/>
          <w:sz w:val="28"/>
          <w:szCs w:val="28"/>
        </w:rPr>
      </w:pPr>
    </w:p>
    <w:p w14:paraId="612DC77E">
      <w:pPr>
        <w:keepNext/>
        <w:keepLines/>
        <w:spacing w:line="360" w:lineRule="auto"/>
        <w:jc w:val="center"/>
        <w:outlineLvl w:val="1"/>
        <w:rPr>
          <w:rFonts w:hint="eastAsia" w:ascii="黑体" w:hAnsi="黑体" w:eastAsia="黑体" w:cs="Times New Roman"/>
          <w:b/>
          <w:bCs/>
          <w:color w:val="auto"/>
          <w:sz w:val="28"/>
          <w:szCs w:val="28"/>
        </w:rPr>
      </w:pPr>
    </w:p>
    <w:p w14:paraId="36E57317">
      <w:pPr>
        <w:keepNext/>
        <w:keepLines/>
        <w:spacing w:line="360" w:lineRule="auto"/>
        <w:jc w:val="center"/>
        <w:outlineLvl w:val="1"/>
        <w:rPr>
          <w:rFonts w:hint="eastAsia" w:ascii="黑体" w:hAnsi="黑体" w:eastAsia="黑体" w:cs="Times New Roman"/>
          <w:b/>
          <w:bCs/>
          <w:color w:val="auto"/>
          <w:sz w:val="28"/>
          <w:szCs w:val="28"/>
        </w:rPr>
      </w:pPr>
    </w:p>
    <w:p w14:paraId="35DE8031">
      <w:pPr>
        <w:keepNext/>
        <w:keepLines/>
        <w:adjustRightInd w:val="0"/>
        <w:snapToGrid w:val="0"/>
        <w:spacing w:line="360" w:lineRule="auto"/>
        <w:outlineLvl w:val="2"/>
        <w:rPr>
          <w:rFonts w:hint="eastAsia" w:ascii="宋体" w:hAnsi="宋体" w:eastAsia="宋体" w:cs="宋体"/>
          <w:b/>
          <w:bCs/>
          <w:color w:val="auto"/>
          <w:spacing w:val="6"/>
          <w:kern w:val="0"/>
          <w:szCs w:val="21"/>
        </w:rPr>
      </w:pPr>
      <w:bookmarkStart w:id="196" w:name="_Toc11088"/>
      <w:bookmarkStart w:id="197" w:name="_Toc107998053"/>
      <w:bookmarkStart w:id="198" w:name="_Toc62225533"/>
    </w:p>
    <w:p w14:paraId="7B71D13B">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7397A14D">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49F0C021">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7557C4D2">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6E76D5A6">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440378F6">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527DC2E6">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51FE6723">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2CF163D3">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4F608541">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09066C24">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44583471">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6204BA68">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5C2FBC71">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7847B4CA">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50DB5FB3">
      <w:pPr>
        <w:keepNext/>
        <w:keepLines/>
        <w:adjustRightInd w:val="0"/>
        <w:snapToGrid w:val="0"/>
        <w:spacing w:line="360" w:lineRule="auto"/>
        <w:outlineLvl w:val="2"/>
        <w:rPr>
          <w:rFonts w:hint="eastAsia" w:ascii="宋体" w:hAnsi="宋体" w:eastAsia="宋体" w:cs="宋体"/>
          <w:b/>
          <w:bCs/>
          <w:color w:val="auto"/>
          <w:spacing w:val="6"/>
          <w:kern w:val="0"/>
          <w:szCs w:val="21"/>
        </w:rPr>
      </w:pPr>
    </w:p>
    <w:p w14:paraId="7F0E208C">
      <w:pPr>
        <w:keepNext/>
        <w:keepLines/>
        <w:adjustRightInd w:val="0"/>
        <w:snapToGrid w:val="0"/>
        <w:spacing w:line="360" w:lineRule="auto"/>
        <w:outlineLvl w:val="2"/>
        <w:rPr>
          <w:rFonts w:hint="eastAsia" w:ascii="宋体" w:hAnsi="宋体" w:eastAsia="宋体" w:cs="宋体"/>
          <w:b/>
          <w:bCs/>
          <w:color w:val="auto"/>
          <w:spacing w:val="6"/>
          <w:kern w:val="0"/>
          <w:szCs w:val="21"/>
        </w:rPr>
        <w:sectPr>
          <w:pgSz w:w="11906" w:h="16838"/>
          <w:pgMar w:top="1418" w:right="1418" w:bottom="1134" w:left="1418" w:header="851" w:footer="992" w:gutter="0"/>
          <w:cols w:space="720" w:num="1"/>
          <w:docGrid w:type="linesAndChars" w:linePitch="312" w:charSpace="0"/>
        </w:sectPr>
      </w:pPr>
    </w:p>
    <w:p w14:paraId="080ACE81">
      <w:pPr>
        <w:keepNext/>
        <w:keepLines/>
        <w:adjustRightInd w:val="0"/>
        <w:snapToGrid w:val="0"/>
        <w:spacing w:line="360" w:lineRule="auto"/>
        <w:outlineLvl w:val="2"/>
        <w:rPr>
          <w:rFonts w:ascii="宋体" w:hAnsi="宋体" w:eastAsia="宋体" w:cs="Times New Roman"/>
          <w:b/>
          <w:bCs/>
          <w:color w:val="auto"/>
          <w:szCs w:val="21"/>
        </w:rPr>
      </w:pPr>
      <w:r>
        <w:rPr>
          <w:rFonts w:hint="eastAsia" w:ascii="宋体" w:hAnsi="宋体" w:eastAsia="宋体" w:cs="宋体"/>
          <w:b/>
          <w:bCs/>
          <w:color w:val="auto"/>
          <w:spacing w:val="6"/>
          <w:kern w:val="0"/>
          <w:szCs w:val="21"/>
        </w:rPr>
        <w:t>附件9-</w:t>
      </w:r>
      <w:r>
        <w:rPr>
          <w:rFonts w:hint="eastAsia" w:ascii="宋体" w:hAnsi="宋体" w:eastAsia="宋体" w:cs="宋体"/>
          <w:b/>
          <w:bCs/>
          <w:color w:val="auto"/>
          <w:spacing w:val="6"/>
          <w:kern w:val="0"/>
          <w:szCs w:val="21"/>
          <w:lang w:val="en-US" w:eastAsia="zh-CN"/>
        </w:rPr>
        <w:t>5</w:t>
      </w:r>
      <w:r>
        <w:rPr>
          <w:rFonts w:hint="eastAsia" w:ascii="宋体" w:hAnsi="宋体" w:eastAsia="宋体" w:cs="宋体"/>
          <w:b/>
          <w:bCs/>
          <w:color w:val="auto"/>
          <w:spacing w:val="6"/>
          <w:kern w:val="0"/>
          <w:szCs w:val="21"/>
        </w:rPr>
        <w:t xml:space="preserve"> </w:t>
      </w:r>
      <w:r>
        <w:rPr>
          <w:rFonts w:hint="eastAsia" w:ascii="宋体" w:hAnsi="宋体" w:eastAsia="宋体" w:cs="Times New Roman"/>
          <w:b/>
          <w:bCs/>
          <w:color w:val="auto"/>
          <w:szCs w:val="21"/>
        </w:rPr>
        <w:t>强制采购或者优先采购产品的证明材料</w:t>
      </w:r>
      <w:bookmarkEnd w:id="196"/>
      <w:bookmarkEnd w:id="197"/>
      <w:bookmarkEnd w:id="198"/>
    </w:p>
    <w:p w14:paraId="5E77057C">
      <w:pPr>
        <w:adjustRightInd w:val="0"/>
        <w:snapToGrid w:val="0"/>
        <w:spacing w:before="156" w:beforeLines="50" w:line="360" w:lineRule="auto"/>
        <w:jc w:val="center"/>
        <w:rPr>
          <w:rFonts w:ascii="黑体" w:hAnsi="黑体" w:eastAsia="黑体" w:cs="Times New Roman"/>
          <w:b/>
          <w:color w:val="auto"/>
          <w:sz w:val="28"/>
          <w:szCs w:val="28"/>
        </w:rPr>
      </w:pPr>
      <w:r>
        <w:rPr>
          <w:rFonts w:hint="eastAsia" w:ascii="黑体" w:hAnsi="黑体" w:eastAsia="黑体" w:cs="Times New Roman"/>
          <w:b/>
          <w:color w:val="auto"/>
          <w:sz w:val="28"/>
          <w:szCs w:val="28"/>
        </w:rPr>
        <w:t>强制采购或者优先采购产品</w:t>
      </w:r>
      <w:r>
        <w:rPr>
          <w:rFonts w:hint="eastAsia" w:ascii="黑体" w:hAnsi="黑体" w:eastAsia="黑体" w:cs="Times New Roman"/>
          <w:b/>
          <w:bCs/>
          <w:color w:val="auto"/>
          <w:sz w:val="28"/>
          <w:szCs w:val="28"/>
        </w:rPr>
        <w:t>的</w:t>
      </w:r>
      <w:r>
        <w:rPr>
          <w:rFonts w:hint="eastAsia" w:ascii="黑体" w:hAnsi="黑体" w:eastAsia="黑体" w:cs="Times New Roman"/>
          <w:b/>
          <w:color w:val="auto"/>
          <w:sz w:val="28"/>
          <w:szCs w:val="28"/>
        </w:rPr>
        <w:t>证明材料</w:t>
      </w:r>
    </w:p>
    <w:p w14:paraId="1093A0F8">
      <w:pPr>
        <w:adjustRightInd w:val="0"/>
        <w:snapToGrid w:val="0"/>
        <w:spacing w:before="156" w:beforeLines="50" w:line="360" w:lineRule="auto"/>
        <w:jc w:val="center"/>
        <w:rPr>
          <w:rFonts w:ascii="宋体" w:hAnsi="宋体" w:eastAsia="宋体" w:cs="Times New Roman"/>
          <w:b/>
          <w:color w:val="auto"/>
          <w:spacing w:val="6"/>
          <w:szCs w:val="21"/>
        </w:rPr>
      </w:pPr>
      <w:r>
        <w:rPr>
          <w:rFonts w:hint="eastAsia" w:ascii="宋体" w:hAnsi="宋体" w:eastAsia="宋体" w:cs="Times New Roman"/>
          <w:b/>
          <w:color w:val="auto"/>
          <w:spacing w:val="6"/>
          <w:szCs w:val="21"/>
        </w:rPr>
        <w:t>(不属于强制采购或者优先采购产品的无需提供)</w:t>
      </w:r>
    </w:p>
    <w:p w14:paraId="24E37C3A">
      <w:pPr>
        <w:adjustRightInd w:val="0"/>
        <w:snapToGrid w:val="0"/>
        <w:spacing w:line="360" w:lineRule="auto"/>
        <w:ind w:firstLine="420" w:firstLineChars="200"/>
        <w:jc w:val="left"/>
        <w:rPr>
          <w:rFonts w:ascii="宋体" w:hAnsi="宋体" w:eastAsia="宋体" w:cs="Times New Roman"/>
          <w:color w:val="auto"/>
          <w:szCs w:val="21"/>
        </w:rPr>
      </w:pPr>
    </w:p>
    <w:p w14:paraId="39E335EC">
      <w:pPr>
        <w:adjustRightInd w:val="0"/>
        <w:snapToGrid w:val="0"/>
        <w:spacing w:line="360" w:lineRule="auto"/>
        <w:jc w:val="left"/>
        <w:rPr>
          <w:rFonts w:ascii="宋体" w:hAnsi="宋体" w:eastAsia="宋体" w:cs="Times New Roman"/>
          <w:color w:val="auto"/>
          <w:szCs w:val="21"/>
        </w:rPr>
      </w:pPr>
      <w:r>
        <w:rPr>
          <w:rFonts w:hint="eastAsia" w:ascii="宋体" w:hAnsi="宋体" w:eastAsia="宋体" w:cs="Times New Roman"/>
          <w:bCs/>
          <w:color w:val="auto"/>
          <w:szCs w:val="21"/>
        </w:rPr>
        <w:t>注：</w:t>
      </w:r>
      <w:r>
        <w:rPr>
          <w:rFonts w:hint="eastAsia" w:ascii="宋体" w:hAnsi="宋体" w:eastAsia="宋体" w:cs="Times New Roman"/>
          <w:color w:val="auto"/>
          <w:szCs w:val="21"/>
        </w:rPr>
        <w:t>1.供应商提供的产品</w:t>
      </w:r>
      <w:r>
        <w:rPr>
          <w:rFonts w:hint="eastAsia" w:ascii="宋体" w:hAnsi="宋体" w:eastAsia="宋体" w:cs="Times New Roman"/>
          <w:bCs/>
          <w:color w:val="auto"/>
          <w:szCs w:val="21"/>
        </w:rPr>
        <w:t>属于优先采购的</w:t>
      </w:r>
      <w:r>
        <w:rPr>
          <w:rFonts w:hint="eastAsia" w:ascii="宋体" w:hAnsi="宋体" w:eastAsia="宋体" w:cs="Times New Roman"/>
          <w:color w:val="auto"/>
          <w:szCs w:val="21"/>
        </w:rPr>
        <w:t>，应按第二章第43条规定提供证明材料和本章本节附页1“优先采购产品清单”，并加盖供应商单位公章。</w:t>
      </w:r>
    </w:p>
    <w:p w14:paraId="3EFDA86C">
      <w:pPr>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2.节能产品、环境标志产品(强制采购或者优先采购产品)认证证书内容注明“详见证书附件</w:t>
      </w:r>
      <w:r>
        <w:rPr>
          <w:rFonts w:hint="eastAsia" w:ascii="华文中宋" w:hAnsi="华文中宋" w:eastAsia="华文中宋" w:cs="Times New Roman"/>
          <w:color w:val="auto"/>
          <w:szCs w:val="21"/>
        </w:rPr>
        <w:t>”</w:t>
      </w:r>
      <w:r>
        <w:rPr>
          <w:rFonts w:hint="eastAsia" w:ascii="宋体" w:hAnsi="宋体" w:eastAsia="宋体" w:cs="Times New Roman"/>
          <w:color w:val="auto"/>
          <w:szCs w:val="21"/>
        </w:rPr>
        <w:t>的，应提供其附件，以证明认证证书与响应文件一致。</w:t>
      </w:r>
    </w:p>
    <w:p w14:paraId="0E70B333">
      <w:pPr>
        <w:adjustRightInd w:val="0"/>
        <w:snapToGrid w:val="0"/>
        <w:spacing w:line="360" w:lineRule="auto"/>
        <w:ind w:firstLine="420" w:firstLineChars="200"/>
        <w:jc w:val="left"/>
        <w:rPr>
          <w:rFonts w:ascii="宋体" w:hAnsi="宋体"/>
          <w:color w:val="auto"/>
          <w:szCs w:val="21"/>
        </w:rPr>
        <w:sectPr>
          <w:pgSz w:w="11906" w:h="16838"/>
          <w:pgMar w:top="1418" w:right="1418" w:bottom="1134" w:left="1418" w:header="851" w:footer="992" w:gutter="0"/>
          <w:cols w:space="720" w:num="1"/>
          <w:docGrid w:type="linesAndChars" w:linePitch="312" w:charSpace="0"/>
        </w:sectPr>
      </w:pPr>
    </w:p>
    <w:p w14:paraId="463E24AE">
      <w:pPr>
        <w:keepNext/>
        <w:keepLines/>
        <w:adjustRightInd w:val="0"/>
        <w:snapToGrid w:val="0"/>
        <w:spacing w:line="360" w:lineRule="auto"/>
        <w:outlineLvl w:val="3"/>
        <w:rPr>
          <w:rFonts w:ascii="宋体" w:hAnsi="宋体" w:eastAsia="宋体" w:cs="Times New Roman"/>
          <w:b/>
          <w:bCs/>
          <w:color w:val="auto"/>
          <w:szCs w:val="21"/>
        </w:rPr>
      </w:pPr>
      <w:bookmarkStart w:id="199" w:name="_Toc62225534"/>
      <w:bookmarkStart w:id="200" w:name="_Toc107998054"/>
      <w:r>
        <w:rPr>
          <w:rFonts w:hint="eastAsia" w:ascii="宋体" w:hAnsi="宋体" w:eastAsia="宋体" w:cs="宋体"/>
          <w:b/>
          <w:bCs/>
          <w:color w:val="auto"/>
          <w:spacing w:val="6"/>
          <w:kern w:val="0"/>
          <w:szCs w:val="21"/>
        </w:rPr>
        <w:t>附页1</w:t>
      </w:r>
      <w:r>
        <w:rPr>
          <w:rFonts w:hint="eastAsia" w:ascii="宋体" w:hAnsi="宋体" w:eastAsia="宋体" w:cs="Times New Roman"/>
          <w:b/>
          <w:bCs/>
          <w:color w:val="auto"/>
          <w:szCs w:val="21"/>
        </w:rPr>
        <w:t>优先采购产品清单</w:t>
      </w:r>
      <w:bookmarkEnd w:id="199"/>
      <w:bookmarkEnd w:id="200"/>
    </w:p>
    <w:p w14:paraId="16A84E0F">
      <w:pPr>
        <w:adjustRightInd w:val="0"/>
        <w:snapToGrid w:val="0"/>
        <w:spacing w:line="360" w:lineRule="auto"/>
        <w:jc w:val="center"/>
        <w:rPr>
          <w:rFonts w:ascii="宋体" w:hAnsi="宋体" w:eastAsia="宋体" w:cs="Times New Roman"/>
          <w:b/>
          <w:color w:val="auto"/>
          <w:spacing w:val="6"/>
          <w:szCs w:val="21"/>
        </w:rPr>
      </w:pPr>
      <w:r>
        <w:rPr>
          <w:rFonts w:hint="eastAsia" w:ascii="黑体" w:hAnsi="宋体" w:eastAsia="黑体" w:cs="Times New Roman"/>
          <w:b/>
          <w:color w:val="auto"/>
          <w:sz w:val="28"/>
          <w:szCs w:val="28"/>
        </w:rPr>
        <w:t>优先采购产品清单</w:t>
      </w:r>
    </w:p>
    <w:p w14:paraId="79F91443">
      <w:pPr>
        <w:adjustRightInd w:val="0"/>
        <w:snapToGrid w:val="0"/>
        <w:spacing w:before="156" w:beforeLines="50" w:line="360" w:lineRule="auto"/>
        <w:rPr>
          <w:rFonts w:ascii="宋体" w:hAnsi="宋体" w:eastAsia="宋体" w:cs="Times New Roman"/>
          <w:color w:val="auto"/>
          <w:szCs w:val="21"/>
          <w:u w:val="single"/>
        </w:rPr>
      </w:pPr>
      <w:r>
        <w:rPr>
          <w:rFonts w:hint="eastAsia" w:ascii="宋体" w:hAnsi="宋体" w:eastAsia="宋体" w:cs="Times New Roman"/>
          <w:color w:val="auto"/>
          <w:szCs w:val="21"/>
        </w:rPr>
        <w:t xml:space="preserve">政府采购计划编号: </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    </w:t>
      </w:r>
      <w:r>
        <w:rPr>
          <w:rFonts w:ascii="宋体" w:hAnsi="宋体" w:eastAsia="宋体" w:cs="Times New Roman"/>
          <w:color w:val="auto"/>
          <w:szCs w:val="21"/>
        </w:rPr>
        <w:t xml:space="preserve"> </w:t>
      </w:r>
      <w:r>
        <w:rPr>
          <w:rFonts w:hint="eastAsia" w:ascii="宋体" w:hAnsi="宋体" w:eastAsia="宋体" w:cs="Times New Roman"/>
          <w:color w:val="auto"/>
          <w:szCs w:val="21"/>
        </w:rPr>
        <w:t>项目名称：</w:t>
      </w:r>
      <w:r>
        <w:rPr>
          <w:rFonts w:hint="eastAsia" w:ascii="宋体" w:hAnsi="宋体" w:eastAsia="宋体" w:cs="Times New Roman"/>
          <w:color w:val="auto"/>
          <w:szCs w:val="21"/>
          <w:u w:val="single"/>
        </w:rPr>
        <w:t xml:space="preserve">                    </w:t>
      </w:r>
    </w:p>
    <w:p w14:paraId="37CACAB0">
      <w:pPr>
        <w:adjustRightInd w:val="0"/>
        <w:snapToGrid w:val="0"/>
        <w:spacing w:before="156" w:beforeLines="50" w:line="360" w:lineRule="auto"/>
        <w:rPr>
          <w:rFonts w:ascii="宋体" w:hAnsi="宋体" w:eastAsia="宋体" w:cs="Times New Roman"/>
          <w:color w:val="auto"/>
          <w:szCs w:val="21"/>
          <w:u w:val="single"/>
        </w:rPr>
      </w:pPr>
      <w:r>
        <w:rPr>
          <w:rFonts w:hint="eastAsia" w:ascii="宋体" w:hAnsi="宋体" w:eastAsia="宋体" w:cs="Times New Roman"/>
          <w:color w:val="auto"/>
          <w:szCs w:val="21"/>
        </w:rPr>
        <w:t>包号：</w:t>
      </w:r>
      <w:r>
        <w:rPr>
          <w:rFonts w:hint="eastAsia" w:ascii="宋体" w:hAnsi="宋体" w:eastAsia="宋体" w:cs="Times New Roman"/>
          <w:color w:val="auto"/>
          <w:szCs w:val="21"/>
          <w:u w:val="single"/>
        </w:rPr>
        <w:t xml:space="preserve">                             </w:t>
      </w:r>
      <w:r>
        <w:rPr>
          <w:rFonts w:ascii="宋体" w:hAnsi="宋体" w:eastAsia="宋体" w:cs="Times New Roman"/>
          <w:color w:val="auto"/>
          <w:szCs w:val="21"/>
        </w:rPr>
        <w:t xml:space="preserve">         </w:t>
      </w:r>
      <w:r>
        <w:rPr>
          <w:rFonts w:hint="eastAsia" w:ascii="宋体" w:hAnsi="宋体" w:eastAsia="宋体" w:cs="Times New Roman"/>
          <w:color w:val="auto"/>
          <w:szCs w:val="21"/>
        </w:rPr>
        <w:t>包名称：</w:t>
      </w:r>
      <w:r>
        <w:rPr>
          <w:rFonts w:hint="eastAsia" w:ascii="宋体" w:hAnsi="宋体" w:eastAsia="宋体" w:cs="Times New Roman"/>
          <w:color w:val="auto"/>
          <w:szCs w:val="21"/>
          <w:u w:val="single"/>
        </w:rPr>
        <w:t xml:space="preserve">                   </w:t>
      </w:r>
    </w:p>
    <w:tbl>
      <w:tblPr>
        <w:tblStyle w:val="17"/>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1"/>
        <w:gridCol w:w="1739"/>
        <w:gridCol w:w="1134"/>
        <w:gridCol w:w="1418"/>
        <w:gridCol w:w="1984"/>
        <w:gridCol w:w="1843"/>
      </w:tblGrid>
      <w:tr w14:paraId="55B9BB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 w:hRule="atLeast"/>
        </w:trPr>
        <w:tc>
          <w:tcPr>
            <w:tcW w:w="8789" w:type="dxa"/>
            <w:gridSpan w:val="6"/>
            <w:noWrap w:val="0"/>
            <w:vAlign w:val="center"/>
          </w:tcPr>
          <w:p w14:paraId="6CA5F19A">
            <w:pPr>
              <w:widowControl/>
              <w:adjustRightInd w:val="0"/>
              <w:snapToGrid w:val="0"/>
              <w:spacing w:line="360" w:lineRule="auto"/>
              <w:ind w:firstLine="480" w:firstLineChars="200"/>
              <w:jc w:val="left"/>
              <w:rPr>
                <w:rFonts w:ascii="黑体" w:hAnsi="黑体" w:eastAsia="黑体" w:cs="Times New Roman"/>
                <w:color w:val="auto"/>
                <w:kern w:val="0"/>
                <w:sz w:val="24"/>
              </w:rPr>
            </w:pPr>
            <w:r>
              <w:rPr>
                <w:rFonts w:hint="eastAsia" w:ascii="黑体" w:hAnsi="宋体" w:eastAsia="黑体" w:cs="Times New Roman"/>
                <w:color w:val="auto"/>
                <w:kern w:val="0"/>
                <w:sz w:val="24"/>
              </w:rPr>
              <w:t>以下为供应商提供的政府采购优先采购产品，供应商对本表的真实性负责。如有虚假，将依法承担相应责任。</w:t>
            </w:r>
          </w:p>
        </w:tc>
      </w:tr>
      <w:tr w14:paraId="79F505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671" w:type="dxa"/>
            <w:noWrap w:val="0"/>
            <w:vAlign w:val="center"/>
          </w:tcPr>
          <w:p w14:paraId="76A10BCE">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1</w:t>
            </w:r>
          </w:p>
        </w:tc>
        <w:tc>
          <w:tcPr>
            <w:tcW w:w="1739" w:type="dxa"/>
            <w:noWrap w:val="0"/>
            <w:vAlign w:val="center"/>
          </w:tcPr>
          <w:p w14:paraId="4269BD24">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2</w:t>
            </w:r>
          </w:p>
        </w:tc>
        <w:tc>
          <w:tcPr>
            <w:tcW w:w="1134" w:type="dxa"/>
            <w:tcBorders>
              <w:right w:val="single" w:color="auto" w:sz="4" w:space="0"/>
            </w:tcBorders>
            <w:noWrap w:val="0"/>
            <w:vAlign w:val="center"/>
          </w:tcPr>
          <w:p w14:paraId="5AEC80D9">
            <w:pPr>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3</w:t>
            </w:r>
          </w:p>
        </w:tc>
        <w:tc>
          <w:tcPr>
            <w:tcW w:w="1418" w:type="dxa"/>
            <w:tcBorders>
              <w:left w:val="single" w:color="auto" w:sz="4" w:space="0"/>
            </w:tcBorders>
            <w:noWrap w:val="0"/>
            <w:vAlign w:val="center"/>
          </w:tcPr>
          <w:p w14:paraId="05BF2D53">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4</w:t>
            </w:r>
          </w:p>
        </w:tc>
        <w:tc>
          <w:tcPr>
            <w:tcW w:w="1984" w:type="dxa"/>
            <w:noWrap w:val="0"/>
            <w:vAlign w:val="center"/>
          </w:tcPr>
          <w:p w14:paraId="2D23156D">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5</w:t>
            </w:r>
          </w:p>
        </w:tc>
        <w:tc>
          <w:tcPr>
            <w:tcW w:w="1843" w:type="dxa"/>
            <w:noWrap w:val="0"/>
            <w:vAlign w:val="center"/>
          </w:tcPr>
          <w:p w14:paraId="38763B5A">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6</w:t>
            </w:r>
          </w:p>
        </w:tc>
      </w:tr>
      <w:tr w14:paraId="735105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671" w:type="dxa"/>
            <w:noWrap w:val="0"/>
            <w:vAlign w:val="center"/>
          </w:tcPr>
          <w:p w14:paraId="7EB5BCC7">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序号</w:t>
            </w:r>
          </w:p>
        </w:tc>
        <w:tc>
          <w:tcPr>
            <w:tcW w:w="1739" w:type="dxa"/>
            <w:noWrap w:val="0"/>
            <w:vAlign w:val="center"/>
          </w:tcPr>
          <w:p w14:paraId="4CF94FE5">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货物名称</w:t>
            </w:r>
          </w:p>
        </w:tc>
        <w:tc>
          <w:tcPr>
            <w:tcW w:w="1134" w:type="dxa"/>
            <w:tcBorders>
              <w:right w:val="single" w:color="auto" w:sz="4" w:space="0"/>
            </w:tcBorders>
            <w:noWrap w:val="0"/>
            <w:vAlign w:val="center"/>
          </w:tcPr>
          <w:p w14:paraId="293694F4">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规格型号</w:t>
            </w:r>
          </w:p>
        </w:tc>
        <w:tc>
          <w:tcPr>
            <w:tcW w:w="1418" w:type="dxa"/>
            <w:tcBorders>
              <w:left w:val="single" w:color="auto" w:sz="4" w:space="0"/>
            </w:tcBorders>
            <w:noWrap w:val="0"/>
            <w:vAlign w:val="center"/>
          </w:tcPr>
          <w:p w14:paraId="29F63C2D">
            <w:pPr>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价格（元）</w:t>
            </w:r>
          </w:p>
        </w:tc>
        <w:tc>
          <w:tcPr>
            <w:tcW w:w="1984" w:type="dxa"/>
            <w:noWrap w:val="0"/>
            <w:vAlign w:val="center"/>
          </w:tcPr>
          <w:p w14:paraId="725FBA07">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货物制造商名称</w:t>
            </w:r>
          </w:p>
        </w:tc>
        <w:tc>
          <w:tcPr>
            <w:tcW w:w="1843" w:type="dxa"/>
            <w:noWrap w:val="0"/>
            <w:vAlign w:val="center"/>
          </w:tcPr>
          <w:p w14:paraId="66DF34B0">
            <w:pPr>
              <w:widowControl/>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政策功能编码</w:t>
            </w:r>
          </w:p>
        </w:tc>
      </w:tr>
      <w:tr w14:paraId="609DD3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noWrap w:val="0"/>
            <w:vAlign w:val="center"/>
          </w:tcPr>
          <w:p w14:paraId="4739B306">
            <w:pPr>
              <w:adjustRightInd w:val="0"/>
              <w:snapToGrid w:val="0"/>
              <w:spacing w:line="360" w:lineRule="auto"/>
              <w:jc w:val="left"/>
              <w:rPr>
                <w:rFonts w:ascii="宋体" w:hAnsi="宋体" w:eastAsia="宋体" w:cs="Times New Roman"/>
                <w:b/>
                <w:color w:val="auto"/>
                <w:szCs w:val="21"/>
              </w:rPr>
            </w:pPr>
            <w:r>
              <w:rPr>
                <w:rFonts w:hint="eastAsia" w:ascii="宋体" w:hAnsi="宋体" w:eastAsia="宋体" w:cs="Times New Roman"/>
                <w:b/>
                <w:color w:val="auto"/>
                <w:szCs w:val="21"/>
              </w:rPr>
              <w:t>节能产品</w:t>
            </w:r>
          </w:p>
        </w:tc>
      </w:tr>
      <w:tr w14:paraId="0234A3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noWrap w:val="0"/>
            <w:vAlign w:val="center"/>
          </w:tcPr>
          <w:p w14:paraId="1BA6B1F3">
            <w:pPr>
              <w:adjustRightInd w:val="0"/>
              <w:snapToGrid w:val="0"/>
              <w:spacing w:line="360" w:lineRule="auto"/>
              <w:jc w:val="center"/>
              <w:rPr>
                <w:rFonts w:ascii="宋体" w:hAnsi="宋体" w:eastAsia="宋体" w:cs="Times New Roman"/>
                <w:b/>
                <w:color w:val="auto"/>
                <w:szCs w:val="21"/>
              </w:rPr>
            </w:pPr>
          </w:p>
        </w:tc>
        <w:tc>
          <w:tcPr>
            <w:tcW w:w="1739" w:type="dxa"/>
            <w:noWrap w:val="0"/>
            <w:vAlign w:val="center"/>
          </w:tcPr>
          <w:p w14:paraId="5B9648C7">
            <w:pPr>
              <w:adjustRightInd w:val="0"/>
              <w:snapToGrid w:val="0"/>
              <w:spacing w:line="360" w:lineRule="auto"/>
              <w:jc w:val="center"/>
              <w:rPr>
                <w:rFonts w:ascii="宋体" w:hAnsi="宋体" w:eastAsia="宋体" w:cs="Times New Roman"/>
                <w:b/>
                <w:color w:val="auto"/>
                <w:szCs w:val="21"/>
              </w:rPr>
            </w:pPr>
          </w:p>
        </w:tc>
        <w:tc>
          <w:tcPr>
            <w:tcW w:w="1134" w:type="dxa"/>
            <w:tcBorders>
              <w:right w:val="single" w:color="auto" w:sz="4" w:space="0"/>
            </w:tcBorders>
            <w:noWrap w:val="0"/>
            <w:vAlign w:val="center"/>
          </w:tcPr>
          <w:p w14:paraId="43187E5B">
            <w:pPr>
              <w:adjustRightInd w:val="0"/>
              <w:snapToGrid w:val="0"/>
              <w:spacing w:line="360" w:lineRule="auto"/>
              <w:jc w:val="left"/>
              <w:rPr>
                <w:rFonts w:ascii="宋体" w:hAnsi="宋体" w:eastAsia="宋体" w:cs="Times New Roman"/>
                <w:b/>
                <w:color w:val="auto"/>
                <w:szCs w:val="21"/>
              </w:rPr>
            </w:pPr>
          </w:p>
        </w:tc>
        <w:tc>
          <w:tcPr>
            <w:tcW w:w="1418" w:type="dxa"/>
            <w:tcBorders>
              <w:left w:val="single" w:color="auto" w:sz="4" w:space="0"/>
            </w:tcBorders>
            <w:noWrap w:val="0"/>
            <w:vAlign w:val="center"/>
          </w:tcPr>
          <w:p w14:paraId="17131611">
            <w:pPr>
              <w:adjustRightInd w:val="0"/>
              <w:snapToGrid w:val="0"/>
              <w:spacing w:line="360" w:lineRule="auto"/>
              <w:jc w:val="left"/>
              <w:rPr>
                <w:rFonts w:ascii="宋体" w:hAnsi="宋体" w:eastAsia="宋体" w:cs="Times New Roman"/>
                <w:b/>
                <w:color w:val="auto"/>
                <w:szCs w:val="21"/>
              </w:rPr>
            </w:pPr>
          </w:p>
        </w:tc>
        <w:tc>
          <w:tcPr>
            <w:tcW w:w="1984" w:type="dxa"/>
            <w:noWrap w:val="0"/>
            <w:vAlign w:val="center"/>
          </w:tcPr>
          <w:p w14:paraId="6E97049F">
            <w:pPr>
              <w:adjustRightInd w:val="0"/>
              <w:snapToGrid w:val="0"/>
              <w:spacing w:line="360" w:lineRule="auto"/>
              <w:jc w:val="center"/>
              <w:rPr>
                <w:rFonts w:ascii="宋体" w:hAnsi="宋体" w:eastAsia="宋体" w:cs="Times New Roman"/>
                <w:b/>
                <w:color w:val="auto"/>
                <w:szCs w:val="21"/>
              </w:rPr>
            </w:pPr>
          </w:p>
        </w:tc>
        <w:tc>
          <w:tcPr>
            <w:tcW w:w="1843" w:type="dxa"/>
            <w:noWrap w:val="0"/>
            <w:vAlign w:val="top"/>
          </w:tcPr>
          <w:p w14:paraId="0E1DC88E">
            <w:pPr>
              <w:adjustRightInd w:val="0"/>
              <w:snapToGrid w:val="0"/>
              <w:spacing w:line="360" w:lineRule="auto"/>
              <w:jc w:val="center"/>
              <w:rPr>
                <w:rFonts w:ascii="宋体" w:hAnsi="宋体" w:eastAsia="宋体" w:cs="Times New Roman"/>
                <w:b/>
                <w:color w:val="auto"/>
                <w:szCs w:val="21"/>
              </w:rPr>
            </w:pPr>
          </w:p>
        </w:tc>
      </w:tr>
      <w:tr w14:paraId="35CEA6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noWrap w:val="0"/>
            <w:vAlign w:val="center"/>
          </w:tcPr>
          <w:p w14:paraId="42A7A1CD">
            <w:pPr>
              <w:adjustRightInd w:val="0"/>
              <w:snapToGrid w:val="0"/>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小计</w:t>
            </w:r>
          </w:p>
        </w:tc>
        <w:tc>
          <w:tcPr>
            <w:tcW w:w="1739" w:type="dxa"/>
            <w:noWrap w:val="0"/>
            <w:vAlign w:val="center"/>
          </w:tcPr>
          <w:p w14:paraId="3DFAD638">
            <w:pPr>
              <w:adjustRightInd w:val="0"/>
              <w:snapToGrid w:val="0"/>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w:t>
            </w:r>
          </w:p>
        </w:tc>
        <w:tc>
          <w:tcPr>
            <w:tcW w:w="1134" w:type="dxa"/>
            <w:tcBorders>
              <w:right w:val="single" w:color="auto" w:sz="4" w:space="0"/>
            </w:tcBorders>
            <w:noWrap w:val="0"/>
            <w:vAlign w:val="center"/>
          </w:tcPr>
          <w:p w14:paraId="20DA56EF">
            <w:pPr>
              <w:adjustRightInd w:val="0"/>
              <w:snapToGrid w:val="0"/>
              <w:spacing w:line="360" w:lineRule="auto"/>
              <w:jc w:val="left"/>
              <w:rPr>
                <w:rFonts w:ascii="宋体" w:hAnsi="宋体" w:eastAsia="宋体" w:cs="Times New Roman"/>
                <w:b/>
                <w:color w:val="auto"/>
                <w:szCs w:val="21"/>
              </w:rPr>
            </w:pPr>
          </w:p>
        </w:tc>
        <w:tc>
          <w:tcPr>
            <w:tcW w:w="1418" w:type="dxa"/>
            <w:tcBorders>
              <w:left w:val="single" w:color="auto" w:sz="4" w:space="0"/>
            </w:tcBorders>
            <w:noWrap w:val="0"/>
            <w:vAlign w:val="center"/>
          </w:tcPr>
          <w:p w14:paraId="6E753C1B">
            <w:pPr>
              <w:adjustRightInd w:val="0"/>
              <w:snapToGrid w:val="0"/>
              <w:spacing w:line="360" w:lineRule="auto"/>
              <w:jc w:val="left"/>
              <w:rPr>
                <w:rFonts w:ascii="宋体" w:hAnsi="宋体" w:eastAsia="宋体" w:cs="Times New Roman"/>
                <w:b/>
                <w:color w:val="auto"/>
                <w:szCs w:val="21"/>
              </w:rPr>
            </w:pPr>
          </w:p>
        </w:tc>
        <w:tc>
          <w:tcPr>
            <w:tcW w:w="1984" w:type="dxa"/>
            <w:noWrap w:val="0"/>
            <w:vAlign w:val="center"/>
          </w:tcPr>
          <w:p w14:paraId="31E7020C">
            <w:pPr>
              <w:adjustRightInd w:val="0"/>
              <w:snapToGrid w:val="0"/>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w:t>
            </w:r>
          </w:p>
        </w:tc>
        <w:tc>
          <w:tcPr>
            <w:tcW w:w="1843" w:type="dxa"/>
            <w:noWrap w:val="0"/>
            <w:vAlign w:val="top"/>
          </w:tcPr>
          <w:p w14:paraId="35EB9D76">
            <w:pPr>
              <w:adjustRightInd w:val="0"/>
              <w:snapToGrid w:val="0"/>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w:t>
            </w:r>
          </w:p>
        </w:tc>
      </w:tr>
      <w:tr w14:paraId="0F875C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noWrap w:val="0"/>
            <w:vAlign w:val="center"/>
          </w:tcPr>
          <w:p w14:paraId="17BA73CA">
            <w:pPr>
              <w:adjustRightInd w:val="0"/>
              <w:snapToGrid w:val="0"/>
              <w:spacing w:line="360" w:lineRule="auto"/>
              <w:jc w:val="left"/>
              <w:rPr>
                <w:rFonts w:ascii="宋体" w:hAnsi="宋体" w:eastAsia="宋体" w:cs="Times New Roman"/>
                <w:b/>
                <w:color w:val="auto"/>
                <w:szCs w:val="21"/>
              </w:rPr>
            </w:pPr>
            <w:r>
              <w:rPr>
                <w:rFonts w:hint="eastAsia" w:ascii="宋体" w:hAnsi="宋体" w:eastAsia="宋体" w:cs="Times New Roman"/>
                <w:b/>
                <w:color w:val="auto"/>
                <w:szCs w:val="21"/>
              </w:rPr>
              <w:t>环境标志产品</w:t>
            </w:r>
          </w:p>
        </w:tc>
      </w:tr>
      <w:tr w14:paraId="3A84FF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noWrap w:val="0"/>
            <w:vAlign w:val="center"/>
          </w:tcPr>
          <w:p w14:paraId="712A5CE3">
            <w:pPr>
              <w:adjustRightInd w:val="0"/>
              <w:snapToGrid w:val="0"/>
              <w:spacing w:line="360" w:lineRule="auto"/>
              <w:jc w:val="center"/>
              <w:rPr>
                <w:rFonts w:ascii="宋体" w:hAnsi="宋体" w:eastAsia="宋体" w:cs="Times New Roman"/>
                <w:b/>
                <w:color w:val="auto"/>
                <w:szCs w:val="21"/>
              </w:rPr>
            </w:pPr>
          </w:p>
        </w:tc>
        <w:tc>
          <w:tcPr>
            <w:tcW w:w="1739" w:type="dxa"/>
            <w:noWrap w:val="0"/>
            <w:vAlign w:val="center"/>
          </w:tcPr>
          <w:p w14:paraId="6E9D6B6C">
            <w:pPr>
              <w:adjustRightInd w:val="0"/>
              <w:snapToGrid w:val="0"/>
              <w:spacing w:line="360" w:lineRule="auto"/>
              <w:jc w:val="center"/>
              <w:rPr>
                <w:rFonts w:ascii="宋体" w:hAnsi="宋体" w:eastAsia="宋体" w:cs="Times New Roman"/>
                <w:b/>
                <w:color w:val="auto"/>
                <w:szCs w:val="21"/>
              </w:rPr>
            </w:pPr>
          </w:p>
        </w:tc>
        <w:tc>
          <w:tcPr>
            <w:tcW w:w="1134" w:type="dxa"/>
            <w:tcBorders>
              <w:right w:val="single" w:color="auto" w:sz="4" w:space="0"/>
            </w:tcBorders>
            <w:noWrap w:val="0"/>
            <w:vAlign w:val="center"/>
          </w:tcPr>
          <w:p w14:paraId="014DC190">
            <w:pPr>
              <w:adjustRightInd w:val="0"/>
              <w:snapToGrid w:val="0"/>
              <w:spacing w:line="360" w:lineRule="auto"/>
              <w:jc w:val="left"/>
              <w:rPr>
                <w:rFonts w:ascii="宋体" w:hAnsi="宋体" w:eastAsia="宋体" w:cs="Times New Roman"/>
                <w:b/>
                <w:color w:val="auto"/>
                <w:szCs w:val="21"/>
              </w:rPr>
            </w:pPr>
          </w:p>
        </w:tc>
        <w:tc>
          <w:tcPr>
            <w:tcW w:w="1418" w:type="dxa"/>
            <w:tcBorders>
              <w:left w:val="single" w:color="auto" w:sz="4" w:space="0"/>
            </w:tcBorders>
            <w:noWrap w:val="0"/>
            <w:vAlign w:val="center"/>
          </w:tcPr>
          <w:p w14:paraId="095CAFCD">
            <w:pPr>
              <w:adjustRightInd w:val="0"/>
              <w:snapToGrid w:val="0"/>
              <w:spacing w:line="360" w:lineRule="auto"/>
              <w:jc w:val="left"/>
              <w:rPr>
                <w:rFonts w:ascii="宋体" w:hAnsi="宋体" w:eastAsia="宋体" w:cs="Times New Roman"/>
                <w:b/>
                <w:color w:val="auto"/>
                <w:szCs w:val="21"/>
              </w:rPr>
            </w:pPr>
          </w:p>
        </w:tc>
        <w:tc>
          <w:tcPr>
            <w:tcW w:w="1984" w:type="dxa"/>
            <w:noWrap w:val="0"/>
            <w:vAlign w:val="center"/>
          </w:tcPr>
          <w:p w14:paraId="1142CE36">
            <w:pPr>
              <w:adjustRightInd w:val="0"/>
              <w:snapToGrid w:val="0"/>
              <w:spacing w:line="360" w:lineRule="auto"/>
              <w:jc w:val="center"/>
              <w:rPr>
                <w:rFonts w:ascii="宋体" w:hAnsi="宋体" w:eastAsia="宋体" w:cs="Times New Roman"/>
                <w:b/>
                <w:color w:val="auto"/>
                <w:szCs w:val="21"/>
              </w:rPr>
            </w:pPr>
          </w:p>
        </w:tc>
        <w:tc>
          <w:tcPr>
            <w:tcW w:w="1843" w:type="dxa"/>
            <w:noWrap w:val="0"/>
            <w:vAlign w:val="top"/>
          </w:tcPr>
          <w:p w14:paraId="40E15039">
            <w:pPr>
              <w:adjustRightInd w:val="0"/>
              <w:snapToGrid w:val="0"/>
              <w:spacing w:line="360" w:lineRule="auto"/>
              <w:jc w:val="center"/>
              <w:rPr>
                <w:rFonts w:ascii="宋体" w:hAnsi="宋体" w:eastAsia="宋体" w:cs="Times New Roman"/>
                <w:b/>
                <w:color w:val="auto"/>
                <w:szCs w:val="21"/>
              </w:rPr>
            </w:pPr>
          </w:p>
        </w:tc>
      </w:tr>
      <w:tr w14:paraId="0820DF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noWrap w:val="0"/>
            <w:vAlign w:val="center"/>
          </w:tcPr>
          <w:p w14:paraId="25E71791">
            <w:pPr>
              <w:adjustRightInd w:val="0"/>
              <w:snapToGrid w:val="0"/>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小计</w:t>
            </w:r>
          </w:p>
        </w:tc>
        <w:tc>
          <w:tcPr>
            <w:tcW w:w="1739" w:type="dxa"/>
            <w:noWrap w:val="0"/>
            <w:vAlign w:val="center"/>
          </w:tcPr>
          <w:p w14:paraId="1AF6D45A">
            <w:pPr>
              <w:adjustRightInd w:val="0"/>
              <w:snapToGrid w:val="0"/>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w:t>
            </w:r>
          </w:p>
        </w:tc>
        <w:tc>
          <w:tcPr>
            <w:tcW w:w="1134" w:type="dxa"/>
            <w:tcBorders>
              <w:right w:val="single" w:color="auto" w:sz="4" w:space="0"/>
            </w:tcBorders>
            <w:noWrap w:val="0"/>
            <w:vAlign w:val="center"/>
          </w:tcPr>
          <w:p w14:paraId="4DE81C72">
            <w:pPr>
              <w:adjustRightInd w:val="0"/>
              <w:snapToGrid w:val="0"/>
              <w:spacing w:line="360" w:lineRule="auto"/>
              <w:jc w:val="left"/>
              <w:rPr>
                <w:rFonts w:ascii="宋体" w:hAnsi="宋体" w:eastAsia="宋体" w:cs="Times New Roman"/>
                <w:b/>
                <w:color w:val="auto"/>
                <w:szCs w:val="21"/>
              </w:rPr>
            </w:pPr>
          </w:p>
        </w:tc>
        <w:tc>
          <w:tcPr>
            <w:tcW w:w="1418" w:type="dxa"/>
            <w:tcBorders>
              <w:left w:val="single" w:color="auto" w:sz="4" w:space="0"/>
            </w:tcBorders>
            <w:noWrap w:val="0"/>
            <w:vAlign w:val="center"/>
          </w:tcPr>
          <w:p w14:paraId="67DBE063">
            <w:pPr>
              <w:adjustRightInd w:val="0"/>
              <w:snapToGrid w:val="0"/>
              <w:spacing w:line="360" w:lineRule="auto"/>
              <w:jc w:val="left"/>
              <w:rPr>
                <w:rFonts w:ascii="宋体" w:hAnsi="宋体" w:eastAsia="宋体" w:cs="Times New Roman"/>
                <w:b/>
                <w:color w:val="auto"/>
                <w:szCs w:val="21"/>
              </w:rPr>
            </w:pPr>
          </w:p>
        </w:tc>
        <w:tc>
          <w:tcPr>
            <w:tcW w:w="1984" w:type="dxa"/>
            <w:noWrap w:val="0"/>
            <w:vAlign w:val="center"/>
          </w:tcPr>
          <w:p w14:paraId="7917621A">
            <w:pPr>
              <w:adjustRightInd w:val="0"/>
              <w:snapToGrid w:val="0"/>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w:t>
            </w:r>
          </w:p>
        </w:tc>
        <w:tc>
          <w:tcPr>
            <w:tcW w:w="1843" w:type="dxa"/>
            <w:noWrap w:val="0"/>
            <w:vAlign w:val="top"/>
          </w:tcPr>
          <w:p w14:paraId="7395C33E">
            <w:pPr>
              <w:adjustRightInd w:val="0"/>
              <w:snapToGrid w:val="0"/>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w:t>
            </w:r>
          </w:p>
        </w:tc>
      </w:tr>
    </w:tbl>
    <w:p w14:paraId="165182C8">
      <w:pPr>
        <w:adjustRightInd w:val="0"/>
        <w:snapToGrid w:val="0"/>
        <w:spacing w:line="360" w:lineRule="auto"/>
        <w:jc w:val="left"/>
        <w:rPr>
          <w:rFonts w:hint="eastAsia" w:ascii="宋体" w:hAnsi="宋体" w:eastAsia="宋体" w:cs="Times New Roman"/>
          <w:color w:val="auto"/>
          <w:szCs w:val="21"/>
        </w:rPr>
      </w:pPr>
      <w:r>
        <w:rPr>
          <w:rFonts w:hint="eastAsia" w:ascii="宋体" w:hAnsi="宋体" w:eastAsia="宋体" w:cs="Times New Roman"/>
          <w:bCs/>
          <w:color w:val="auto"/>
          <w:szCs w:val="21"/>
        </w:rPr>
        <w:t>注：1.</w:t>
      </w:r>
      <w:r>
        <w:rPr>
          <w:rFonts w:hint="eastAsia" w:ascii="宋体" w:hAnsi="宋体" w:eastAsia="宋体" w:cs="Times New Roman"/>
          <w:color w:val="auto"/>
          <w:szCs w:val="21"/>
        </w:rPr>
        <w:t>本表用于计算政府采购优先采购产品（节能产品或者环境标志产品）的政府采购政策价格扣除。</w:t>
      </w:r>
    </w:p>
    <w:p w14:paraId="63F04B31">
      <w:pPr>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2.栏目4“价格”为综合单价，包含货物所有隐含的内容，如运输费、保险费、管理费和利润等。</w:t>
      </w:r>
    </w:p>
    <w:p w14:paraId="5EBF95EF">
      <w:pPr>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3.栏目6“政策功能编码”是指货物的中国环境标志认证证书编号、中国节能标志认证证书号。</w:t>
      </w:r>
    </w:p>
    <w:p w14:paraId="2CF68C4A">
      <w:pPr>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4.货物同时属于节能产品、环境标志产品，只需填写一种。</w:t>
      </w:r>
    </w:p>
    <w:p w14:paraId="1C1CD957">
      <w:pPr>
        <w:adjustRightInd w:val="0"/>
        <w:snapToGrid w:val="0"/>
        <w:spacing w:line="360" w:lineRule="auto"/>
        <w:rPr>
          <w:rFonts w:ascii="宋体" w:hAnsi="宋体" w:eastAsia="宋体" w:cs="Times New Roman"/>
          <w:bCs/>
          <w:color w:val="auto"/>
          <w:szCs w:val="21"/>
        </w:rPr>
      </w:pPr>
    </w:p>
    <w:p w14:paraId="7BBE7DD6">
      <w:pPr>
        <w:adjustRightInd w:val="0"/>
        <w:snapToGrid w:val="0"/>
        <w:spacing w:line="360" w:lineRule="auto"/>
        <w:rPr>
          <w:rFonts w:ascii="宋体" w:hAnsi="宋体" w:eastAsia="宋体" w:cs="Times New Roman"/>
          <w:color w:val="auto"/>
          <w:szCs w:val="21"/>
        </w:rPr>
      </w:pPr>
    </w:p>
    <w:p w14:paraId="6EE228AF">
      <w:pPr>
        <w:adjustRightInd w:val="0"/>
        <w:snapToGrid w:val="0"/>
        <w:spacing w:line="360" w:lineRule="auto"/>
        <w:rPr>
          <w:rFonts w:ascii="宋体" w:hAnsi="宋体" w:eastAsia="宋体" w:cs="Times New Roman"/>
          <w:color w:val="auto"/>
          <w:szCs w:val="21"/>
        </w:rPr>
      </w:pPr>
      <w:r>
        <w:rPr>
          <w:rFonts w:hint="eastAsia" w:ascii="宋体" w:hAnsi="宋体" w:eastAsia="宋体" w:cs="Times New Roman"/>
          <w:color w:val="auto"/>
          <w:szCs w:val="21"/>
        </w:rPr>
        <w:t>供应商名称（盖单位公章）：</w:t>
      </w:r>
    </w:p>
    <w:p w14:paraId="67F10658">
      <w:pPr>
        <w:adjustRightInd w:val="0"/>
        <w:snapToGrid w:val="0"/>
        <w:spacing w:line="360" w:lineRule="auto"/>
        <w:rPr>
          <w:rFonts w:ascii="宋体" w:hAnsi="宋体" w:eastAsia="宋体" w:cs="Times New Roman"/>
          <w:color w:val="auto"/>
          <w:szCs w:val="21"/>
        </w:rPr>
      </w:pPr>
      <w:r>
        <w:rPr>
          <w:rFonts w:hint="eastAsia" w:ascii="宋体" w:hAnsi="宋体" w:eastAsia="宋体" w:cs="微软雅黑"/>
          <w:color w:val="auto"/>
          <w:spacing w:val="-2"/>
          <w:kern w:val="0"/>
          <w:szCs w:val="21"/>
        </w:rPr>
        <w:t>法</w:t>
      </w:r>
      <w:r>
        <w:rPr>
          <w:rFonts w:hint="eastAsia" w:ascii="宋体" w:hAnsi="宋体" w:eastAsia="宋体" w:cs="微软雅黑"/>
          <w:color w:val="auto"/>
          <w:kern w:val="0"/>
          <w:szCs w:val="21"/>
        </w:rPr>
        <w:t>定</w:t>
      </w:r>
      <w:r>
        <w:rPr>
          <w:rFonts w:hint="eastAsia" w:ascii="宋体" w:hAnsi="宋体" w:eastAsia="宋体" w:cs="微软雅黑"/>
          <w:color w:val="auto"/>
          <w:spacing w:val="-2"/>
          <w:kern w:val="0"/>
          <w:szCs w:val="21"/>
        </w:rPr>
        <w:t>代</w:t>
      </w:r>
      <w:r>
        <w:rPr>
          <w:rFonts w:hint="eastAsia" w:ascii="宋体" w:hAnsi="宋体" w:eastAsia="宋体" w:cs="微软雅黑"/>
          <w:color w:val="auto"/>
          <w:kern w:val="0"/>
          <w:szCs w:val="21"/>
        </w:rPr>
        <w:t>表</w:t>
      </w:r>
      <w:r>
        <w:rPr>
          <w:rFonts w:hint="eastAsia" w:ascii="宋体" w:hAnsi="宋体" w:eastAsia="宋体" w:cs="微软雅黑"/>
          <w:color w:val="auto"/>
          <w:spacing w:val="-2"/>
          <w:kern w:val="0"/>
          <w:szCs w:val="21"/>
        </w:rPr>
        <w:t>人</w:t>
      </w:r>
      <w:r>
        <w:rPr>
          <w:rFonts w:hint="eastAsia" w:ascii="宋体" w:hAnsi="宋体" w:eastAsia="宋体" w:cs="微软雅黑"/>
          <w:color w:val="auto"/>
          <w:kern w:val="0"/>
          <w:szCs w:val="21"/>
        </w:rPr>
        <w:t>（</w:t>
      </w:r>
      <w:r>
        <w:rPr>
          <w:rFonts w:hint="eastAsia" w:ascii="宋体" w:hAnsi="宋体" w:eastAsia="宋体" w:cs="微软雅黑"/>
          <w:color w:val="auto"/>
          <w:spacing w:val="-2"/>
          <w:kern w:val="0"/>
          <w:szCs w:val="21"/>
        </w:rPr>
        <w:t>单</w:t>
      </w:r>
      <w:r>
        <w:rPr>
          <w:rFonts w:hint="eastAsia" w:ascii="宋体" w:hAnsi="宋体" w:eastAsia="宋体" w:cs="微软雅黑"/>
          <w:color w:val="auto"/>
          <w:kern w:val="0"/>
          <w:szCs w:val="21"/>
        </w:rPr>
        <w:t>位</w:t>
      </w:r>
      <w:r>
        <w:rPr>
          <w:rFonts w:hint="eastAsia" w:ascii="宋体" w:hAnsi="宋体" w:eastAsia="宋体" w:cs="微软雅黑"/>
          <w:color w:val="auto"/>
          <w:spacing w:val="-2"/>
          <w:kern w:val="0"/>
          <w:szCs w:val="21"/>
        </w:rPr>
        <w:t>负</w:t>
      </w:r>
      <w:r>
        <w:rPr>
          <w:rFonts w:hint="eastAsia" w:ascii="宋体" w:hAnsi="宋体" w:eastAsia="宋体" w:cs="微软雅黑"/>
          <w:color w:val="auto"/>
          <w:kern w:val="0"/>
          <w:szCs w:val="21"/>
        </w:rPr>
        <w:t>责人</w:t>
      </w:r>
      <w:r>
        <w:rPr>
          <w:rFonts w:hint="eastAsia" w:ascii="宋体" w:hAnsi="宋体" w:eastAsia="宋体" w:cs="微软雅黑"/>
          <w:color w:val="auto"/>
          <w:spacing w:val="-2"/>
          <w:kern w:val="0"/>
          <w:szCs w:val="21"/>
        </w:rPr>
        <w:t>）</w:t>
      </w:r>
      <w:r>
        <w:rPr>
          <w:rFonts w:hint="eastAsia" w:ascii="宋体" w:hAnsi="宋体" w:eastAsia="宋体" w:cs="Times New Roman"/>
          <w:color w:val="auto"/>
          <w:szCs w:val="21"/>
        </w:rPr>
        <w:t>或者其委托代理人（签字或者印章）：</w:t>
      </w:r>
    </w:p>
    <w:p w14:paraId="517B59E0">
      <w:pPr>
        <w:rPr>
          <w:rFonts w:hint="eastAsia" w:ascii="黑体" w:hAnsi="黑体" w:eastAsia="黑体" w:cs="Times New Roman"/>
          <w:b/>
          <w:bCs/>
          <w:color w:val="auto"/>
          <w:sz w:val="28"/>
          <w:szCs w:val="28"/>
        </w:rPr>
      </w:pPr>
      <w:r>
        <w:rPr>
          <w:rFonts w:hint="eastAsia" w:ascii="Times New Roman" w:hAnsi="Times New Roman" w:eastAsia="宋体" w:cs="Times New Roman"/>
          <w:color w:val="auto"/>
        </w:rPr>
        <w:t>日期：年月日</w:t>
      </w:r>
    </w:p>
    <w:p w14:paraId="7714E277">
      <w:pPr>
        <w:keepNext/>
        <w:keepLines/>
        <w:spacing w:line="360" w:lineRule="auto"/>
        <w:outlineLvl w:val="1"/>
        <w:rPr>
          <w:rFonts w:hint="eastAsia" w:ascii="黑体" w:hAnsi="黑体" w:eastAsia="黑体" w:cs="Times New Roman"/>
          <w:b/>
          <w:bCs/>
          <w:color w:val="auto"/>
          <w:sz w:val="28"/>
          <w:szCs w:val="28"/>
        </w:rPr>
      </w:pPr>
    </w:p>
    <w:p w14:paraId="733914B7">
      <w:pPr>
        <w:keepNext/>
        <w:keepLines/>
        <w:spacing w:line="360" w:lineRule="auto"/>
        <w:jc w:val="both"/>
        <w:outlineLvl w:val="1"/>
        <w:rPr>
          <w:rFonts w:hint="eastAsia" w:ascii="黑体" w:hAnsi="黑体" w:eastAsia="黑体" w:cs="Times New Roman"/>
          <w:b/>
          <w:bCs/>
          <w:color w:val="auto"/>
          <w:sz w:val="28"/>
          <w:szCs w:val="28"/>
        </w:rPr>
      </w:pPr>
    </w:p>
    <w:p w14:paraId="2E416B57">
      <w:pPr>
        <w:pStyle w:val="2"/>
        <w:rPr>
          <w:rFonts w:hint="eastAsia"/>
          <w:color w:val="auto"/>
        </w:rPr>
      </w:pPr>
    </w:p>
    <w:p w14:paraId="14C18194">
      <w:pPr>
        <w:keepNext/>
        <w:keepLines/>
        <w:spacing w:line="360" w:lineRule="auto"/>
        <w:jc w:val="center"/>
        <w:outlineLvl w:val="1"/>
        <w:rPr>
          <w:rFonts w:ascii="黑体" w:hAnsi="黑体" w:eastAsia="黑体" w:cs="Times New Roman"/>
          <w:b/>
          <w:bCs/>
          <w:color w:val="auto"/>
          <w:sz w:val="28"/>
          <w:szCs w:val="28"/>
        </w:rPr>
      </w:pPr>
      <w:r>
        <w:rPr>
          <w:rFonts w:hint="eastAsia" w:ascii="黑体" w:hAnsi="黑体" w:eastAsia="黑体" w:cs="Times New Roman"/>
          <w:b/>
          <w:bCs/>
          <w:color w:val="auto"/>
          <w:sz w:val="28"/>
          <w:szCs w:val="28"/>
        </w:rPr>
        <w:t>十、响应标的符合谈判文件规定的证明文件</w:t>
      </w:r>
      <w:bookmarkEnd w:id="194"/>
      <w:bookmarkEnd w:id="195"/>
    </w:p>
    <w:p w14:paraId="192D9969">
      <w:pPr>
        <w:adjustRightInd w:val="0"/>
        <w:snapToGrid w:val="0"/>
        <w:spacing w:line="360" w:lineRule="auto"/>
        <w:rPr>
          <w:rFonts w:ascii="宋体" w:hAnsi="宋体" w:eastAsia="宋体" w:cs="Times New Roman"/>
          <w:color w:val="auto"/>
          <w:szCs w:val="21"/>
        </w:rPr>
      </w:pPr>
    </w:p>
    <w:p w14:paraId="2AF138DE">
      <w:pPr>
        <w:widowControl/>
        <w:adjustRightInd w:val="0"/>
        <w:spacing w:before="156" w:beforeLines="50" w:after="100" w:afterAutospacing="1" w:line="360" w:lineRule="auto"/>
        <w:ind w:firstLine="420" w:firstLineChars="200"/>
        <w:jc w:val="left"/>
        <w:rPr>
          <w:rFonts w:ascii="Times New Roman" w:hAnsi="Times New Roman" w:eastAsia="宋体" w:cs="Times New Roman"/>
          <w:color w:val="auto"/>
        </w:rPr>
      </w:pPr>
      <w:bookmarkStart w:id="201" w:name="_Toc107998056"/>
      <w:bookmarkStart w:id="202" w:name="_Toc142"/>
      <w:r>
        <w:rPr>
          <w:rFonts w:hint="eastAsia" w:ascii="宋体" w:hAnsi="宋体" w:eastAsia="宋体" w:cs="Times New Roman"/>
          <w:color w:val="auto"/>
          <w:szCs w:val="21"/>
        </w:rPr>
        <w:t>注：提供第三章规定的证明材料复印件。</w:t>
      </w:r>
    </w:p>
    <w:p w14:paraId="7141F77E">
      <w:pPr>
        <w:keepNext/>
        <w:keepLines/>
        <w:spacing w:line="360" w:lineRule="auto"/>
        <w:jc w:val="center"/>
        <w:outlineLvl w:val="1"/>
        <w:rPr>
          <w:rFonts w:hint="eastAsia" w:ascii="黑体" w:hAnsi="黑体" w:eastAsia="黑体" w:cs="Times New Roman"/>
          <w:b/>
          <w:bCs/>
          <w:color w:val="auto"/>
          <w:sz w:val="28"/>
          <w:szCs w:val="28"/>
        </w:rPr>
      </w:pPr>
    </w:p>
    <w:p w14:paraId="1430F1E8">
      <w:pPr>
        <w:keepNext/>
        <w:keepLines/>
        <w:spacing w:line="360" w:lineRule="auto"/>
        <w:jc w:val="center"/>
        <w:outlineLvl w:val="1"/>
        <w:rPr>
          <w:rFonts w:hint="eastAsia" w:ascii="黑体" w:hAnsi="黑体" w:eastAsia="黑体" w:cs="Times New Roman"/>
          <w:b/>
          <w:bCs/>
          <w:color w:val="auto"/>
          <w:sz w:val="28"/>
          <w:szCs w:val="28"/>
        </w:rPr>
      </w:pPr>
    </w:p>
    <w:p w14:paraId="043D79B2">
      <w:pPr>
        <w:keepNext/>
        <w:keepLines/>
        <w:spacing w:line="360" w:lineRule="auto"/>
        <w:outlineLvl w:val="1"/>
        <w:rPr>
          <w:rFonts w:hint="eastAsia" w:ascii="黑体" w:hAnsi="黑体" w:eastAsia="黑体" w:cs="Times New Roman"/>
          <w:b/>
          <w:bCs/>
          <w:color w:val="auto"/>
          <w:sz w:val="28"/>
          <w:szCs w:val="28"/>
        </w:rPr>
      </w:pPr>
    </w:p>
    <w:p w14:paraId="70D7195C">
      <w:pPr>
        <w:widowControl w:val="0"/>
        <w:spacing w:after="120"/>
        <w:ind w:left="420" w:leftChars="200" w:firstLine="420" w:firstLineChars="200"/>
        <w:jc w:val="both"/>
        <w:rPr>
          <w:rFonts w:hint="eastAsia" w:ascii="Times New Roman" w:hAnsi="Times New Roman" w:eastAsia="宋体" w:cs="Times New Roman"/>
          <w:color w:val="auto"/>
          <w:kern w:val="2"/>
          <w:sz w:val="21"/>
          <w:szCs w:val="24"/>
          <w:lang w:val="en-US" w:eastAsia="zh-CN" w:bidi="ar-SA"/>
        </w:rPr>
      </w:pPr>
    </w:p>
    <w:p w14:paraId="5DCFEEFD">
      <w:pPr>
        <w:keepNext/>
        <w:keepLines/>
        <w:spacing w:line="360" w:lineRule="auto"/>
        <w:jc w:val="center"/>
        <w:outlineLvl w:val="1"/>
        <w:rPr>
          <w:rFonts w:hint="eastAsia" w:ascii="黑体" w:hAnsi="黑体" w:eastAsia="黑体" w:cs="Times New Roman"/>
          <w:b/>
          <w:bCs/>
          <w:color w:val="auto"/>
          <w:sz w:val="28"/>
          <w:szCs w:val="28"/>
        </w:rPr>
      </w:pPr>
    </w:p>
    <w:p w14:paraId="6E21EA87">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21A511EA">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6D8B7A90">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6D5806C3">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12EFCF0F">
      <w:pPr>
        <w:widowControl w:val="0"/>
        <w:spacing w:after="120"/>
        <w:ind w:left="420" w:leftChars="200" w:firstLine="420" w:firstLineChars="200"/>
        <w:jc w:val="both"/>
        <w:rPr>
          <w:rFonts w:hint="eastAsia" w:ascii="Times New Roman" w:hAnsi="Times New Roman" w:eastAsia="宋体" w:cs="Times New Roman"/>
          <w:color w:val="auto"/>
          <w:kern w:val="2"/>
          <w:sz w:val="21"/>
          <w:szCs w:val="24"/>
          <w:lang w:val="en-US" w:eastAsia="zh-CN" w:bidi="ar-SA"/>
        </w:rPr>
      </w:pPr>
    </w:p>
    <w:p w14:paraId="625C7154">
      <w:pPr>
        <w:keepNext/>
        <w:keepLines/>
        <w:spacing w:line="360" w:lineRule="auto"/>
        <w:jc w:val="center"/>
        <w:outlineLvl w:val="1"/>
        <w:rPr>
          <w:rFonts w:hint="eastAsia" w:ascii="黑体" w:hAnsi="黑体" w:eastAsia="黑体" w:cs="Times New Roman"/>
          <w:b/>
          <w:bCs/>
          <w:color w:val="auto"/>
          <w:sz w:val="28"/>
          <w:szCs w:val="28"/>
        </w:rPr>
      </w:pPr>
    </w:p>
    <w:p w14:paraId="38E46ADC">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2FA58405">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47B27CBD">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7DED70D6">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365566B3">
      <w:pPr>
        <w:widowControl w:val="0"/>
        <w:ind w:firstLine="562" w:firstLineChars="200"/>
        <w:jc w:val="both"/>
        <w:rPr>
          <w:rFonts w:hint="eastAsia" w:ascii="黑体" w:hAnsi="黑体" w:eastAsia="黑体" w:cs="Times New Roman"/>
          <w:b/>
          <w:bCs/>
          <w:color w:val="auto"/>
          <w:kern w:val="2"/>
          <w:sz w:val="28"/>
          <w:szCs w:val="28"/>
          <w:lang w:val="en-US" w:eastAsia="zh-CN" w:bidi="ar-SA"/>
        </w:rPr>
      </w:pPr>
    </w:p>
    <w:p w14:paraId="6A33DF56">
      <w:pPr>
        <w:keepNext/>
        <w:keepLines/>
        <w:spacing w:line="360" w:lineRule="auto"/>
        <w:jc w:val="both"/>
        <w:outlineLvl w:val="1"/>
        <w:rPr>
          <w:rFonts w:hint="eastAsia" w:ascii="黑体" w:hAnsi="黑体" w:eastAsia="黑体" w:cs="Times New Roman"/>
          <w:b/>
          <w:bCs/>
          <w:color w:val="auto"/>
          <w:sz w:val="28"/>
          <w:szCs w:val="28"/>
        </w:rPr>
      </w:pPr>
    </w:p>
    <w:p w14:paraId="610BDCC7">
      <w:pPr>
        <w:pStyle w:val="2"/>
        <w:rPr>
          <w:rFonts w:hint="eastAsia" w:ascii="黑体" w:hAnsi="黑体" w:eastAsia="黑体" w:cs="Times New Roman"/>
          <w:b/>
          <w:bCs/>
          <w:color w:val="auto"/>
          <w:sz w:val="28"/>
          <w:szCs w:val="28"/>
        </w:rPr>
      </w:pPr>
    </w:p>
    <w:p w14:paraId="37FCACCE">
      <w:pPr>
        <w:pStyle w:val="2"/>
        <w:rPr>
          <w:rFonts w:hint="eastAsia" w:ascii="黑体" w:hAnsi="黑体" w:eastAsia="黑体" w:cs="Times New Roman"/>
          <w:b/>
          <w:bCs/>
          <w:color w:val="auto"/>
          <w:sz w:val="28"/>
          <w:szCs w:val="28"/>
        </w:rPr>
      </w:pPr>
    </w:p>
    <w:p w14:paraId="67F0A3FE">
      <w:pPr>
        <w:keepNext/>
        <w:keepLines/>
        <w:spacing w:line="360" w:lineRule="auto"/>
        <w:jc w:val="center"/>
        <w:outlineLvl w:val="1"/>
        <w:rPr>
          <w:rFonts w:ascii="黑体" w:hAnsi="黑体" w:eastAsia="黑体" w:cs="Times New Roman"/>
          <w:b/>
          <w:bCs/>
          <w:color w:val="auto"/>
          <w:sz w:val="28"/>
          <w:szCs w:val="28"/>
        </w:rPr>
      </w:pPr>
      <w:r>
        <w:rPr>
          <w:rFonts w:hint="eastAsia" w:ascii="黑体" w:hAnsi="黑体" w:eastAsia="黑体" w:cs="Times New Roman"/>
          <w:b/>
          <w:bCs/>
          <w:color w:val="auto"/>
          <w:sz w:val="28"/>
          <w:szCs w:val="28"/>
        </w:rPr>
        <w:t>十一、供应商认为需提供的其他资料</w:t>
      </w:r>
      <w:bookmarkEnd w:id="201"/>
      <w:bookmarkEnd w:id="202"/>
    </w:p>
    <w:p w14:paraId="1C46AB15">
      <w:pPr>
        <w:adjustRightInd w:val="0"/>
        <w:snapToGrid w:val="0"/>
        <w:spacing w:before="156" w:beforeLines="50" w:line="360" w:lineRule="auto"/>
        <w:rPr>
          <w:rFonts w:ascii="宋体" w:hAnsi="宋体" w:eastAsia="宋体" w:cs="Times New Roman"/>
          <w:color w:val="auto"/>
        </w:rPr>
      </w:pPr>
    </w:p>
    <w:p w14:paraId="4F6B20E0">
      <w:pPr>
        <w:adjustRightInd w:val="0"/>
        <w:snapToGrid w:val="0"/>
        <w:spacing w:before="156" w:beforeLines="50" w:line="360" w:lineRule="auto"/>
        <w:rPr>
          <w:rFonts w:ascii="宋体" w:hAnsi="宋体" w:eastAsia="宋体" w:cs="Times New Roman"/>
          <w:color w:val="auto"/>
        </w:rPr>
      </w:pPr>
      <w:r>
        <w:rPr>
          <w:rFonts w:hint="eastAsia" w:ascii="宋体" w:hAnsi="宋体" w:eastAsia="宋体" w:cs="Times New Roman"/>
          <w:color w:val="auto"/>
        </w:rPr>
        <w:t>注：供应商认为需提供的其他资料包括：</w:t>
      </w:r>
    </w:p>
    <w:p w14:paraId="41F7E22D">
      <w:pPr>
        <w:adjustRightInd w:val="0"/>
        <w:snapToGrid w:val="0"/>
        <w:spacing w:before="156" w:beforeLines="50" w:line="360" w:lineRule="auto"/>
        <w:ind w:firstLine="420" w:firstLineChars="200"/>
        <w:rPr>
          <w:rFonts w:ascii="宋体" w:hAnsi="宋体" w:eastAsia="宋体" w:cs="Times New Roman"/>
          <w:color w:val="auto"/>
        </w:rPr>
      </w:pPr>
      <w:r>
        <w:rPr>
          <w:rFonts w:hint="eastAsia" w:ascii="宋体" w:hAnsi="宋体" w:eastAsia="宋体" w:cs="Times New Roman"/>
          <w:color w:val="auto"/>
        </w:rPr>
        <w:t>1.谈判文件第三章采购需求要求的其他资料；</w:t>
      </w:r>
    </w:p>
    <w:p w14:paraId="62FE04CE">
      <w:pPr>
        <w:keepNext/>
        <w:keepLines/>
        <w:spacing w:line="360" w:lineRule="auto"/>
        <w:ind w:firstLine="420" w:firstLineChars="200"/>
        <w:outlineLvl w:val="1"/>
        <w:rPr>
          <w:rFonts w:hint="eastAsia" w:ascii="宋体" w:hAnsi="宋体" w:eastAsia="宋体" w:cs="Times New Roman"/>
          <w:color w:val="auto"/>
        </w:rPr>
      </w:pPr>
      <w:r>
        <w:rPr>
          <w:rFonts w:hint="eastAsia" w:ascii="宋体" w:hAnsi="宋体" w:eastAsia="宋体" w:cs="Times New Roman"/>
          <w:color w:val="auto"/>
        </w:rPr>
        <w:t>2.谈判文件要求的其他相关资料。</w:t>
      </w:r>
      <w:bookmarkStart w:id="203" w:name="_Toc31140"/>
      <w:bookmarkStart w:id="204" w:name="_Toc107998057"/>
    </w:p>
    <w:p w14:paraId="78CC7CB3">
      <w:pPr>
        <w:keepNext/>
        <w:keepLines/>
        <w:spacing w:line="360" w:lineRule="auto"/>
        <w:jc w:val="center"/>
        <w:outlineLvl w:val="1"/>
        <w:rPr>
          <w:rFonts w:hint="eastAsia" w:ascii="宋体" w:hAnsi="宋体" w:eastAsia="宋体" w:cs="Times New Roman"/>
          <w:color w:val="auto"/>
        </w:rPr>
      </w:pPr>
    </w:p>
    <w:p w14:paraId="4AA1A6D7">
      <w:pPr>
        <w:keepNext/>
        <w:keepLines/>
        <w:spacing w:line="360" w:lineRule="auto"/>
        <w:outlineLvl w:val="1"/>
        <w:rPr>
          <w:rFonts w:hint="eastAsia" w:ascii="宋体" w:hAnsi="宋体" w:eastAsia="宋体" w:cs="Times New Roman"/>
          <w:color w:val="auto"/>
        </w:rPr>
      </w:pPr>
    </w:p>
    <w:p w14:paraId="316BC89B">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0150751C">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0815D9EF">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5B6A3F4A">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36D8B2F8">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7C7C75D0">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70408637">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50223525">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77109E57">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3D5C9614">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23B599AE">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2D413F13">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0853CA3F">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37B3C571">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06939C93">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69A955DB">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633D31B2">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7925AA6A">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3F0DDC1E">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1571D758">
      <w:pPr>
        <w:widowControl w:val="0"/>
        <w:spacing w:after="120"/>
        <w:ind w:left="420" w:leftChars="200" w:firstLine="420" w:firstLineChars="200"/>
        <w:jc w:val="both"/>
        <w:rPr>
          <w:rFonts w:hint="eastAsia" w:ascii="宋体" w:hAnsi="宋体" w:eastAsia="宋体" w:cs="Times New Roman"/>
          <w:color w:val="auto"/>
          <w:kern w:val="2"/>
          <w:sz w:val="21"/>
          <w:szCs w:val="24"/>
          <w:lang w:val="en-US" w:eastAsia="zh-CN" w:bidi="ar-SA"/>
        </w:rPr>
      </w:pPr>
    </w:p>
    <w:p w14:paraId="03814275">
      <w:pPr>
        <w:keepNext/>
        <w:keepLines/>
        <w:spacing w:line="360" w:lineRule="auto"/>
        <w:outlineLvl w:val="1"/>
        <w:rPr>
          <w:rFonts w:hint="eastAsia" w:ascii="Arial" w:hAnsi="Arial" w:eastAsia="宋体" w:cs="Times New Roman"/>
          <w:b/>
          <w:bCs/>
          <w:color w:val="auto"/>
          <w:sz w:val="32"/>
          <w:szCs w:val="32"/>
        </w:rPr>
      </w:pPr>
    </w:p>
    <w:p w14:paraId="2AB78E34">
      <w:pPr>
        <w:keepNext/>
        <w:keepLines/>
        <w:spacing w:line="360" w:lineRule="auto"/>
        <w:ind w:firstLine="2891" w:firstLineChars="900"/>
        <w:outlineLvl w:val="1"/>
        <w:rPr>
          <w:rFonts w:hint="eastAsia" w:ascii="Arial" w:hAnsi="Arial" w:eastAsia="宋体" w:cs="Times New Roman"/>
          <w:b/>
          <w:bCs/>
          <w:color w:val="auto"/>
          <w:sz w:val="32"/>
          <w:szCs w:val="32"/>
        </w:rPr>
      </w:pPr>
    </w:p>
    <w:p w14:paraId="451FF7A5">
      <w:pPr>
        <w:keepNext/>
        <w:keepLines/>
        <w:spacing w:line="360" w:lineRule="auto"/>
        <w:ind w:firstLine="2891" w:firstLineChars="900"/>
        <w:outlineLvl w:val="1"/>
        <w:rPr>
          <w:rFonts w:ascii="Arial" w:hAnsi="Arial" w:eastAsia="宋体" w:cs="Times New Roman"/>
          <w:b/>
          <w:bCs/>
          <w:color w:val="auto"/>
          <w:sz w:val="32"/>
          <w:szCs w:val="32"/>
        </w:rPr>
      </w:pPr>
      <w:r>
        <w:rPr>
          <w:rFonts w:hint="eastAsia" w:ascii="Arial" w:hAnsi="Arial" w:eastAsia="宋体" w:cs="Times New Roman"/>
          <w:b/>
          <w:bCs/>
          <w:color w:val="auto"/>
          <w:sz w:val="32"/>
          <w:szCs w:val="32"/>
        </w:rPr>
        <w:t>十二、最后报价</w:t>
      </w:r>
      <w:bookmarkEnd w:id="203"/>
      <w:bookmarkEnd w:id="204"/>
    </w:p>
    <w:p w14:paraId="3FC13929">
      <w:pPr>
        <w:adjustRightInd w:val="0"/>
        <w:snapToGrid w:val="0"/>
        <w:spacing w:line="360" w:lineRule="auto"/>
        <w:rPr>
          <w:rFonts w:ascii="宋体" w:hAnsi="宋体" w:eastAsia="宋体" w:cs="Times New Roman"/>
          <w:color w:val="auto"/>
          <w:szCs w:val="21"/>
        </w:rPr>
      </w:pPr>
    </w:p>
    <w:p w14:paraId="47CA5AC1">
      <w:pPr>
        <w:keepNext/>
        <w:keepLines/>
        <w:adjustRightInd w:val="0"/>
        <w:snapToGrid w:val="0"/>
        <w:spacing w:before="156" w:beforeLines="50" w:line="360" w:lineRule="auto"/>
        <w:outlineLvl w:val="2"/>
        <w:rPr>
          <w:rFonts w:ascii="宋体" w:hAnsi="宋体" w:eastAsia="宋体" w:cs="Times New Roman"/>
          <w:b/>
          <w:bCs/>
          <w:color w:val="auto"/>
          <w:szCs w:val="21"/>
        </w:rPr>
      </w:pPr>
      <w:bookmarkStart w:id="205" w:name="_Toc31330"/>
      <w:bookmarkStart w:id="206" w:name="_Toc107998058"/>
      <w:bookmarkStart w:id="207" w:name="_Toc108015410"/>
      <w:r>
        <w:rPr>
          <w:rFonts w:hint="eastAsia" w:ascii="宋体" w:hAnsi="宋体" w:eastAsia="宋体" w:cs="Times New Roman"/>
          <w:b/>
          <w:bCs/>
          <w:color w:val="auto"/>
          <w:szCs w:val="21"/>
        </w:rPr>
        <w:t>附件</w:t>
      </w:r>
      <w:r>
        <w:rPr>
          <w:rFonts w:ascii="宋体" w:hAnsi="宋体" w:eastAsia="宋体" w:cs="Times New Roman"/>
          <w:b/>
          <w:bCs/>
          <w:color w:val="auto"/>
          <w:szCs w:val="21"/>
        </w:rPr>
        <w:t>1</w:t>
      </w:r>
      <w:r>
        <w:rPr>
          <w:rFonts w:hint="eastAsia" w:ascii="宋体" w:hAnsi="宋体" w:eastAsia="宋体" w:cs="Times New Roman"/>
          <w:b/>
          <w:bCs/>
          <w:color w:val="auto"/>
          <w:szCs w:val="21"/>
        </w:rPr>
        <w:t>2-1 报价表</w:t>
      </w:r>
      <w:bookmarkEnd w:id="205"/>
      <w:bookmarkEnd w:id="206"/>
      <w:bookmarkEnd w:id="207"/>
    </w:p>
    <w:p w14:paraId="4328BF4B">
      <w:pPr>
        <w:jc w:val="center"/>
        <w:rPr>
          <w:rFonts w:ascii="黑体" w:hAnsi="黑体" w:eastAsia="黑体" w:cs="Times New Roman"/>
          <w:b/>
          <w:color w:val="auto"/>
          <w:sz w:val="28"/>
          <w:szCs w:val="28"/>
        </w:rPr>
      </w:pPr>
      <w:r>
        <w:rPr>
          <w:rFonts w:hint="eastAsia" w:ascii="黑体" w:hAnsi="黑体" w:eastAsia="黑体" w:cs="Times New Roman"/>
          <w:b/>
          <w:color w:val="auto"/>
          <w:sz w:val="28"/>
          <w:szCs w:val="28"/>
        </w:rPr>
        <w:t>报价表</w:t>
      </w:r>
    </w:p>
    <w:p w14:paraId="4A32DA00">
      <w:pPr>
        <w:adjustRightInd w:val="0"/>
        <w:snapToGrid w:val="0"/>
        <w:spacing w:line="360" w:lineRule="auto"/>
        <w:ind w:left="-88" w:leftChars="-42"/>
        <w:jc w:val="center"/>
        <w:rPr>
          <w:rFonts w:ascii="仿宋_GB2312" w:hAnsi="宋体" w:eastAsia="仿宋_GB2312" w:cs="Times New Roman"/>
          <w:color w:val="auto"/>
          <w:sz w:val="24"/>
        </w:rPr>
      </w:pPr>
    </w:p>
    <w:p w14:paraId="733D0E78">
      <w:pPr>
        <w:adjustRightInd w:val="0"/>
        <w:snapToGrid w:val="0"/>
        <w:spacing w:line="360" w:lineRule="auto"/>
        <w:ind w:left="-88" w:leftChars="-42"/>
        <w:jc w:val="center"/>
        <w:rPr>
          <w:rFonts w:ascii="仿宋_GB2312" w:hAnsi="宋体" w:eastAsia="仿宋_GB2312" w:cs="Times New Roman"/>
          <w:color w:val="auto"/>
          <w:sz w:val="24"/>
        </w:rPr>
      </w:pPr>
    </w:p>
    <w:p w14:paraId="7699ACD0">
      <w:pPr>
        <w:adjustRightInd w:val="0"/>
        <w:snapToGrid w:val="0"/>
        <w:spacing w:before="156" w:beforeLines="50" w:line="360" w:lineRule="auto"/>
        <w:rPr>
          <w:rFonts w:hint="eastAsia" w:ascii="宋体" w:hAnsi="宋体" w:eastAsia="宋体" w:cs="Times New Roman"/>
          <w:color w:val="auto"/>
          <w:szCs w:val="21"/>
          <w:u w:val="single"/>
        </w:rPr>
      </w:pPr>
      <w:r>
        <w:rPr>
          <w:rFonts w:hint="eastAsia" w:ascii="宋体" w:hAnsi="宋体" w:eastAsia="宋体" w:cs="Times New Roman"/>
          <w:color w:val="auto"/>
          <w:szCs w:val="21"/>
        </w:rPr>
        <w:t>政府采购计划编号:</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             项目名称：</w:t>
      </w:r>
      <w:r>
        <w:rPr>
          <w:rFonts w:hint="eastAsia" w:ascii="宋体" w:hAnsi="宋体" w:eastAsia="宋体" w:cs="Times New Roman"/>
          <w:color w:val="auto"/>
          <w:szCs w:val="21"/>
          <w:u w:val="single"/>
        </w:rPr>
        <w:t xml:space="preserve">                        </w:t>
      </w:r>
    </w:p>
    <w:p w14:paraId="00FEF501">
      <w:pPr>
        <w:adjustRightInd w:val="0"/>
        <w:snapToGrid w:val="0"/>
        <w:spacing w:before="156" w:beforeLines="50" w:line="360" w:lineRule="auto"/>
        <w:rPr>
          <w:rFonts w:ascii="Times New Roman" w:hAnsi="Times New Roman" w:eastAsia="宋体" w:cs="Times New Roman"/>
          <w:color w:val="auto"/>
        </w:rPr>
      </w:pPr>
      <w:r>
        <w:rPr>
          <w:rFonts w:hint="eastAsia" w:ascii="宋体" w:hAnsi="宋体" w:eastAsia="宋体" w:cs="Times New Roman"/>
          <w:color w:val="auto"/>
          <w:szCs w:val="21"/>
        </w:rPr>
        <w:t>包号：</w:t>
      </w:r>
      <w:r>
        <w:rPr>
          <w:rFonts w:hint="eastAsia" w:ascii="宋体" w:hAnsi="宋体" w:eastAsia="宋体" w:cs="Times New Roman"/>
          <w:color w:val="auto"/>
          <w:szCs w:val="21"/>
          <w:u w:val="single"/>
        </w:rPr>
        <w:t xml:space="preserve">                             </w:t>
      </w:r>
      <w:r>
        <w:rPr>
          <w:rFonts w:ascii="宋体" w:hAnsi="宋体" w:eastAsia="宋体" w:cs="Times New Roman"/>
          <w:color w:val="auto"/>
          <w:szCs w:val="21"/>
        </w:rPr>
        <w:t xml:space="preserve">         </w:t>
      </w:r>
      <w:r>
        <w:rPr>
          <w:rFonts w:hint="eastAsia" w:ascii="宋体" w:hAnsi="宋体" w:eastAsia="宋体" w:cs="Times New Roman"/>
          <w:color w:val="auto"/>
          <w:szCs w:val="21"/>
        </w:rPr>
        <w:t>包名称：</w:t>
      </w:r>
      <w:r>
        <w:rPr>
          <w:rFonts w:hint="eastAsia" w:ascii="宋体" w:hAnsi="宋体" w:eastAsia="宋体" w:cs="Times New Roman"/>
          <w:color w:val="auto"/>
          <w:szCs w:val="21"/>
          <w:u w:val="single"/>
        </w:rPr>
        <w:t xml:space="preserve">                   </w:t>
      </w:r>
    </w:p>
    <w:tbl>
      <w:tblPr>
        <w:tblStyle w:val="17"/>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14:paraId="1F77F3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noWrap w:val="0"/>
            <w:vAlign w:val="center"/>
          </w:tcPr>
          <w:p w14:paraId="6E7FA6A0">
            <w:pPr>
              <w:adjustRightInd w:val="0"/>
              <w:snapToGrid w:val="0"/>
              <w:spacing w:before="156" w:beforeLines="50" w:line="360" w:lineRule="auto"/>
              <w:jc w:val="center"/>
              <w:rPr>
                <w:rFonts w:ascii="宋体" w:hAnsi="宋体" w:eastAsia="宋体" w:cs="Times New Roman"/>
                <w:b/>
                <w:color w:val="auto"/>
                <w:kern w:val="0"/>
                <w:sz w:val="20"/>
                <w:szCs w:val="21"/>
              </w:rPr>
            </w:pPr>
            <w:r>
              <w:rPr>
                <w:rFonts w:hint="eastAsia" w:ascii="宋体" w:hAnsi="宋体" w:eastAsia="宋体" w:cs="Times New Roman"/>
                <w:b/>
                <w:color w:val="auto"/>
                <w:kern w:val="0"/>
                <w:szCs w:val="21"/>
              </w:rPr>
              <w:t>报价</w:t>
            </w:r>
          </w:p>
        </w:tc>
        <w:tc>
          <w:tcPr>
            <w:tcW w:w="3119" w:type="dxa"/>
            <w:noWrap w:val="0"/>
            <w:vAlign w:val="center"/>
          </w:tcPr>
          <w:p w14:paraId="3EFCA6F3">
            <w:pPr>
              <w:adjustRightInd w:val="0"/>
              <w:snapToGrid w:val="0"/>
              <w:spacing w:before="156" w:beforeLines="50" w:line="360" w:lineRule="auto"/>
              <w:jc w:val="center"/>
              <w:rPr>
                <w:rFonts w:ascii="宋体" w:hAnsi="宋体" w:eastAsia="宋体" w:cs="Times New Roman"/>
                <w:b/>
                <w:color w:val="auto"/>
                <w:kern w:val="0"/>
                <w:szCs w:val="21"/>
              </w:rPr>
            </w:pPr>
            <w:r>
              <w:rPr>
                <w:rFonts w:hint="eastAsia" w:ascii="宋体" w:hAnsi="宋体" w:eastAsia="宋体" w:cs="Times New Roman"/>
                <w:b/>
                <w:color w:val="auto"/>
                <w:kern w:val="0"/>
                <w:szCs w:val="21"/>
              </w:rPr>
              <w:t>其他内容</w:t>
            </w:r>
          </w:p>
        </w:tc>
      </w:tr>
      <w:tr w14:paraId="4659DF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noWrap w:val="0"/>
            <w:vAlign w:val="center"/>
          </w:tcPr>
          <w:p w14:paraId="5C52D524">
            <w:pPr>
              <w:adjustRightInd w:val="0"/>
              <w:snapToGrid w:val="0"/>
              <w:spacing w:before="156" w:beforeLines="50" w:line="360" w:lineRule="auto"/>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总价：小写金额：</w:t>
            </w:r>
            <w:r>
              <w:rPr>
                <w:rFonts w:hint="eastAsia" w:ascii="宋体" w:hAnsi="宋体" w:eastAsia="宋体" w:cs="Times New Roman"/>
                <w:color w:val="auto"/>
                <w:kern w:val="0"/>
                <w:szCs w:val="21"/>
                <w:u w:val="single"/>
              </w:rPr>
              <w:t xml:space="preserve">               </w:t>
            </w:r>
            <w:r>
              <w:rPr>
                <w:rFonts w:hint="eastAsia" w:ascii="宋体" w:hAnsi="宋体" w:eastAsia="宋体" w:cs="Times New Roman"/>
                <w:color w:val="auto"/>
                <w:kern w:val="0"/>
                <w:szCs w:val="21"/>
              </w:rPr>
              <w:t>（</w:t>
            </w:r>
            <w:r>
              <w:rPr>
                <w:rFonts w:hint="eastAsia" w:ascii="宋体" w:hAnsi="宋体" w:eastAsia="宋体" w:cs="Times New Roman"/>
                <w:color w:val="auto"/>
                <w:kern w:val="0"/>
                <w:sz w:val="20"/>
                <w:szCs w:val="21"/>
              </w:rPr>
              <w:t>人民币元</w:t>
            </w:r>
            <w:r>
              <w:rPr>
                <w:rFonts w:hint="eastAsia" w:ascii="宋体" w:hAnsi="宋体" w:eastAsia="宋体" w:cs="Times New Roman"/>
                <w:color w:val="auto"/>
                <w:kern w:val="0"/>
                <w:szCs w:val="21"/>
              </w:rPr>
              <w:t>）</w:t>
            </w:r>
          </w:p>
          <w:p w14:paraId="7AC7BDEB">
            <w:pPr>
              <w:adjustRightInd w:val="0"/>
              <w:snapToGrid w:val="0"/>
              <w:spacing w:before="156" w:beforeLines="50" w:line="360" w:lineRule="auto"/>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大写金额：</w:t>
            </w:r>
            <w:r>
              <w:rPr>
                <w:rFonts w:hint="eastAsia" w:ascii="宋体" w:hAnsi="宋体" w:eastAsia="宋体" w:cs="Times New Roman"/>
                <w:color w:val="auto"/>
                <w:kern w:val="0"/>
                <w:szCs w:val="21"/>
                <w:u w:val="single"/>
              </w:rPr>
              <w:t xml:space="preserve">              </w:t>
            </w:r>
            <w:r>
              <w:rPr>
                <w:rFonts w:hint="eastAsia" w:ascii="宋体" w:hAnsi="宋体" w:eastAsia="宋体" w:cs="Times New Roman"/>
                <w:color w:val="auto"/>
                <w:kern w:val="0"/>
                <w:szCs w:val="21"/>
              </w:rPr>
              <w:t>（</w:t>
            </w:r>
            <w:r>
              <w:rPr>
                <w:rFonts w:hint="eastAsia" w:ascii="宋体" w:hAnsi="宋体" w:eastAsia="宋体" w:cs="Times New Roman"/>
                <w:color w:val="auto"/>
                <w:kern w:val="0"/>
                <w:sz w:val="20"/>
                <w:szCs w:val="21"/>
              </w:rPr>
              <w:t>人民币元</w:t>
            </w:r>
            <w:r>
              <w:rPr>
                <w:rFonts w:hint="eastAsia" w:ascii="宋体" w:hAnsi="宋体" w:eastAsia="宋体" w:cs="Times New Roman"/>
                <w:color w:val="auto"/>
                <w:kern w:val="0"/>
                <w:szCs w:val="21"/>
              </w:rPr>
              <w:t>）</w:t>
            </w:r>
          </w:p>
          <w:p w14:paraId="0C4781C3">
            <w:pPr>
              <w:adjustRightInd w:val="0"/>
              <w:snapToGrid w:val="0"/>
              <w:spacing w:before="156" w:beforeLines="50" w:line="360" w:lineRule="auto"/>
              <w:jc w:val="center"/>
              <w:rPr>
                <w:rFonts w:ascii="宋体" w:hAnsi="宋体" w:eastAsia="宋体" w:cs="Times New Roman"/>
                <w:color w:val="auto"/>
                <w:kern w:val="0"/>
                <w:sz w:val="20"/>
                <w:szCs w:val="21"/>
              </w:rPr>
            </w:pPr>
            <w:r>
              <w:rPr>
                <w:rFonts w:hint="eastAsia" w:ascii="宋体" w:hAnsi="宋体" w:eastAsia="宋体" w:cs="Times New Roman"/>
                <w:color w:val="auto"/>
                <w:kern w:val="0"/>
                <w:szCs w:val="21"/>
              </w:rPr>
              <w:t>（</w:t>
            </w:r>
            <w:r>
              <w:rPr>
                <w:rFonts w:hint="eastAsia" w:ascii="黑体" w:hAnsi="黑体" w:eastAsia="黑体" w:cs="Times New Roman"/>
                <w:color w:val="auto"/>
                <w:kern w:val="0"/>
                <w:sz w:val="24"/>
              </w:rPr>
              <w:t>大写金额与小写金额不一致时，以大写金额为准</w:t>
            </w:r>
            <w:r>
              <w:rPr>
                <w:rFonts w:hint="eastAsia" w:ascii="宋体" w:hAnsi="宋体" w:eastAsia="宋体" w:cs="Times New Roman"/>
                <w:color w:val="auto"/>
                <w:kern w:val="0"/>
                <w:szCs w:val="21"/>
              </w:rPr>
              <w:t>）</w:t>
            </w:r>
          </w:p>
        </w:tc>
        <w:tc>
          <w:tcPr>
            <w:tcW w:w="3119" w:type="dxa"/>
            <w:noWrap w:val="0"/>
            <w:vAlign w:val="center"/>
          </w:tcPr>
          <w:p w14:paraId="1AD7D00D">
            <w:pPr>
              <w:adjustRightInd w:val="0"/>
              <w:snapToGrid w:val="0"/>
              <w:spacing w:before="156" w:beforeLines="50" w:line="360" w:lineRule="auto"/>
              <w:rPr>
                <w:rFonts w:hint="eastAsia" w:ascii="Times New Roman" w:hAnsi="Times New Roman" w:eastAsia="宋体" w:cs="Times New Roman"/>
                <w:color w:val="auto"/>
              </w:rPr>
            </w:pPr>
            <w:r>
              <w:rPr>
                <w:rFonts w:hint="eastAsia" w:ascii="Times New Roman" w:hAnsi="Times New Roman" w:eastAsia="宋体" w:cs="Times New Roman"/>
                <w:color w:val="auto"/>
              </w:rPr>
              <w:t>交货期：</w:t>
            </w:r>
          </w:p>
        </w:tc>
      </w:tr>
    </w:tbl>
    <w:p w14:paraId="71AFCCAC">
      <w:pPr>
        <w:adjustRightInd w:val="0"/>
        <w:snapToGrid w:val="0"/>
        <w:spacing w:before="156" w:beforeLines="50" w:line="360" w:lineRule="auto"/>
        <w:rPr>
          <w:rFonts w:hint="eastAsia" w:ascii="宋体" w:hAnsi="宋体" w:eastAsia="宋体" w:cs="Times New Roman"/>
          <w:color w:val="auto"/>
          <w:szCs w:val="21"/>
        </w:rPr>
      </w:pPr>
      <w:r>
        <w:rPr>
          <w:rFonts w:hint="eastAsia" w:ascii="宋体" w:hAnsi="宋体" w:eastAsia="宋体" w:cs="Times New Roman"/>
          <w:color w:val="auto"/>
          <w:szCs w:val="21"/>
        </w:rPr>
        <w:t>注明：（1）本表须按包填写，一个“包号”一份。</w:t>
      </w:r>
    </w:p>
    <w:p w14:paraId="3CC00DB2">
      <w:pPr>
        <w:adjustRightInd w:val="0"/>
        <w:snapToGrid w:val="0"/>
        <w:spacing w:before="156" w:beforeLines="50" w:line="360" w:lineRule="auto"/>
        <w:ind w:firstLine="420" w:firstLineChars="200"/>
        <w:rPr>
          <w:rFonts w:ascii="宋体" w:hAnsi="宋体" w:eastAsia="宋体" w:cs="Times New Roman"/>
          <w:color w:val="auto"/>
          <w:szCs w:val="21"/>
        </w:rPr>
      </w:pPr>
    </w:p>
    <w:p w14:paraId="547190E5">
      <w:pPr>
        <w:adjustRightInd w:val="0"/>
        <w:snapToGrid w:val="0"/>
        <w:spacing w:before="156" w:beforeLines="50" w:line="360" w:lineRule="auto"/>
        <w:ind w:firstLine="420" w:firstLineChars="200"/>
        <w:rPr>
          <w:rFonts w:ascii="宋体" w:hAnsi="宋体" w:eastAsia="宋体" w:cs="Times New Roman"/>
          <w:color w:val="auto"/>
          <w:szCs w:val="21"/>
        </w:rPr>
      </w:pPr>
    </w:p>
    <w:p w14:paraId="1C0E6368">
      <w:pPr>
        <w:adjustRightInd w:val="0"/>
        <w:snapToGrid w:val="0"/>
        <w:spacing w:line="360" w:lineRule="auto"/>
        <w:rPr>
          <w:rFonts w:ascii="宋体" w:hAnsi="宋体" w:eastAsia="宋体" w:cs="Times New Roman"/>
          <w:color w:val="auto"/>
          <w:szCs w:val="21"/>
        </w:rPr>
      </w:pPr>
    </w:p>
    <w:p w14:paraId="46136C2C">
      <w:pPr>
        <w:adjustRightInd w:val="0"/>
        <w:snapToGrid w:val="0"/>
        <w:spacing w:line="360" w:lineRule="auto"/>
        <w:rPr>
          <w:rFonts w:ascii="宋体" w:hAnsi="宋体" w:eastAsia="宋体" w:cs="Times New Roman"/>
          <w:color w:val="auto"/>
          <w:szCs w:val="21"/>
        </w:rPr>
      </w:pPr>
      <w:r>
        <w:rPr>
          <w:rFonts w:hint="eastAsia" w:ascii="宋体" w:hAnsi="宋体" w:eastAsia="宋体" w:cs="Times New Roman"/>
          <w:color w:val="auto"/>
          <w:szCs w:val="21"/>
        </w:rPr>
        <w:t>供应商名称（盖单位公章）：</w:t>
      </w:r>
    </w:p>
    <w:p w14:paraId="5A90023E">
      <w:pPr>
        <w:adjustRightInd w:val="0"/>
        <w:snapToGrid w:val="0"/>
        <w:spacing w:line="360" w:lineRule="auto"/>
        <w:rPr>
          <w:rFonts w:ascii="宋体" w:hAnsi="宋体" w:eastAsia="宋体" w:cs="Times New Roman"/>
          <w:color w:val="auto"/>
          <w:szCs w:val="21"/>
        </w:rPr>
      </w:pPr>
      <w:r>
        <w:rPr>
          <w:rFonts w:hint="eastAsia" w:ascii="宋体" w:hAnsi="宋体" w:eastAsia="宋体" w:cs="微软雅黑"/>
          <w:color w:val="auto"/>
          <w:spacing w:val="-2"/>
          <w:kern w:val="0"/>
          <w:szCs w:val="21"/>
        </w:rPr>
        <w:t>法</w:t>
      </w:r>
      <w:r>
        <w:rPr>
          <w:rFonts w:hint="eastAsia" w:ascii="宋体" w:hAnsi="宋体" w:eastAsia="宋体" w:cs="微软雅黑"/>
          <w:color w:val="auto"/>
          <w:kern w:val="0"/>
          <w:szCs w:val="21"/>
        </w:rPr>
        <w:t>定</w:t>
      </w:r>
      <w:r>
        <w:rPr>
          <w:rFonts w:hint="eastAsia" w:ascii="宋体" w:hAnsi="宋体" w:eastAsia="宋体" w:cs="微软雅黑"/>
          <w:color w:val="auto"/>
          <w:spacing w:val="-2"/>
          <w:kern w:val="0"/>
          <w:szCs w:val="21"/>
        </w:rPr>
        <w:t>代</w:t>
      </w:r>
      <w:r>
        <w:rPr>
          <w:rFonts w:hint="eastAsia" w:ascii="宋体" w:hAnsi="宋体" w:eastAsia="宋体" w:cs="微软雅黑"/>
          <w:color w:val="auto"/>
          <w:kern w:val="0"/>
          <w:szCs w:val="21"/>
        </w:rPr>
        <w:t>表</w:t>
      </w:r>
      <w:r>
        <w:rPr>
          <w:rFonts w:hint="eastAsia" w:ascii="宋体" w:hAnsi="宋体" w:eastAsia="宋体" w:cs="微软雅黑"/>
          <w:color w:val="auto"/>
          <w:spacing w:val="-2"/>
          <w:kern w:val="0"/>
          <w:szCs w:val="21"/>
        </w:rPr>
        <w:t>人</w:t>
      </w:r>
      <w:r>
        <w:rPr>
          <w:rFonts w:hint="eastAsia" w:ascii="宋体" w:hAnsi="宋体" w:eastAsia="宋体" w:cs="微软雅黑"/>
          <w:color w:val="auto"/>
          <w:kern w:val="0"/>
          <w:szCs w:val="21"/>
        </w:rPr>
        <w:t>（</w:t>
      </w:r>
      <w:r>
        <w:rPr>
          <w:rFonts w:hint="eastAsia" w:ascii="宋体" w:hAnsi="宋体" w:eastAsia="宋体" w:cs="微软雅黑"/>
          <w:color w:val="auto"/>
          <w:spacing w:val="-2"/>
          <w:kern w:val="0"/>
          <w:szCs w:val="21"/>
        </w:rPr>
        <w:t>单</w:t>
      </w:r>
      <w:r>
        <w:rPr>
          <w:rFonts w:hint="eastAsia" w:ascii="宋体" w:hAnsi="宋体" w:eastAsia="宋体" w:cs="微软雅黑"/>
          <w:color w:val="auto"/>
          <w:kern w:val="0"/>
          <w:szCs w:val="21"/>
        </w:rPr>
        <w:t>位</w:t>
      </w:r>
      <w:r>
        <w:rPr>
          <w:rFonts w:hint="eastAsia" w:ascii="宋体" w:hAnsi="宋体" w:eastAsia="宋体" w:cs="微软雅黑"/>
          <w:color w:val="auto"/>
          <w:spacing w:val="-2"/>
          <w:kern w:val="0"/>
          <w:szCs w:val="21"/>
        </w:rPr>
        <w:t>负</w:t>
      </w:r>
      <w:r>
        <w:rPr>
          <w:rFonts w:hint="eastAsia" w:ascii="宋体" w:hAnsi="宋体" w:eastAsia="宋体" w:cs="微软雅黑"/>
          <w:color w:val="auto"/>
          <w:kern w:val="0"/>
          <w:szCs w:val="21"/>
        </w:rPr>
        <w:t>责人</w:t>
      </w:r>
      <w:r>
        <w:rPr>
          <w:rFonts w:hint="eastAsia" w:ascii="宋体" w:hAnsi="宋体" w:eastAsia="宋体" w:cs="微软雅黑"/>
          <w:color w:val="auto"/>
          <w:spacing w:val="-2"/>
          <w:kern w:val="0"/>
          <w:szCs w:val="21"/>
        </w:rPr>
        <w:t>）</w:t>
      </w:r>
      <w:r>
        <w:rPr>
          <w:rFonts w:hint="eastAsia" w:ascii="宋体" w:hAnsi="宋体" w:eastAsia="宋体" w:cs="Times New Roman"/>
          <w:color w:val="auto"/>
          <w:szCs w:val="21"/>
        </w:rPr>
        <w:t>或其授权的代理人（签字或印章）：</w:t>
      </w:r>
    </w:p>
    <w:p w14:paraId="0F552FB8">
      <w:pPr>
        <w:adjustRightInd w:val="0"/>
        <w:snapToGrid w:val="0"/>
        <w:spacing w:line="360" w:lineRule="auto"/>
        <w:rPr>
          <w:rFonts w:ascii="宋体" w:hAnsi="宋体" w:eastAsia="宋体" w:cs="Times New Roman"/>
          <w:color w:val="auto"/>
          <w:szCs w:val="21"/>
        </w:rPr>
      </w:pPr>
      <w:r>
        <w:rPr>
          <w:rFonts w:hint="eastAsia" w:ascii="宋体" w:hAnsi="宋体" w:eastAsia="宋体" w:cs="Times New Roman"/>
          <w:color w:val="auto"/>
          <w:szCs w:val="21"/>
        </w:rPr>
        <w:t>日期：    年    月     日</w:t>
      </w:r>
    </w:p>
    <w:p w14:paraId="5CB52981">
      <w:pPr>
        <w:adjustRightInd w:val="0"/>
        <w:snapToGrid w:val="0"/>
        <w:jc w:val="center"/>
        <w:rPr>
          <w:rFonts w:ascii="黑体" w:hAnsi="黑体" w:eastAsia="黑体" w:cs="Times New Roman"/>
          <w:bCs/>
          <w:color w:val="auto"/>
          <w:sz w:val="30"/>
          <w:szCs w:val="30"/>
        </w:rPr>
      </w:pPr>
    </w:p>
    <w:p w14:paraId="602F5C07">
      <w:pPr>
        <w:rPr>
          <w:rFonts w:ascii="宋体" w:hAnsi="宋体" w:eastAsia="宋体" w:cs="Times New Roman"/>
          <w:color w:val="auto"/>
          <w:szCs w:val="21"/>
        </w:rPr>
      </w:pPr>
      <w:bookmarkStart w:id="208" w:name="_Toc34637797"/>
    </w:p>
    <w:p w14:paraId="6423E3FD">
      <w:pPr>
        <w:adjustRightInd w:val="0"/>
        <w:snapToGrid w:val="0"/>
        <w:spacing w:line="360" w:lineRule="auto"/>
        <w:ind w:left="-88" w:leftChars="-42" w:firstLine="525" w:firstLineChars="250"/>
        <w:rPr>
          <w:rFonts w:ascii="宋体" w:hAnsi="宋体" w:eastAsia="宋体" w:cs="宋体"/>
          <w:color w:val="auto"/>
          <w:kern w:val="0"/>
          <w:szCs w:val="21"/>
        </w:rPr>
      </w:pPr>
    </w:p>
    <w:p w14:paraId="3E09452F">
      <w:pPr>
        <w:adjustRightInd w:val="0"/>
        <w:snapToGrid w:val="0"/>
        <w:spacing w:line="360" w:lineRule="auto"/>
        <w:ind w:left="-88" w:leftChars="-42" w:firstLine="525" w:firstLineChars="250"/>
        <w:rPr>
          <w:rFonts w:hint="eastAsia" w:ascii="宋体" w:hAnsi="宋体" w:eastAsia="宋体" w:cs="宋体"/>
          <w:color w:val="auto"/>
          <w:kern w:val="0"/>
          <w:szCs w:val="21"/>
        </w:rPr>
      </w:pPr>
      <w:r>
        <w:rPr>
          <w:rFonts w:hint="eastAsia" w:ascii="宋体" w:hAnsi="宋体" w:eastAsia="宋体" w:cs="宋体"/>
          <w:color w:val="auto"/>
          <w:kern w:val="0"/>
          <w:szCs w:val="21"/>
        </w:rPr>
        <w:t>说明：最后报价表、分项报价明细（最后报价）表格不得装订在响应文件中，供应商需单独准备，谈判现场进行最后报价及分项报价明细（最后报价）提交。</w:t>
      </w:r>
      <w:bookmarkEnd w:id="208"/>
      <w:bookmarkStart w:id="209" w:name="_Toc108015412"/>
      <w:bookmarkStart w:id="210" w:name="_Toc107998060"/>
      <w:bookmarkStart w:id="211" w:name="_Toc1903"/>
    </w:p>
    <w:p w14:paraId="07752C3F">
      <w:pPr>
        <w:pStyle w:val="2"/>
        <w:rPr>
          <w:rFonts w:hint="eastAsia"/>
          <w:color w:val="auto"/>
        </w:rPr>
      </w:pPr>
    </w:p>
    <w:p w14:paraId="680E30EB">
      <w:pPr>
        <w:keepNext/>
        <w:keepLines/>
        <w:adjustRightInd w:val="0"/>
        <w:snapToGrid w:val="0"/>
        <w:spacing w:before="156" w:beforeLines="50" w:line="360" w:lineRule="auto"/>
        <w:outlineLvl w:val="2"/>
        <w:rPr>
          <w:rFonts w:ascii="宋体" w:hAnsi="宋体" w:eastAsia="宋体" w:cs="Times New Roman"/>
          <w:b/>
          <w:bCs/>
          <w:color w:val="auto"/>
          <w:szCs w:val="21"/>
        </w:rPr>
      </w:pPr>
      <w:r>
        <w:rPr>
          <w:rFonts w:hint="eastAsia" w:ascii="宋体" w:hAnsi="宋体" w:eastAsia="宋体" w:cs="Times New Roman"/>
          <w:b/>
          <w:bCs/>
          <w:color w:val="auto"/>
          <w:szCs w:val="21"/>
        </w:rPr>
        <w:t>附件</w:t>
      </w:r>
      <w:r>
        <w:rPr>
          <w:rFonts w:ascii="宋体" w:hAnsi="宋体" w:eastAsia="宋体" w:cs="Times New Roman"/>
          <w:b/>
          <w:bCs/>
          <w:color w:val="auto"/>
          <w:szCs w:val="21"/>
        </w:rPr>
        <w:t>12</w:t>
      </w:r>
      <w:r>
        <w:rPr>
          <w:rFonts w:hint="eastAsia" w:ascii="宋体" w:hAnsi="宋体" w:eastAsia="宋体" w:cs="Times New Roman"/>
          <w:b/>
          <w:bCs/>
          <w:color w:val="auto"/>
          <w:szCs w:val="21"/>
        </w:rPr>
        <w:t>-2分项报价明细表</w:t>
      </w:r>
      <w:bookmarkEnd w:id="209"/>
      <w:bookmarkEnd w:id="210"/>
      <w:bookmarkEnd w:id="211"/>
    </w:p>
    <w:p w14:paraId="14A5B52E">
      <w:pPr>
        <w:adjustRightInd w:val="0"/>
        <w:snapToGrid w:val="0"/>
        <w:spacing w:before="156" w:beforeLines="50" w:line="360" w:lineRule="auto"/>
        <w:jc w:val="center"/>
        <w:rPr>
          <w:rFonts w:ascii="黑体" w:hAnsi="宋体" w:eastAsia="黑体" w:cs="微软雅黑"/>
          <w:b/>
          <w:color w:val="auto"/>
          <w:kern w:val="0"/>
          <w:position w:val="-3"/>
          <w:sz w:val="28"/>
          <w:szCs w:val="28"/>
        </w:rPr>
      </w:pPr>
      <w:r>
        <w:rPr>
          <w:rFonts w:hint="eastAsia" w:ascii="黑体" w:hAnsi="宋体" w:eastAsia="黑体" w:cs="微软雅黑"/>
          <w:b/>
          <w:color w:val="auto"/>
          <w:spacing w:val="-2"/>
          <w:kern w:val="0"/>
          <w:position w:val="-3"/>
          <w:sz w:val="28"/>
          <w:szCs w:val="28"/>
        </w:rPr>
        <w:t>分</w:t>
      </w:r>
      <w:r>
        <w:rPr>
          <w:rFonts w:hint="eastAsia" w:ascii="黑体" w:hAnsi="宋体" w:eastAsia="黑体" w:cs="微软雅黑"/>
          <w:b/>
          <w:color w:val="auto"/>
          <w:kern w:val="0"/>
          <w:position w:val="-3"/>
          <w:sz w:val="28"/>
          <w:szCs w:val="28"/>
        </w:rPr>
        <w:t>项</w:t>
      </w:r>
      <w:r>
        <w:rPr>
          <w:rFonts w:hint="eastAsia" w:ascii="黑体" w:hAnsi="宋体" w:eastAsia="黑体" w:cs="微软雅黑"/>
          <w:b/>
          <w:color w:val="auto"/>
          <w:spacing w:val="-2"/>
          <w:kern w:val="0"/>
          <w:position w:val="-3"/>
          <w:sz w:val="28"/>
          <w:szCs w:val="28"/>
        </w:rPr>
        <w:t>报</w:t>
      </w:r>
      <w:r>
        <w:rPr>
          <w:rFonts w:hint="eastAsia" w:ascii="黑体" w:hAnsi="宋体" w:eastAsia="黑体" w:cs="微软雅黑"/>
          <w:b/>
          <w:color w:val="auto"/>
          <w:kern w:val="0"/>
          <w:position w:val="-3"/>
          <w:sz w:val="28"/>
          <w:szCs w:val="28"/>
        </w:rPr>
        <w:t>价明细表（最后报价）</w:t>
      </w:r>
    </w:p>
    <w:p w14:paraId="37A67506">
      <w:pPr>
        <w:adjustRightInd w:val="0"/>
        <w:snapToGrid w:val="0"/>
        <w:spacing w:before="156" w:beforeLines="50" w:line="360" w:lineRule="auto"/>
        <w:rPr>
          <w:rFonts w:ascii="宋体" w:hAnsi="宋体" w:eastAsia="宋体" w:cs="Times New Roman"/>
          <w:color w:val="auto"/>
          <w:szCs w:val="21"/>
        </w:rPr>
      </w:pPr>
      <w:r>
        <w:rPr>
          <w:rFonts w:hint="eastAsia" w:ascii="宋体" w:hAnsi="宋体" w:eastAsia="宋体" w:cs="Times New Roman"/>
          <w:color w:val="auto"/>
          <w:szCs w:val="21"/>
        </w:rPr>
        <w:t>政府采购计划编号：</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                  项目名称：</w:t>
      </w:r>
      <w:r>
        <w:rPr>
          <w:rFonts w:hint="eastAsia" w:ascii="宋体" w:hAnsi="宋体" w:eastAsia="宋体" w:cs="Times New Roman"/>
          <w:color w:val="auto"/>
          <w:szCs w:val="21"/>
          <w:u w:val="single"/>
        </w:rPr>
        <w:t xml:space="preserve">                        </w:t>
      </w:r>
    </w:p>
    <w:p w14:paraId="536AF50D">
      <w:pPr>
        <w:adjustRightInd w:val="0"/>
        <w:snapToGrid w:val="0"/>
        <w:spacing w:before="156" w:beforeLines="50" w:line="360" w:lineRule="auto"/>
        <w:rPr>
          <w:rFonts w:ascii="宋体" w:hAnsi="宋体" w:eastAsia="宋体" w:cs="Times New Roman"/>
          <w:b/>
          <w:color w:val="auto"/>
          <w:szCs w:val="21"/>
        </w:rPr>
      </w:pPr>
      <w:r>
        <w:rPr>
          <w:rFonts w:hint="eastAsia" w:ascii="宋体" w:hAnsi="宋体" w:eastAsia="宋体" w:cs="Times New Roman"/>
          <w:color w:val="auto"/>
          <w:szCs w:val="21"/>
        </w:rPr>
        <w:t>包号：</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                       包名称：</w:t>
      </w:r>
      <w:r>
        <w:rPr>
          <w:rFonts w:hint="eastAsia" w:ascii="宋体" w:hAnsi="宋体" w:eastAsia="宋体" w:cs="Times New Roman"/>
          <w:color w:val="auto"/>
          <w:szCs w:val="21"/>
          <w:u w:val="single"/>
        </w:rPr>
        <w:t xml:space="preserve">                        </w:t>
      </w:r>
    </w:p>
    <w:tbl>
      <w:tblPr>
        <w:tblStyle w:val="17"/>
        <w:tblW w:w="8874" w:type="dxa"/>
        <w:tblInd w:w="0" w:type="dxa"/>
        <w:tblLayout w:type="fixed"/>
        <w:tblCellMar>
          <w:top w:w="0" w:type="dxa"/>
          <w:left w:w="0" w:type="dxa"/>
          <w:bottom w:w="0" w:type="dxa"/>
          <w:right w:w="0" w:type="dxa"/>
        </w:tblCellMar>
      </w:tblPr>
      <w:tblGrid>
        <w:gridCol w:w="333"/>
        <w:gridCol w:w="1383"/>
        <w:gridCol w:w="2126"/>
        <w:gridCol w:w="1276"/>
        <w:gridCol w:w="1016"/>
        <w:gridCol w:w="910"/>
        <w:gridCol w:w="916"/>
        <w:gridCol w:w="914"/>
      </w:tblGrid>
      <w:tr w14:paraId="1E90A13E">
        <w:tblPrEx>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noWrap w:val="0"/>
            <w:vAlign w:val="center"/>
          </w:tcPr>
          <w:p w14:paraId="45146CD8">
            <w:pPr>
              <w:autoSpaceDE w:val="0"/>
              <w:autoSpaceDN w:val="0"/>
              <w:adjustRightInd w:val="0"/>
              <w:snapToGrid w:val="0"/>
              <w:spacing w:line="360" w:lineRule="auto"/>
              <w:ind w:right="-20"/>
              <w:jc w:val="center"/>
              <w:rPr>
                <w:rFonts w:ascii="宋体" w:hAnsi="宋体" w:eastAsia="宋体" w:cs="微软雅黑"/>
                <w:color w:val="auto"/>
                <w:kern w:val="0"/>
                <w:position w:val="-1"/>
                <w:szCs w:val="21"/>
              </w:rPr>
            </w:pPr>
            <w:r>
              <w:rPr>
                <w:rFonts w:hint="eastAsia" w:ascii="宋体" w:hAnsi="宋体" w:eastAsia="宋体" w:cs="微软雅黑"/>
                <w:color w:val="auto"/>
                <w:kern w:val="0"/>
                <w:position w:val="-1"/>
                <w:szCs w:val="21"/>
              </w:rPr>
              <w:t>标的名称</w:t>
            </w:r>
          </w:p>
        </w:tc>
        <w:tc>
          <w:tcPr>
            <w:tcW w:w="2126" w:type="dxa"/>
            <w:vMerge w:val="restart"/>
            <w:tcBorders>
              <w:top w:val="double" w:color="auto" w:sz="4" w:space="0"/>
              <w:left w:val="single" w:color="auto" w:sz="6" w:space="0"/>
              <w:bottom w:val="single" w:color="auto" w:sz="6" w:space="0"/>
              <w:right w:val="single" w:color="auto" w:sz="4" w:space="0"/>
            </w:tcBorders>
            <w:noWrap w:val="0"/>
            <w:vAlign w:val="center"/>
          </w:tcPr>
          <w:p w14:paraId="2CC0B86C">
            <w:pPr>
              <w:autoSpaceDE w:val="0"/>
              <w:autoSpaceDN w:val="0"/>
              <w:adjustRightInd w:val="0"/>
              <w:snapToGrid w:val="0"/>
              <w:spacing w:line="360" w:lineRule="auto"/>
              <w:ind w:right="-20"/>
              <w:jc w:val="center"/>
              <w:rPr>
                <w:rFonts w:ascii="宋体" w:hAnsi="宋体" w:eastAsia="宋体" w:cs="Times New Roman"/>
                <w:color w:val="auto"/>
                <w:szCs w:val="21"/>
              </w:rPr>
            </w:pPr>
            <w:r>
              <w:rPr>
                <w:rFonts w:hint="eastAsia" w:ascii="宋体" w:hAnsi="宋体" w:eastAsia="宋体" w:cs="Times New Roman"/>
                <w:color w:val="auto"/>
                <w:szCs w:val="21"/>
              </w:rPr>
              <w:t>规格型号</w:t>
            </w:r>
          </w:p>
        </w:tc>
        <w:tc>
          <w:tcPr>
            <w:tcW w:w="1276" w:type="dxa"/>
            <w:vMerge w:val="restart"/>
            <w:tcBorders>
              <w:top w:val="double" w:color="auto" w:sz="4" w:space="0"/>
              <w:left w:val="single" w:color="auto" w:sz="4" w:space="0"/>
              <w:bottom w:val="single" w:color="auto" w:sz="6" w:space="0"/>
              <w:right w:val="single" w:color="auto" w:sz="6" w:space="0"/>
            </w:tcBorders>
            <w:noWrap w:val="0"/>
            <w:vAlign w:val="center"/>
          </w:tcPr>
          <w:p w14:paraId="5F8C1AA2">
            <w:pPr>
              <w:autoSpaceDE w:val="0"/>
              <w:autoSpaceDN w:val="0"/>
              <w:adjustRightInd w:val="0"/>
              <w:snapToGrid w:val="0"/>
              <w:spacing w:line="360" w:lineRule="auto"/>
              <w:ind w:right="-20"/>
              <w:jc w:val="center"/>
              <w:rPr>
                <w:rFonts w:ascii="宋体" w:hAnsi="宋体" w:eastAsia="宋体" w:cs="Times New Roman"/>
                <w:color w:val="auto"/>
                <w:szCs w:val="21"/>
              </w:rPr>
            </w:pPr>
            <w:r>
              <w:rPr>
                <w:rFonts w:hint="eastAsia" w:ascii="宋体" w:hAnsi="宋体" w:eastAsia="宋体" w:cs="Times New Roman"/>
                <w:color w:val="auto"/>
                <w:szCs w:val="21"/>
              </w:rPr>
              <w:t>品牌/产地</w:t>
            </w:r>
          </w:p>
        </w:tc>
        <w:tc>
          <w:tcPr>
            <w:tcW w:w="1016" w:type="dxa"/>
            <w:vMerge w:val="restart"/>
            <w:tcBorders>
              <w:top w:val="double" w:color="auto" w:sz="4" w:space="0"/>
              <w:left w:val="single" w:color="auto" w:sz="6" w:space="0"/>
              <w:right w:val="single" w:color="auto" w:sz="4" w:space="0"/>
            </w:tcBorders>
            <w:noWrap w:val="0"/>
            <w:vAlign w:val="center"/>
          </w:tcPr>
          <w:p w14:paraId="4925BA76">
            <w:pPr>
              <w:autoSpaceDE w:val="0"/>
              <w:autoSpaceDN w:val="0"/>
              <w:adjustRightInd w:val="0"/>
              <w:snapToGrid w:val="0"/>
              <w:spacing w:line="360" w:lineRule="auto"/>
              <w:ind w:right="-20"/>
              <w:jc w:val="center"/>
              <w:rPr>
                <w:rFonts w:ascii="宋体" w:hAnsi="宋体" w:eastAsia="宋体" w:cs="微软雅黑"/>
                <w:color w:val="auto"/>
                <w:kern w:val="0"/>
                <w:position w:val="-1"/>
                <w:szCs w:val="21"/>
              </w:rPr>
            </w:pPr>
            <w:r>
              <w:rPr>
                <w:rFonts w:hint="eastAsia" w:ascii="宋体" w:hAnsi="宋体" w:eastAsia="宋体" w:cs="Times New Roman"/>
                <w:color w:val="auto"/>
                <w:kern w:val="0"/>
                <w:szCs w:val="21"/>
              </w:rPr>
              <w:t>数量/单位</w:t>
            </w:r>
          </w:p>
        </w:tc>
        <w:tc>
          <w:tcPr>
            <w:tcW w:w="1826" w:type="dxa"/>
            <w:gridSpan w:val="2"/>
            <w:tcBorders>
              <w:top w:val="double" w:color="auto" w:sz="4" w:space="0"/>
              <w:left w:val="single" w:color="auto" w:sz="4" w:space="0"/>
              <w:bottom w:val="single" w:color="auto" w:sz="6" w:space="0"/>
              <w:right w:val="single" w:color="auto" w:sz="6" w:space="0"/>
            </w:tcBorders>
            <w:noWrap w:val="0"/>
            <w:vAlign w:val="center"/>
          </w:tcPr>
          <w:p w14:paraId="27FCB6C2">
            <w:pPr>
              <w:autoSpaceDE w:val="0"/>
              <w:autoSpaceDN w:val="0"/>
              <w:adjustRightInd w:val="0"/>
              <w:snapToGrid w:val="0"/>
              <w:spacing w:line="360" w:lineRule="auto"/>
              <w:ind w:right="-20"/>
              <w:jc w:val="center"/>
              <w:rPr>
                <w:rFonts w:ascii="宋体" w:hAnsi="宋体" w:eastAsia="宋体" w:cs="微软雅黑"/>
                <w:color w:val="auto"/>
                <w:kern w:val="0"/>
                <w:position w:val="-1"/>
                <w:szCs w:val="21"/>
              </w:rPr>
            </w:pPr>
            <w:r>
              <w:rPr>
                <w:rFonts w:hint="eastAsia" w:ascii="宋体" w:hAnsi="宋体" w:eastAsia="宋体" w:cs="微软雅黑"/>
                <w:color w:val="auto"/>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noWrap w:val="0"/>
            <w:vAlign w:val="center"/>
          </w:tcPr>
          <w:p w14:paraId="460FB629">
            <w:pPr>
              <w:autoSpaceDE w:val="0"/>
              <w:autoSpaceDN w:val="0"/>
              <w:adjustRightInd w:val="0"/>
              <w:snapToGrid w:val="0"/>
              <w:spacing w:line="360" w:lineRule="auto"/>
              <w:ind w:right="-20"/>
              <w:jc w:val="center"/>
              <w:rPr>
                <w:rFonts w:ascii="宋体" w:hAnsi="宋体" w:eastAsia="宋体" w:cs="微软雅黑"/>
                <w:color w:val="auto"/>
                <w:kern w:val="0"/>
                <w:position w:val="-1"/>
                <w:szCs w:val="21"/>
              </w:rPr>
            </w:pPr>
            <w:r>
              <w:rPr>
                <w:rFonts w:hint="eastAsia" w:ascii="宋体" w:hAnsi="宋体" w:eastAsia="宋体" w:cs="微软雅黑"/>
                <w:color w:val="auto"/>
                <w:kern w:val="0"/>
                <w:position w:val="-1"/>
                <w:szCs w:val="21"/>
              </w:rPr>
              <w:t>备注</w:t>
            </w:r>
          </w:p>
        </w:tc>
      </w:tr>
      <w:tr w14:paraId="0827B77E">
        <w:tblPrEx>
          <w:tblCellMar>
            <w:top w:w="0" w:type="dxa"/>
            <w:left w:w="0" w:type="dxa"/>
            <w:bottom w:w="0" w:type="dxa"/>
            <w:right w:w="0" w:type="dxa"/>
          </w:tblCellMar>
        </w:tblPrEx>
        <w:trPr>
          <w:trHeight w:val="871" w:hRule="exact"/>
        </w:trPr>
        <w:tc>
          <w:tcPr>
            <w:tcW w:w="1716" w:type="dxa"/>
            <w:gridSpan w:val="2"/>
            <w:vMerge w:val="continue"/>
            <w:tcBorders>
              <w:left w:val="double" w:color="auto" w:sz="4" w:space="0"/>
              <w:bottom w:val="single" w:color="auto" w:sz="6" w:space="0"/>
              <w:right w:val="single" w:color="auto" w:sz="6" w:space="0"/>
            </w:tcBorders>
            <w:noWrap w:val="0"/>
            <w:vAlign w:val="top"/>
          </w:tcPr>
          <w:p w14:paraId="6F68D512">
            <w:pPr>
              <w:autoSpaceDE w:val="0"/>
              <w:autoSpaceDN w:val="0"/>
              <w:adjustRightInd w:val="0"/>
              <w:snapToGrid w:val="0"/>
              <w:spacing w:line="360" w:lineRule="auto"/>
              <w:ind w:left="352" w:right="-20"/>
              <w:jc w:val="left"/>
              <w:rPr>
                <w:rFonts w:ascii="宋体" w:hAnsi="宋体" w:eastAsia="宋体" w:cs="Times New Roman"/>
                <w:color w:val="auto"/>
                <w:kern w:val="0"/>
                <w:szCs w:val="21"/>
              </w:rPr>
            </w:pPr>
          </w:p>
        </w:tc>
        <w:tc>
          <w:tcPr>
            <w:tcW w:w="2126" w:type="dxa"/>
            <w:vMerge w:val="continue"/>
            <w:tcBorders>
              <w:top w:val="single" w:color="auto" w:sz="6" w:space="0"/>
              <w:left w:val="single" w:color="auto" w:sz="6" w:space="0"/>
              <w:bottom w:val="single" w:color="auto" w:sz="6" w:space="0"/>
              <w:right w:val="single" w:color="auto" w:sz="4" w:space="0"/>
            </w:tcBorders>
            <w:noWrap w:val="0"/>
            <w:vAlign w:val="center"/>
          </w:tcPr>
          <w:p w14:paraId="261575CF">
            <w:pPr>
              <w:autoSpaceDE w:val="0"/>
              <w:autoSpaceDN w:val="0"/>
              <w:adjustRightInd w:val="0"/>
              <w:snapToGrid w:val="0"/>
              <w:spacing w:line="360" w:lineRule="auto"/>
              <w:ind w:right="-20"/>
              <w:jc w:val="center"/>
              <w:rPr>
                <w:rFonts w:ascii="宋体" w:hAnsi="宋体" w:eastAsia="宋体" w:cs="Times New Roman"/>
                <w:color w:val="auto"/>
                <w:kern w:val="0"/>
                <w:szCs w:val="21"/>
              </w:rPr>
            </w:pPr>
          </w:p>
        </w:tc>
        <w:tc>
          <w:tcPr>
            <w:tcW w:w="1276" w:type="dxa"/>
            <w:vMerge w:val="continue"/>
            <w:tcBorders>
              <w:top w:val="single" w:color="auto" w:sz="6" w:space="0"/>
              <w:left w:val="single" w:color="auto" w:sz="4" w:space="0"/>
              <w:bottom w:val="single" w:color="auto" w:sz="6" w:space="0"/>
              <w:right w:val="single" w:color="auto" w:sz="6" w:space="0"/>
            </w:tcBorders>
            <w:noWrap w:val="0"/>
            <w:vAlign w:val="center"/>
          </w:tcPr>
          <w:p w14:paraId="605C7B8A">
            <w:pPr>
              <w:autoSpaceDE w:val="0"/>
              <w:autoSpaceDN w:val="0"/>
              <w:adjustRightInd w:val="0"/>
              <w:snapToGrid w:val="0"/>
              <w:spacing w:line="360" w:lineRule="auto"/>
              <w:ind w:right="-20"/>
              <w:jc w:val="center"/>
              <w:rPr>
                <w:rFonts w:ascii="宋体" w:hAnsi="宋体" w:eastAsia="宋体" w:cs="Times New Roman"/>
                <w:color w:val="auto"/>
                <w:kern w:val="0"/>
                <w:szCs w:val="21"/>
              </w:rPr>
            </w:pPr>
          </w:p>
        </w:tc>
        <w:tc>
          <w:tcPr>
            <w:tcW w:w="1016" w:type="dxa"/>
            <w:vMerge w:val="continue"/>
            <w:tcBorders>
              <w:left w:val="single" w:color="auto" w:sz="6" w:space="0"/>
              <w:bottom w:val="single" w:color="auto" w:sz="6" w:space="0"/>
              <w:right w:val="single" w:color="auto" w:sz="4" w:space="0"/>
            </w:tcBorders>
            <w:noWrap w:val="0"/>
            <w:vAlign w:val="center"/>
          </w:tcPr>
          <w:p w14:paraId="1958A26D">
            <w:pPr>
              <w:autoSpaceDE w:val="0"/>
              <w:autoSpaceDN w:val="0"/>
              <w:adjustRightInd w:val="0"/>
              <w:snapToGrid w:val="0"/>
              <w:spacing w:line="360" w:lineRule="auto"/>
              <w:ind w:right="-20"/>
              <w:jc w:val="center"/>
              <w:rPr>
                <w:rFonts w:ascii="宋体" w:hAnsi="宋体" w:eastAsia="宋体" w:cs="Times New Roman"/>
                <w:color w:val="auto"/>
                <w:kern w:val="0"/>
                <w:szCs w:val="21"/>
              </w:rPr>
            </w:pPr>
          </w:p>
        </w:tc>
        <w:tc>
          <w:tcPr>
            <w:tcW w:w="910" w:type="dxa"/>
            <w:tcBorders>
              <w:top w:val="single" w:color="auto" w:sz="6" w:space="0"/>
              <w:left w:val="single" w:color="auto" w:sz="4" w:space="0"/>
              <w:bottom w:val="single" w:color="auto" w:sz="6" w:space="0"/>
              <w:right w:val="single" w:color="auto" w:sz="4" w:space="0"/>
            </w:tcBorders>
            <w:noWrap w:val="0"/>
            <w:vAlign w:val="center"/>
          </w:tcPr>
          <w:p w14:paraId="7535ACFD">
            <w:pPr>
              <w:autoSpaceDE w:val="0"/>
              <w:autoSpaceDN w:val="0"/>
              <w:adjustRightInd w:val="0"/>
              <w:snapToGrid w:val="0"/>
              <w:spacing w:line="360" w:lineRule="auto"/>
              <w:ind w:right="-20"/>
              <w:jc w:val="center"/>
              <w:rPr>
                <w:rFonts w:ascii="宋体" w:hAnsi="宋体" w:eastAsia="宋体" w:cs="Times New Roman"/>
                <w:color w:val="auto"/>
                <w:kern w:val="0"/>
                <w:szCs w:val="21"/>
              </w:rPr>
            </w:pPr>
            <w:r>
              <w:rPr>
                <w:rFonts w:hint="eastAsia" w:ascii="宋体" w:hAnsi="宋体" w:eastAsia="宋体" w:cs="微软雅黑"/>
                <w:color w:val="auto"/>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noWrap w:val="0"/>
            <w:vAlign w:val="center"/>
          </w:tcPr>
          <w:p w14:paraId="6B30DE82">
            <w:pPr>
              <w:autoSpaceDE w:val="0"/>
              <w:autoSpaceDN w:val="0"/>
              <w:adjustRightInd w:val="0"/>
              <w:snapToGrid w:val="0"/>
              <w:spacing w:line="360" w:lineRule="auto"/>
              <w:ind w:left="70" w:right="-20"/>
              <w:jc w:val="center"/>
              <w:rPr>
                <w:rFonts w:ascii="宋体" w:hAnsi="宋体" w:eastAsia="宋体" w:cs="Times New Roman"/>
                <w:color w:val="auto"/>
                <w:kern w:val="0"/>
                <w:szCs w:val="21"/>
              </w:rPr>
            </w:pPr>
            <w:r>
              <w:rPr>
                <w:rFonts w:hint="eastAsia" w:ascii="宋体" w:hAnsi="宋体" w:eastAsia="宋体" w:cs="Times New Roman"/>
                <w:color w:val="auto"/>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noWrap w:val="0"/>
            <w:vAlign w:val="top"/>
          </w:tcPr>
          <w:p w14:paraId="2EC1FEAF">
            <w:pPr>
              <w:autoSpaceDE w:val="0"/>
              <w:autoSpaceDN w:val="0"/>
              <w:adjustRightInd w:val="0"/>
              <w:snapToGrid w:val="0"/>
              <w:spacing w:line="360" w:lineRule="auto"/>
              <w:ind w:left="422" w:right="-20"/>
              <w:jc w:val="left"/>
              <w:rPr>
                <w:rFonts w:ascii="宋体" w:hAnsi="宋体" w:eastAsia="宋体" w:cs="Times New Roman"/>
                <w:color w:val="auto"/>
                <w:kern w:val="0"/>
                <w:szCs w:val="21"/>
              </w:rPr>
            </w:pPr>
          </w:p>
        </w:tc>
      </w:tr>
      <w:tr w14:paraId="3BFF4439">
        <w:tblPrEx>
          <w:tblCellMar>
            <w:top w:w="0" w:type="dxa"/>
            <w:left w:w="0" w:type="dxa"/>
            <w:bottom w:w="0" w:type="dxa"/>
            <w:right w:w="0" w:type="dxa"/>
          </w:tblCellMar>
        </w:tblPrEx>
        <w:trPr>
          <w:trHeight w:val="518"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2D589393">
            <w:pPr>
              <w:jc w:val="center"/>
              <w:rPr>
                <w:rFonts w:ascii="宋体" w:hAnsi="宋体" w:eastAsia="宋体" w:cs="宋体"/>
                <w:color w:val="auto"/>
              </w:rPr>
            </w:pPr>
            <w:r>
              <w:rPr>
                <w:rFonts w:hint="eastAsia" w:ascii="宋体" w:hAnsi="宋体" w:eastAsia="宋体" w:cs="宋体"/>
                <w:color w:val="auto"/>
              </w:rPr>
              <w:t>1</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42F7A263">
            <w:pPr>
              <w:autoSpaceDE w:val="0"/>
              <w:autoSpaceDN w:val="0"/>
              <w:adjustRightInd w:val="0"/>
              <w:snapToGrid w:val="0"/>
              <w:spacing w:line="360" w:lineRule="auto"/>
              <w:ind w:right="-20"/>
              <w:jc w:val="center"/>
              <w:rPr>
                <w:rFonts w:ascii="宋体" w:hAnsi="宋体" w:eastAsia="宋体" w:cs="Times New Roman"/>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7250E9C4">
            <w:pPr>
              <w:autoSpaceDE w:val="0"/>
              <w:autoSpaceDN w:val="0"/>
              <w:adjustRightInd w:val="0"/>
              <w:snapToGrid w:val="0"/>
              <w:spacing w:line="360" w:lineRule="auto"/>
              <w:jc w:val="left"/>
              <w:rPr>
                <w:rFonts w:ascii="宋体" w:hAnsi="宋体" w:eastAsia="宋体" w:cs="Times New Roman"/>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13E1CAEF">
            <w:pPr>
              <w:autoSpaceDE w:val="0"/>
              <w:autoSpaceDN w:val="0"/>
              <w:adjustRightInd w:val="0"/>
              <w:snapToGrid w:val="0"/>
              <w:spacing w:line="360" w:lineRule="auto"/>
              <w:jc w:val="left"/>
              <w:rPr>
                <w:rFonts w:ascii="宋体" w:hAnsi="宋体" w:eastAsia="宋体" w:cs="Times New Roman"/>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center"/>
          </w:tcPr>
          <w:p w14:paraId="25B67478">
            <w:pPr>
              <w:autoSpaceDE w:val="0"/>
              <w:autoSpaceDN w:val="0"/>
              <w:adjustRightInd w:val="0"/>
              <w:snapToGrid w:val="0"/>
              <w:spacing w:line="360" w:lineRule="auto"/>
              <w:ind w:right="-20"/>
              <w:jc w:val="center"/>
              <w:rPr>
                <w:rFonts w:hint="eastAsia" w:ascii="宋体" w:hAnsi="宋体" w:eastAsia="宋体" w:cs="宋体"/>
                <w:color w:val="auto"/>
                <w:kern w:val="0"/>
                <w:position w:val="-1"/>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1B41AEA3">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7F5EB4B8">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5BD40E3B">
            <w:pPr>
              <w:autoSpaceDE w:val="0"/>
              <w:autoSpaceDN w:val="0"/>
              <w:adjustRightInd w:val="0"/>
              <w:snapToGrid w:val="0"/>
              <w:spacing w:line="360" w:lineRule="auto"/>
              <w:jc w:val="left"/>
              <w:rPr>
                <w:rFonts w:ascii="宋体" w:hAnsi="宋体" w:eastAsia="宋体" w:cs="Times New Roman"/>
                <w:color w:val="auto"/>
                <w:kern w:val="0"/>
                <w:szCs w:val="21"/>
              </w:rPr>
            </w:pPr>
          </w:p>
        </w:tc>
      </w:tr>
      <w:tr w14:paraId="2066B345">
        <w:tblPrEx>
          <w:tblCellMar>
            <w:top w:w="0" w:type="dxa"/>
            <w:left w:w="0" w:type="dxa"/>
            <w:bottom w:w="0" w:type="dxa"/>
            <w:right w:w="0" w:type="dxa"/>
          </w:tblCellMar>
        </w:tblPrEx>
        <w:trPr>
          <w:trHeight w:val="62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1F3E45BF">
            <w:pPr>
              <w:jc w:val="center"/>
              <w:rPr>
                <w:rFonts w:ascii="宋体" w:hAnsi="宋体" w:eastAsia="宋体" w:cs="宋体"/>
                <w:color w:val="auto"/>
              </w:rPr>
            </w:pPr>
            <w:r>
              <w:rPr>
                <w:rFonts w:hint="eastAsia" w:ascii="宋体" w:hAnsi="宋体" w:eastAsia="宋体" w:cs="宋体"/>
                <w:color w:val="auto"/>
              </w:rPr>
              <w:t>2</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2F2307DB">
            <w:pPr>
              <w:autoSpaceDE w:val="0"/>
              <w:autoSpaceDN w:val="0"/>
              <w:adjustRightInd w:val="0"/>
              <w:snapToGrid w:val="0"/>
              <w:spacing w:line="360" w:lineRule="auto"/>
              <w:ind w:right="-20"/>
              <w:jc w:val="center"/>
              <w:rPr>
                <w:rFonts w:ascii="宋体" w:hAnsi="宋体" w:eastAsia="宋体" w:cs="Times New Roman"/>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3E4B25F6">
            <w:pPr>
              <w:autoSpaceDE w:val="0"/>
              <w:autoSpaceDN w:val="0"/>
              <w:adjustRightInd w:val="0"/>
              <w:snapToGrid w:val="0"/>
              <w:spacing w:line="360" w:lineRule="auto"/>
              <w:jc w:val="left"/>
              <w:rPr>
                <w:rFonts w:ascii="宋体" w:hAnsi="宋体" w:eastAsia="宋体" w:cs="Times New Roman"/>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184C242C">
            <w:pPr>
              <w:autoSpaceDE w:val="0"/>
              <w:autoSpaceDN w:val="0"/>
              <w:adjustRightInd w:val="0"/>
              <w:snapToGrid w:val="0"/>
              <w:spacing w:line="360" w:lineRule="auto"/>
              <w:jc w:val="left"/>
              <w:rPr>
                <w:rFonts w:ascii="宋体" w:hAnsi="宋体" w:eastAsia="宋体" w:cs="Times New Roman"/>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center"/>
          </w:tcPr>
          <w:p w14:paraId="080BD502">
            <w:pPr>
              <w:autoSpaceDE w:val="0"/>
              <w:autoSpaceDN w:val="0"/>
              <w:adjustRightInd w:val="0"/>
              <w:snapToGrid w:val="0"/>
              <w:spacing w:line="360" w:lineRule="auto"/>
              <w:ind w:right="-20"/>
              <w:jc w:val="center"/>
              <w:rPr>
                <w:rFonts w:hint="eastAsia" w:ascii="宋体" w:hAnsi="宋体" w:eastAsia="宋体" w:cs="宋体"/>
                <w:color w:val="auto"/>
                <w:kern w:val="0"/>
                <w:position w:val="-1"/>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3D769B6B">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50D694E3">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4C9538B6">
            <w:pPr>
              <w:autoSpaceDE w:val="0"/>
              <w:autoSpaceDN w:val="0"/>
              <w:adjustRightInd w:val="0"/>
              <w:snapToGrid w:val="0"/>
              <w:spacing w:line="360" w:lineRule="auto"/>
              <w:jc w:val="left"/>
              <w:rPr>
                <w:rFonts w:ascii="宋体" w:hAnsi="宋体" w:eastAsia="宋体" w:cs="Times New Roman"/>
                <w:color w:val="auto"/>
                <w:kern w:val="0"/>
                <w:szCs w:val="21"/>
              </w:rPr>
            </w:pPr>
          </w:p>
        </w:tc>
      </w:tr>
      <w:tr w14:paraId="14A87016">
        <w:tblPrEx>
          <w:tblCellMar>
            <w:top w:w="0" w:type="dxa"/>
            <w:left w:w="0" w:type="dxa"/>
            <w:bottom w:w="0" w:type="dxa"/>
            <w:right w:w="0" w:type="dxa"/>
          </w:tblCellMar>
        </w:tblPrEx>
        <w:trPr>
          <w:trHeight w:val="54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616F82FB">
            <w:pPr>
              <w:jc w:val="center"/>
              <w:rPr>
                <w:rFonts w:ascii="宋体" w:hAnsi="宋体" w:eastAsia="宋体" w:cs="宋体"/>
                <w:color w:val="auto"/>
              </w:rPr>
            </w:pPr>
            <w:r>
              <w:rPr>
                <w:rFonts w:hint="eastAsia" w:ascii="宋体" w:hAnsi="宋体" w:eastAsia="宋体" w:cs="宋体"/>
                <w:color w:val="auto"/>
              </w:rPr>
              <w:t>3</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3CDE9663">
            <w:pPr>
              <w:autoSpaceDE w:val="0"/>
              <w:autoSpaceDN w:val="0"/>
              <w:adjustRightInd w:val="0"/>
              <w:snapToGrid w:val="0"/>
              <w:spacing w:line="360" w:lineRule="auto"/>
              <w:ind w:right="-20"/>
              <w:jc w:val="center"/>
              <w:rPr>
                <w:rFonts w:ascii="宋体" w:hAnsi="宋体" w:eastAsia="宋体" w:cs="Times New Roman"/>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2A6907A7">
            <w:pPr>
              <w:autoSpaceDE w:val="0"/>
              <w:autoSpaceDN w:val="0"/>
              <w:adjustRightInd w:val="0"/>
              <w:snapToGrid w:val="0"/>
              <w:spacing w:line="360" w:lineRule="auto"/>
              <w:jc w:val="left"/>
              <w:rPr>
                <w:rFonts w:ascii="宋体" w:hAnsi="宋体" w:eastAsia="宋体" w:cs="Times New Roman"/>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0FF932BC">
            <w:pPr>
              <w:autoSpaceDE w:val="0"/>
              <w:autoSpaceDN w:val="0"/>
              <w:adjustRightInd w:val="0"/>
              <w:snapToGrid w:val="0"/>
              <w:spacing w:line="360" w:lineRule="auto"/>
              <w:jc w:val="left"/>
              <w:rPr>
                <w:rFonts w:ascii="宋体" w:hAnsi="宋体" w:eastAsia="宋体" w:cs="Times New Roman"/>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center"/>
          </w:tcPr>
          <w:p w14:paraId="26E71882">
            <w:pPr>
              <w:autoSpaceDE w:val="0"/>
              <w:autoSpaceDN w:val="0"/>
              <w:adjustRightInd w:val="0"/>
              <w:snapToGrid w:val="0"/>
              <w:spacing w:line="360" w:lineRule="auto"/>
              <w:ind w:right="-20"/>
              <w:jc w:val="center"/>
              <w:rPr>
                <w:rFonts w:hint="eastAsia" w:ascii="宋体" w:hAnsi="宋体" w:eastAsia="宋体" w:cs="宋体"/>
                <w:color w:val="auto"/>
                <w:kern w:val="0"/>
                <w:position w:val="-1"/>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473DF90B">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395F445D">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51D8969E">
            <w:pPr>
              <w:autoSpaceDE w:val="0"/>
              <w:autoSpaceDN w:val="0"/>
              <w:adjustRightInd w:val="0"/>
              <w:snapToGrid w:val="0"/>
              <w:spacing w:line="360" w:lineRule="auto"/>
              <w:jc w:val="left"/>
              <w:rPr>
                <w:rFonts w:ascii="宋体" w:hAnsi="宋体" w:eastAsia="宋体" w:cs="Times New Roman"/>
                <w:color w:val="auto"/>
                <w:kern w:val="0"/>
                <w:szCs w:val="21"/>
              </w:rPr>
            </w:pPr>
          </w:p>
        </w:tc>
      </w:tr>
      <w:tr w14:paraId="7706E551">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0B06BBE0">
            <w:pPr>
              <w:jc w:val="center"/>
              <w:rPr>
                <w:rFonts w:ascii="宋体" w:hAnsi="宋体" w:eastAsia="宋体" w:cs="宋体"/>
                <w:color w:val="auto"/>
              </w:rPr>
            </w:pPr>
            <w:r>
              <w:rPr>
                <w:rFonts w:hint="eastAsia" w:ascii="宋体" w:hAnsi="宋体" w:eastAsia="宋体" w:cs="宋体"/>
                <w:color w:val="auto"/>
              </w:rPr>
              <w:t>4</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616425E8">
            <w:pPr>
              <w:autoSpaceDE w:val="0"/>
              <w:autoSpaceDN w:val="0"/>
              <w:adjustRightInd w:val="0"/>
              <w:snapToGrid w:val="0"/>
              <w:spacing w:line="360" w:lineRule="auto"/>
              <w:jc w:val="center"/>
              <w:rPr>
                <w:rFonts w:ascii="宋体" w:hAnsi="宋体" w:eastAsia="宋体" w:cs="Times New Roman"/>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7191EB07">
            <w:pPr>
              <w:autoSpaceDE w:val="0"/>
              <w:autoSpaceDN w:val="0"/>
              <w:adjustRightInd w:val="0"/>
              <w:snapToGrid w:val="0"/>
              <w:spacing w:line="360" w:lineRule="auto"/>
              <w:jc w:val="left"/>
              <w:rPr>
                <w:rFonts w:ascii="宋体" w:hAnsi="宋体" w:eastAsia="宋体" w:cs="Times New Roman"/>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1133CD9F">
            <w:pPr>
              <w:autoSpaceDE w:val="0"/>
              <w:autoSpaceDN w:val="0"/>
              <w:adjustRightInd w:val="0"/>
              <w:snapToGrid w:val="0"/>
              <w:spacing w:line="360" w:lineRule="auto"/>
              <w:jc w:val="left"/>
              <w:rPr>
                <w:rFonts w:ascii="宋体" w:hAnsi="宋体" w:eastAsia="宋体" w:cs="Times New Roman"/>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734F4C6F">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00823198">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535CDB3D">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06789F18">
            <w:pPr>
              <w:autoSpaceDE w:val="0"/>
              <w:autoSpaceDN w:val="0"/>
              <w:adjustRightInd w:val="0"/>
              <w:snapToGrid w:val="0"/>
              <w:spacing w:line="360" w:lineRule="auto"/>
              <w:jc w:val="left"/>
              <w:rPr>
                <w:rFonts w:ascii="宋体" w:hAnsi="宋体" w:eastAsia="宋体" w:cs="Times New Roman"/>
                <w:color w:val="auto"/>
                <w:kern w:val="0"/>
                <w:szCs w:val="21"/>
              </w:rPr>
            </w:pPr>
          </w:p>
        </w:tc>
      </w:tr>
      <w:tr w14:paraId="4FF13965">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7A68B410">
            <w:pPr>
              <w:jc w:val="center"/>
              <w:rPr>
                <w:rFonts w:ascii="宋体" w:hAnsi="宋体" w:eastAsia="宋体" w:cs="宋体"/>
                <w:color w:val="auto"/>
              </w:rPr>
            </w:pPr>
            <w:r>
              <w:rPr>
                <w:rFonts w:hint="eastAsia" w:ascii="宋体" w:hAnsi="宋体" w:eastAsia="宋体" w:cs="宋体"/>
                <w:color w:val="auto"/>
              </w:rPr>
              <w:t>5</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6E9D7959">
            <w:pPr>
              <w:autoSpaceDE w:val="0"/>
              <w:autoSpaceDN w:val="0"/>
              <w:adjustRightInd w:val="0"/>
              <w:snapToGrid w:val="0"/>
              <w:spacing w:line="360" w:lineRule="auto"/>
              <w:jc w:val="center"/>
              <w:rPr>
                <w:rFonts w:ascii="宋体" w:hAnsi="宋体" w:eastAsia="宋体" w:cs="Times New Roman"/>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07D93F5F">
            <w:pPr>
              <w:autoSpaceDE w:val="0"/>
              <w:autoSpaceDN w:val="0"/>
              <w:adjustRightInd w:val="0"/>
              <w:snapToGrid w:val="0"/>
              <w:spacing w:line="360" w:lineRule="auto"/>
              <w:jc w:val="left"/>
              <w:rPr>
                <w:rFonts w:ascii="宋体" w:hAnsi="宋体" w:eastAsia="宋体" w:cs="Times New Roman"/>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52ECB2F5">
            <w:pPr>
              <w:autoSpaceDE w:val="0"/>
              <w:autoSpaceDN w:val="0"/>
              <w:adjustRightInd w:val="0"/>
              <w:snapToGrid w:val="0"/>
              <w:spacing w:line="360" w:lineRule="auto"/>
              <w:jc w:val="left"/>
              <w:rPr>
                <w:rFonts w:ascii="宋体" w:hAnsi="宋体" w:eastAsia="宋体" w:cs="Times New Roman"/>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0E8968C3">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7C524343">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1506AE42">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26047350">
            <w:pPr>
              <w:autoSpaceDE w:val="0"/>
              <w:autoSpaceDN w:val="0"/>
              <w:adjustRightInd w:val="0"/>
              <w:snapToGrid w:val="0"/>
              <w:spacing w:line="360" w:lineRule="auto"/>
              <w:jc w:val="left"/>
              <w:rPr>
                <w:rFonts w:ascii="宋体" w:hAnsi="宋体" w:eastAsia="宋体" w:cs="Times New Roman"/>
                <w:color w:val="auto"/>
                <w:kern w:val="0"/>
                <w:szCs w:val="21"/>
              </w:rPr>
            </w:pPr>
          </w:p>
        </w:tc>
      </w:tr>
      <w:tr w14:paraId="1A8712A5">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639258DC">
            <w:pPr>
              <w:jc w:val="center"/>
              <w:rPr>
                <w:rFonts w:ascii="Times New Roman" w:hAnsi="Times New Roman" w:eastAsia="宋体" w:cs="Times New Roman"/>
                <w:color w:val="auto"/>
              </w:rPr>
            </w:pPr>
            <w:r>
              <w:rPr>
                <w:rFonts w:ascii="Times New Roman" w:hAnsi="Times New Roman" w:eastAsia="宋体" w:cs="Times New Roman"/>
                <w:color w:val="auto"/>
              </w:rPr>
              <w:t>…</w:t>
            </w:r>
          </w:p>
        </w:tc>
        <w:tc>
          <w:tcPr>
            <w:tcW w:w="1383" w:type="dxa"/>
            <w:tcBorders>
              <w:top w:val="single" w:color="auto" w:sz="6" w:space="0"/>
              <w:left w:val="single" w:color="auto" w:sz="6" w:space="0"/>
              <w:bottom w:val="single" w:color="auto" w:sz="6" w:space="0"/>
              <w:right w:val="single" w:color="auto" w:sz="6" w:space="0"/>
            </w:tcBorders>
            <w:noWrap w:val="0"/>
            <w:vAlign w:val="top"/>
          </w:tcPr>
          <w:p w14:paraId="3E738B88">
            <w:pPr>
              <w:autoSpaceDE w:val="0"/>
              <w:autoSpaceDN w:val="0"/>
              <w:adjustRightInd w:val="0"/>
              <w:snapToGrid w:val="0"/>
              <w:spacing w:line="360" w:lineRule="auto"/>
              <w:ind w:left="527" w:right="507"/>
              <w:jc w:val="center"/>
              <w:rPr>
                <w:rFonts w:ascii="宋体" w:hAnsi="宋体" w:eastAsia="宋体" w:cs="Times New Roman"/>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4CDE2F9B">
            <w:pPr>
              <w:autoSpaceDE w:val="0"/>
              <w:autoSpaceDN w:val="0"/>
              <w:adjustRightInd w:val="0"/>
              <w:snapToGrid w:val="0"/>
              <w:spacing w:line="360" w:lineRule="auto"/>
              <w:jc w:val="left"/>
              <w:rPr>
                <w:rFonts w:ascii="宋体" w:hAnsi="宋体" w:eastAsia="宋体" w:cs="Times New Roman"/>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105EA613">
            <w:pPr>
              <w:autoSpaceDE w:val="0"/>
              <w:autoSpaceDN w:val="0"/>
              <w:adjustRightInd w:val="0"/>
              <w:snapToGrid w:val="0"/>
              <w:spacing w:line="360" w:lineRule="auto"/>
              <w:jc w:val="left"/>
              <w:rPr>
                <w:rFonts w:ascii="宋体" w:hAnsi="宋体" w:eastAsia="宋体" w:cs="Times New Roman"/>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1B686F34">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37BC5A3E">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771C2A1E">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3518CBA4">
            <w:pPr>
              <w:autoSpaceDE w:val="0"/>
              <w:autoSpaceDN w:val="0"/>
              <w:adjustRightInd w:val="0"/>
              <w:snapToGrid w:val="0"/>
              <w:spacing w:line="360" w:lineRule="auto"/>
              <w:jc w:val="left"/>
              <w:rPr>
                <w:rFonts w:ascii="宋体" w:hAnsi="宋体" w:eastAsia="宋体" w:cs="Times New Roman"/>
                <w:color w:val="auto"/>
                <w:kern w:val="0"/>
                <w:szCs w:val="21"/>
              </w:rPr>
            </w:pPr>
          </w:p>
        </w:tc>
      </w:tr>
      <w:tr w14:paraId="0808D21E">
        <w:tblPrEx>
          <w:tblCellMar>
            <w:top w:w="0" w:type="dxa"/>
            <w:left w:w="0" w:type="dxa"/>
            <w:bottom w:w="0" w:type="dxa"/>
            <w:right w:w="0" w:type="dxa"/>
          </w:tblCellMar>
        </w:tblPrEx>
        <w:trPr>
          <w:trHeight w:val="415" w:hRule="exact"/>
        </w:trPr>
        <w:tc>
          <w:tcPr>
            <w:tcW w:w="7044" w:type="dxa"/>
            <w:gridSpan w:val="6"/>
            <w:tcBorders>
              <w:top w:val="single" w:color="auto" w:sz="6" w:space="0"/>
              <w:left w:val="double" w:color="auto" w:sz="4" w:space="0"/>
              <w:bottom w:val="double" w:color="auto" w:sz="4" w:space="0"/>
              <w:right w:val="single" w:color="auto" w:sz="6" w:space="0"/>
            </w:tcBorders>
            <w:noWrap w:val="0"/>
            <w:vAlign w:val="center"/>
          </w:tcPr>
          <w:p w14:paraId="460962DE">
            <w:pPr>
              <w:autoSpaceDE w:val="0"/>
              <w:autoSpaceDN w:val="0"/>
              <w:adjustRightInd w:val="0"/>
              <w:snapToGrid w:val="0"/>
              <w:spacing w:line="360" w:lineRule="auto"/>
              <w:jc w:val="center"/>
              <w:rPr>
                <w:rFonts w:ascii="宋体" w:hAnsi="宋体" w:eastAsia="宋体" w:cs="Times New Roman"/>
                <w:color w:val="auto"/>
                <w:kern w:val="0"/>
                <w:szCs w:val="21"/>
              </w:rPr>
            </w:pPr>
            <w:r>
              <w:rPr>
                <w:rFonts w:hint="eastAsia" w:ascii="宋体" w:hAnsi="宋体" w:eastAsia="宋体" w:cs="微软雅黑"/>
                <w:color w:val="auto"/>
                <w:kern w:val="0"/>
                <w:position w:val="-1"/>
                <w:szCs w:val="21"/>
              </w:rPr>
              <w:t>报价（元）：</w:t>
            </w:r>
          </w:p>
        </w:tc>
        <w:tc>
          <w:tcPr>
            <w:tcW w:w="916" w:type="dxa"/>
            <w:tcBorders>
              <w:top w:val="single" w:color="auto" w:sz="6" w:space="0"/>
              <w:left w:val="single" w:color="auto" w:sz="6" w:space="0"/>
              <w:bottom w:val="double" w:color="auto" w:sz="4" w:space="0"/>
              <w:right w:val="single" w:color="auto" w:sz="6" w:space="0"/>
            </w:tcBorders>
            <w:noWrap w:val="0"/>
            <w:vAlign w:val="top"/>
          </w:tcPr>
          <w:p w14:paraId="696BCF57">
            <w:pPr>
              <w:autoSpaceDE w:val="0"/>
              <w:autoSpaceDN w:val="0"/>
              <w:adjustRightInd w:val="0"/>
              <w:snapToGrid w:val="0"/>
              <w:spacing w:line="360" w:lineRule="auto"/>
              <w:jc w:val="left"/>
              <w:rPr>
                <w:rFonts w:ascii="宋体" w:hAnsi="宋体" w:eastAsia="宋体" w:cs="Times New Roman"/>
                <w:color w:val="auto"/>
                <w:kern w:val="0"/>
                <w:szCs w:val="21"/>
              </w:rPr>
            </w:pPr>
          </w:p>
        </w:tc>
        <w:tc>
          <w:tcPr>
            <w:tcW w:w="914" w:type="dxa"/>
            <w:tcBorders>
              <w:top w:val="single" w:color="auto" w:sz="6" w:space="0"/>
              <w:left w:val="single" w:color="auto" w:sz="6" w:space="0"/>
              <w:bottom w:val="double" w:color="auto" w:sz="4" w:space="0"/>
              <w:right w:val="double" w:color="auto" w:sz="4" w:space="0"/>
            </w:tcBorders>
            <w:noWrap w:val="0"/>
            <w:vAlign w:val="top"/>
          </w:tcPr>
          <w:p w14:paraId="619C8533">
            <w:pPr>
              <w:autoSpaceDE w:val="0"/>
              <w:autoSpaceDN w:val="0"/>
              <w:adjustRightInd w:val="0"/>
              <w:snapToGrid w:val="0"/>
              <w:spacing w:line="360" w:lineRule="auto"/>
              <w:jc w:val="left"/>
              <w:rPr>
                <w:rFonts w:ascii="宋体" w:hAnsi="宋体" w:eastAsia="宋体" w:cs="Times New Roman"/>
                <w:color w:val="auto"/>
                <w:kern w:val="0"/>
                <w:szCs w:val="21"/>
              </w:rPr>
            </w:pPr>
          </w:p>
        </w:tc>
      </w:tr>
    </w:tbl>
    <w:p w14:paraId="4A8BDDDB">
      <w:pPr>
        <w:adjustRightInd w:val="0"/>
        <w:snapToGrid w:val="0"/>
        <w:spacing w:line="360" w:lineRule="auto"/>
        <w:rPr>
          <w:rFonts w:ascii="宋体" w:hAnsi="宋体" w:eastAsia="宋体" w:cs="Times New Roman"/>
          <w:color w:val="auto"/>
          <w:szCs w:val="21"/>
        </w:rPr>
      </w:pPr>
      <w:r>
        <w:rPr>
          <w:rFonts w:hint="eastAsia" w:ascii="宋体" w:hAnsi="宋体" w:eastAsia="宋体" w:cs="Times New Roman"/>
          <w:color w:val="auto"/>
          <w:szCs w:val="21"/>
        </w:rPr>
        <w:t>注：1.</w:t>
      </w:r>
      <w:r>
        <w:rPr>
          <w:rFonts w:hint="eastAsia" w:ascii="宋体" w:hAnsi="宋体" w:eastAsia="宋体" w:cs="Times New Roman"/>
          <w:b/>
          <w:color w:val="auto"/>
          <w:szCs w:val="21"/>
        </w:rPr>
        <w:t>本表应对应</w:t>
      </w:r>
      <w:r>
        <w:rPr>
          <w:rFonts w:hint="eastAsia" w:ascii="宋体" w:hAnsi="宋体" w:eastAsia="宋体" w:cs="Times New Roman"/>
          <w:color w:val="auto"/>
          <w:szCs w:val="21"/>
        </w:rPr>
        <w:t>“</w:t>
      </w:r>
      <w:r>
        <w:rPr>
          <w:rFonts w:hint="eastAsia" w:ascii="宋体" w:hAnsi="宋体" w:eastAsia="宋体" w:cs="Times New Roman"/>
          <w:b/>
          <w:color w:val="auto"/>
          <w:szCs w:val="21"/>
        </w:rPr>
        <w:t>报价表</w:t>
      </w:r>
      <w:r>
        <w:rPr>
          <w:rFonts w:hint="eastAsia" w:ascii="宋体" w:hAnsi="宋体" w:eastAsia="宋体" w:cs="Times New Roman"/>
          <w:color w:val="auto"/>
          <w:szCs w:val="21"/>
        </w:rPr>
        <w:t>”</w:t>
      </w:r>
      <w:r>
        <w:rPr>
          <w:rFonts w:hint="eastAsia" w:ascii="宋体" w:hAnsi="宋体" w:eastAsia="宋体" w:cs="Times New Roman"/>
          <w:b/>
          <w:color w:val="auto"/>
          <w:szCs w:val="21"/>
        </w:rPr>
        <w:t>，按包填写</w:t>
      </w:r>
      <w:r>
        <w:rPr>
          <w:rFonts w:hint="eastAsia" w:ascii="宋体" w:hAnsi="宋体" w:eastAsia="宋体" w:cs="Times New Roman"/>
          <w:color w:val="auto"/>
          <w:szCs w:val="21"/>
        </w:rPr>
        <w:t>。供应商如果不提供分项报价明细表，其</w:t>
      </w:r>
      <w:r>
        <w:rPr>
          <w:rFonts w:hint="eastAsia" w:ascii="宋体" w:hAnsi="宋体" w:eastAsia="宋体" w:cs="Times New Roman"/>
          <w:b/>
          <w:color w:val="auto"/>
          <w:szCs w:val="21"/>
        </w:rPr>
        <w:t>响应无效</w:t>
      </w:r>
      <w:r>
        <w:rPr>
          <w:rFonts w:hint="eastAsia" w:ascii="宋体" w:hAnsi="宋体" w:eastAsia="宋体" w:cs="Times New Roman"/>
          <w:color w:val="auto"/>
          <w:szCs w:val="21"/>
        </w:rPr>
        <w:t>。</w:t>
      </w:r>
    </w:p>
    <w:p w14:paraId="1E23F3AF">
      <w:pPr>
        <w:adjustRightInd w:val="0"/>
        <w:snapToGrid w:val="0"/>
        <w:spacing w:line="360" w:lineRule="auto"/>
        <w:ind w:firstLine="420" w:firstLineChars="200"/>
        <w:rPr>
          <w:rFonts w:ascii="宋体" w:hAnsi="宋体" w:eastAsia="宋体" w:cs="Times New Roman"/>
          <w:b/>
          <w:color w:val="auto"/>
          <w:szCs w:val="21"/>
        </w:rPr>
      </w:pPr>
      <w:r>
        <w:rPr>
          <w:rFonts w:hint="eastAsia" w:ascii="宋体" w:hAnsi="宋体" w:eastAsia="宋体" w:cs="Times New Roman"/>
          <w:color w:val="auto"/>
          <w:szCs w:val="21"/>
        </w:rPr>
        <w:t>2.不得填写“免费”或“赠与”，也不得进行“零”报价，否则</w:t>
      </w:r>
      <w:r>
        <w:rPr>
          <w:rFonts w:hint="eastAsia" w:ascii="宋体" w:hAnsi="宋体" w:eastAsia="宋体" w:cs="Times New Roman"/>
          <w:b/>
          <w:color w:val="auto"/>
          <w:szCs w:val="21"/>
        </w:rPr>
        <w:t>响应无效</w:t>
      </w:r>
      <w:r>
        <w:rPr>
          <w:rFonts w:hint="eastAsia" w:ascii="宋体" w:hAnsi="宋体" w:eastAsia="宋体" w:cs="Times New Roman"/>
          <w:color w:val="auto"/>
          <w:szCs w:val="21"/>
        </w:rPr>
        <w:t>。</w:t>
      </w:r>
    </w:p>
    <w:p w14:paraId="62FE0D65">
      <w:pPr>
        <w:adjustRightInd w:val="0"/>
        <w:snapToGrid w:val="0"/>
        <w:spacing w:line="360" w:lineRule="auto"/>
        <w:ind w:left="-88" w:leftChars="-42" w:firstLine="527" w:firstLineChars="250"/>
        <w:rPr>
          <w:rFonts w:ascii="宋体" w:hAnsi="宋体" w:eastAsia="宋体" w:cs="Times New Roman"/>
          <w:b/>
          <w:bCs/>
          <w:color w:val="auto"/>
          <w:szCs w:val="21"/>
        </w:rPr>
      </w:pPr>
      <w:r>
        <w:rPr>
          <w:rFonts w:hint="eastAsia" w:ascii="宋体" w:hAnsi="宋体" w:eastAsia="宋体" w:cs="Times New Roman"/>
          <w:b/>
          <w:bCs/>
          <w:color w:val="auto"/>
          <w:szCs w:val="21"/>
        </w:rPr>
        <w:t>3.</w:t>
      </w:r>
      <w:r>
        <w:rPr>
          <w:rFonts w:hint="eastAsia" w:ascii="宋体" w:hAnsi="宋体" w:eastAsia="宋体" w:cs="宋体"/>
          <w:b/>
          <w:bCs/>
          <w:color w:val="auto"/>
          <w:kern w:val="0"/>
          <w:szCs w:val="21"/>
        </w:rPr>
        <w:t>分项报价明细（最后报价）表格不得装订在响应文件中供应商需单独准备，谈判现场进行最后报价及分项报价明细（最后报价）提交。</w:t>
      </w:r>
    </w:p>
    <w:p w14:paraId="325C7386">
      <w:pPr>
        <w:adjustRightInd w:val="0"/>
        <w:snapToGrid w:val="0"/>
        <w:spacing w:line="360" w:lineRule="auto"/>
        <w:rPr>
          <w:rFonts w:hint="eastAsia" w:ascii="宋体" w:hAnsi="宋体" w:eastAsia="宋体" w:cs="Times New Roman"/>
          <w:color w:val="auto"/>
          <w:szCs w:val="21"/>
        </w:rPr>
      </w:pPr>
    </w:p>
    <w:p w14:paraId="6158DC7E">
      <w:pPr>
        <w:adjustRightInd w:val="0"/>
        <w:snapToGrid w:val="0"/>
        <w:spacing w:line="360" w:lineRule="auto"/>
        <w:rPr>
          <w:rFonts w:hint="eastAsia" w:ascii="宋体" w:hAnsi="宋体" w:eastAsia="宋体" w:cs="Times New Roman"/>
          <w:color w:val="auto"/>
          <w:szCs w:val="21"/>
        </w:rPr>
      </w:pPr>
    </w:p>
    <w:p w14:paraId="37A996D3">
      <w:pPr>
        <w:adjustRightInd w:val="0"/>
        <w:snapToGrid w:val="0"/>
        <w:spacing w:line="360" w:lineRule="auto"/>
        <w:rPr>
          <w:rFonts w:ascii="宋体" w:hAnsi="宋体" w:eastAsia="宋体" w:cs="Times New Roman"/>
          <w:color w:val="auto"/>
          <w:szCs w:val="21"/>
        </w:rPr>
      </w:pPr>
      <w:r>
        <w:rPr>
          <w:rFonts w:hint="eastAsia" w:ascii="宋体" w:hAnsi="宋体" w:eastAsia="宋体" w:cs="Times New Roman"/>
          <w:color w:val="auto"/>
          <w:szCs w:val="21"/>
        </w:rPr>
        <w:t>供应商名称（盖单位公章）：</w:t>
      </w:r>
    </w:p>
    <w:p w14:paraId="72635D3C">
      <w:pPr>
        <w:adjustRightInd w:val="0"/>
        <w:snapToGrid w:val="0"/>
        <w:spacing w:line="360" w:lineRule="auto"/>
        <w:rPr>
          <w:rFonts w:hint="eastAsia" w:ascii="宋体" w:hAnsi="宋体" w:eastAsia="宋体" w:cs="Times New Roman"/>
          <w:color w:val="auto"/>
          <w:szCs w:val="21"/>
        </w:rPr>
      </w:pPr>
      <w:r>
        <w:rPr>
          <w:rFonts w:hint="eastAsia" w:ascii="宋体" w:hAnsi="宋体" w:eastAsia="宋体" w:cs="微软雅黑"/>
          <w:color w:val="auto"/>
          <w:spacing w:val="-2"/>
          <w:kern w:val="0"/>
          <w:szCs w:val="21"/>
        </w:rPr>
        <w:t>法</w:t>
      </w:r>
      <w:r>
        <w:rPr>
          <w:rFonts w:hint="eastAsia" w:ascii="宋体" w:hAnsi="宋体" w:eastAsia="宋体" w:cs="微软雅黑"/>
          <w:color w:val="auto"/>
          <w:kern w:val="0"/>
          <w:szCs w:val="21"/>
        </w:rPr>
        <w:t>定</w:t>
      </w:r>
      <w:r>
        <w:rPr>
          <w:rFonts w:hint="eastAsia" w:ascii="宋体" w:hAnsi="宋体" w:eastAsia="宋体" w:cs="微软雅黑"/>
          <w:color w:val="auto"/>
          <w:spacing w:val="-2"/>
          <w:kern w:val="0"/>
          <w:szCs w:val="21"/>
        </w:rPr>
        <w:t>代</w:t>
      </w:r>
      <w:r>
        <w:rPr>
          <w:rFonts w:hint="eastAsia" w:ascii="宋体" w:hAnsi="宋体" w:eastAsia="宋体" w:cs="微软雅黑"/>
          <w:color w:val="auto"/>
          <w:kern w:val="0"/>
          <w:szCs w:val="21"/>
        </w:rPr>
        <w:t>表</w:t>
      </w:r>
      <w:r>
        <w:rPr>
          <w:rFonts w:hint="eastAsia" w:ascii="宋体" w:hAnsi="宋体" w:eastAsia="宋体" w:cs="微软雅黑"/>
          <w:color w:val="auto"/>
          <w:spacing w:val="-2"/>
          <w:kern w:val="0"/>
          <w:szCs w:val="21"/>
        </w:rPr>
        <w:t>人</w:t>
      </w:r>
      <w:r>
        <w:rPr>
          <w:rFonts w:hint="eastAsia" w:ascii="宋体" w:hAnsi="宋体" w:eastAsia="宋体" w:cs="微软雅黑"/>
          <w:color w:val="auto"/>
          <w:kern w:val="0"/>
          <w:szCs w:val="21"/>
        </w:rPr>
        <w:t>（</w:t>
      </w:r>
      <w:r>
        <w:rPr>
          <w:rFonts w:hint="eastAsia" w:ascii="宋体" w:hAnsi="宋体" w:eastAsia="宋体" w:cs="微软雅黑"/>
          <w:color w:val="auto"/>
          <w:spacing w:val="-2"/>
          <w:kern w:val="0"/>
          <w:szCs w:val="21"/>
        </w:rPr>
        <w:t>单</w:t>
      </w:r>
      <w:r>
        <w:rPr>
          <w:rFonts w:hint="eastAsia" w:ascii="宋体" w:hAnsi="宋体" w:eastAsia="宋体" w:cs="微软雅黑"/>
          <w:color w:val="auto"/>
          <w:kern w:val="0"/>
          <w:szCs w:val="21"/>
        </w:rPr>
        <w:t>位</w:t>
      </w:r>
      <w:r>
        <w:rPr>
          <w:rFonts w:hint="eastAsia" w:ascii="宋体" w:hAnsi="宋体" w:eastAsia="宋体" w:cs="微软雅黑"/>
          <w:color w:val="auto"/>
          <w:spacing w:val="-2"/>
          <w:kern w:val="0"/>
          <w:szCs w:val="21"/>
        </w:rPr>
        <w:t>负</w:t>
      </w:r>
      <w:r>
        <w:rPr>
          <w:rFonts w:hint="eastAsia" w:ascii="宋体" w:hAnsi="宋体" w:eastAsia="宋体" w:cs="微软雅黑"/>
          <w:color w:val="auto"/>
          <w:kern w:val="0"/>
          <w:szCs w:val="21"/>
        </w:rPr>
        <w:t>责人</w:t>
      </w:r>
      <w:r>
        <w:rPr>
          <w:rFonts w:hint="eastAsia" w:ascii="宋体" w:hAnsi="宋体" w:eastAsia="宋体" w:cs="微软雅黑"/>
          <w:color w:val="auto"/>
          <w:spacing w:val="-2"/>
          <w:kern w:val="0"/>
          <w:szCs w:val="21"/>
        </w:rPr>
        <w:t>）</w:t>
      </w:r>
      <w:r>
        <w:rPr>
          <w:rFonts w:hint="eastAsia" w:ascii="宋体" w:hAnsi="宋体" w:eastAsia="宋体" w:cs="Times New Roman"/>
          <w:color w:val="auto"/>
          <w:szCs w:val="21"/>
        </w:rPr>
        <w:t>或其授权的代理人（签字或印章）：</w:t>
      </w:r>
    </w:p>
    <w:p w14:paraId="2168EFE7">
      <w:pPr>
        <w:adjustRightInd w:val="0"/>
        <w:snapToGrid w:val="0"/>
        <w:spacing w:line="360" w:lineRule="auto"/>
        <w:rPr>
          <w:rFonts w:hint="eastAsia" w:ascii="宋体" w:hAnsi="宋体" w:eastAsia="宋体" w:cs="Times New Roman"/>
          <w:color w:val="auto"/>
          <w:szCs w:val="21"/>
        </w:rPr>
      </w:pPr>
      <w:r>
        <w:rPr>
          <w:rFonts w:hint="eastAsia" w:ascii="宋体" w:hAnsi="宋体" w:eastAsia="宋体" w:cs="Times New Roman"/>
          <w:color w:val="auto"/>
          <w:szCs w:val="21"/>
        </w:rPr>
        <w:t>日期：  年  月    日</w:t>
      </w:r>
    </w:p>
    <w:p w14:paraId="4FF19212">
      <w:pPr>
        <w:adjustRightInd w:val="0"/>
        <w:snapToGrid w:val="0"/>
        <w:spacing w:line="360" w:lineRule="auto"/>
        <w:rPr>
          <w:rFonts w:hint="eastAsia" w:ascii="宋体" w:hAnsi="宋体" w:eastAsia="宋体" w:cs="Times New Roman"/>
          <w:color w:val="auto"/>
          <w:szCs w:val="21"/>
        </w:rPr>
      </w:pPr>
    </w:p>
    <w:p w14:paraId="42533E1E">
      <w:pPr>
        <w:adjustRightInd w:val="0"/>
        <w:snapToGrid w:val="0"/>
        <w:spacing w:line="360" w:lineRule="auto"/>
        <w:rPr>
          <w:rFonts w:hint="eastAsia" w:ascii="宋体" w:hAnsi="宋体" w:eastAsia="宋体" w:cs="Times New Roman"/>
          <w:color w:val="auto"/>
          <w:szCs w:val="21"/>
        </w:rPr>
      </w:pPr>
    </w:p>
    <w:p w14:paraId="3A1D164A">
      <w:pPr>
        <w:adjustRightInd w:val="0"/>
        <w:snapToGrid w:val="0"/>
        <w:spacing w:line="360" w:lineRule="auto"/>
        <w:rPr>
          <w:rFonts w:hint="eastAsia" w:ascii="宋体" w:hAnsi="宋体" w:eastAsia="宋体" w:cs="Times New Roman"/>
          <w:color w:val="auto"/>
          <w:szCs w:val="21"/>
        </w:rPr>
      </w:pPr>
    </w:p>
    <w:p w14:paraId="0B0C6E2F">
      <w:pPr>
        <w:adjustRightInd w:val="0"/>
        <w:snapToGrid w:val="0"/>
        <w:spacing w:line="360" w:lineRule="auto"/>
        <w:rPr>
          <w:rFonts w:hint="eastAsia" w:ascii="宋体" w:hAnsi="宋体" w:eastAsia="宋体" w:cs="Times New Roman"/>
          <w:color w:val="auto"/>
          <w:szCs w:val="21"/>
        </w:rPr>
      </w:pPr>
    </w:p>
    <w:p w14:paraId="78512B2F">
      <w:pPr>
        <w:adjustRightInd w:val="0"/>
        <w:snapToGrid w:val="0"/>
        <w:spacing w:line="360" w:lineRule="auto"/>
        <w:rPr>
          <w:rFonts w:hint="eastAsia" w:ascii="宋体" w:hAnsi="宋体" w:eastAsia="宋体" w:cs="Times New Roman"/>
          <w:color w:val="auto"/>
          <w:szCs w:val="21"/>
        </w:rPr>
      </w:pPr>
    </w:p>
    <w:p w14:paraId="56E7648C">
      <w:pPr>
        <w:adjustRightInd w:val="0"/>
        <w:snapToGrid w:val="0"/>
        <w:spacing w:line="360" w:lineRule="auto"/>
        <w:rPr>
          <w:rFonts w:hint="eastAsia" w:ascii="宋体" w:hAnsi="宋体" w:eastAsia="宋体" w:cs="Times New Roman"/>
          <w:color w:val="auto"/>
          <w:szCs w:val="21"/>
        </w:rPr>
      </w:pPr>
    </w:p>
    <w:p w14:paraId="1B663AF0">
      <w:pPr>
        <w:widowControl w:val="0"/>
        <w:ind w:firstLine="420" w:firstLineChars="200"/>
        <w:jc w:val="both"/>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注：标的名称是指货物的设备名称。</w:t>
      </w:r>
      <w:bookmarkEnd w:id="191"/>
    </w:p>
    <w:bookmarkEnd w:id="212"/>
    <w:sectPr>
      <w:headerReference r:id="rId8" w:type="default"/>
      <w:footerReference r:id="rId9" w:type="default"/>
      <w:pgSz w:w="11906" w:h="16838"/>
      <w:pgMar w:top="1474" w:right="1474"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60451">
    <w:pPr>
      <w:pStyle w:val="12"/>
      <w:ind w:left="180" w:right="359" w:rightChars="171" w:hanging="180" w:hangingChars="100"/>
      <w:jc w:val="right"/>
      <w:rPr>
        <w:rFonts w:eastAsia="楷体_GB23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0F749">
    <w:pPr>
      <w:pStyle w:val="12"/>
      <w:ind w:left="180" w:right="359" w:rightChars="171" w:hanging="180" w:hangingChars="100"/>
      <w:jc w:val="right"/>
      <w:rPr>
        <w:rFonts w:eastAsia="楷体_GB23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F32F5">
    <w:pPr>
      <w:pStyle w:val="12"/>
      <w:ind w:left="240" w:right="359" w:rightChars="171" w:hanging="240" w:hangingChars="100"/>
      <w:jc w:val="center"/>
      <w:rPr>
        <w:rFonts w:eastAsia="楷体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9453DE">
                          <w:pPr>
                            <w:pStyle w:val="12"/>
                          </w:pPr>
                          <w:r>
                            <w:fldChar w:fldCharType="begin"/>
                          </w:r>
                          <w:r>
                            <w:instrText xml:space="preserve"> PAGE  \* MERGEFORMAT </w:instrText>
                          </w:r>
                          <w:r>
                            <w:fldChar w:fldCharType="separate"/>
                          </w:r>
                          <w:r>
                            <w:t>11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99453DE">
                    <w:pPr>
                      <w:pStyle w:val="12"/>
                    </w:pPr>
                    <w:r>
                      <w:fldChar w:fldCharType="begin"/>
                    </w:r>
                    <w:r>
                      <w:instrText xml:space="preserve"> PAGE  \* MERGEFORMAT </w:instrText>
                    </w:r>
                    <w:r>
                      <w:fldChar w:fldCharType="separate"/>
                    </w:r>
                    <w:r>
                      <w:t>11</w:t>
                    </w:r>
                    <w:r>
                      <w:fldChar w:fldCharType="end"/>
                    </w:r>
                  </w:p>
                </w:txbxContent>
              </v:textbox>
            </v:shape>
          </w:pict>
        </mc:Fallback>
      </mc:AlternateContent>
    </w:r>
  </w:p>
  <w:p w14:paraId="023EC165">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5ECEC">
    <w:pPr>
      <w:pStyle w:val="12"/>
      <w:framePr w:wrap="around" w:vAnchor="text" w:hAnchor="margin" w:xAlign="right" w:y="1"/>
      <w:rPr>
        <w:rStyle w:val="19"/>
      </w:rPr>
    </w:pPr>
    <w:r>
      <w:fldChar w:fldCharType="begin"/>
    </w:r>
    <w:r>
      <w:rPr>
        <w:rStyle w:val="19"/>
        <w:sz w:val="21"/>
        <w:szCs w:val="24"/>
      </w:rPr>
      <w:instrText xml:space="preserve">PAGE  </w:instrText>
    </w:r>
    <w:r>
      <w:fldChar w:fldCharType="end"/>
    </w:r>
  </w:p>
  <w:p w14:paraId="2EFD8D88">
    <w:pPr>
      <w:pStyle w:val="1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EB8AF">
    <w:pPr>
      <w:pStyle w:val="12"/>
      <w:framePr w:wrap="around" w:vAnchor="text" w:hAnchor="margin" w:xAlign="right" w:y="1"/>
      <w:rPr>
        <w:rStyle w:val="19"/>
      </w:rPr>
    </w:pPr>
    <w:r>
      <w:fldChar w:fldCharType="begin"/>
    </w:r>
    <w:r>
      <w:rPr>
        <w:rStyle w:val="19"/>
        <w:sz w:val="21"/>
        <w:szCs w:val="24"/>
      </w:rPr>
      <w:instrText xml:space="preserve">PAGE  </w:instrText>
    </w:r>
    <w:r>
      <w:fldChar w:fldCharType="end"/>
    </w:r>
  </w:p>
  <w:p w14:paraId="037A9D3A">
    <w:pPr>
      <w:pStyle w:val="1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7016C">
    <w:pPr>
      <w:pStyle w:val="12"/>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C7258D">
                          <w:pPr>
                            <w:pStyle w:val="12"/>
                          </w:pPr>
                          <w:r>
                            <w:fldChar w:fldCharType="begin"/>
                          </w:r>
                          <w:r>
                            <w:instrText xml:space="preserve"> PAGE  \* MERGEFORMAT </w:instrText>
                          </w:r>
                          <w:r>
                            <w:fldChar w:fldCharType="separate"/>
                          </w:r>
                          <w:r>
                            <w:t>64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5C7258D">
                    <w:pPr>
                      <w:pStyle w:val="12"/>
                    </w:pPr>
                    <w:r>
                      <w:fldChar w:fldCharType="begin"/>
                    </w:r>
                    <w:r>
                      <w:instrText xml:space="preserve"> PAGE  \* MERGEFORMAT </w:instrText>
                    </w:r>
                    <w:r>
                      <w:fldChar w:fldCharType="separate"/>
                    </w:r>
                    <w:r>
                      <w:t>64</w:t>
                    </w:r>
                    <w:r>
                      <w:fldChar w:fldCharType="end"/>
                    </w:r>
                  </w:p>
                </w:txbxContent>
              </v:textbox>
            </v:shape>
          </w:pict>
        </mc:Fallback>
      </mc:AlternateContent>
    </w:r>
  </w:p>
  <w:p w14:paraId="0412E8AF"/>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6842F">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7EB61"/>
    <w:multiLevelType w:val="singleLevel"/>
    <w:tmpl w:val="B887EB61"/>
    <w:lvl w:ilvl="0" w:tentative="0">
      <w:start w:val="1"/>
      <w:numFmt w:val="decimal"/>
      <w:lvlText w:val="(%1)"/>
      <w:lvlJc w:val="left"/>
      <w:pPr>
        <w:tabs>
          <w:tab w:val="left" w:pos="312"/>
        </w:tabs>
      </w:pPr>
    </w:lvl>
  </w:abstractNum>
  <w:abstractNum w:abstractNumId="1">
    <w:nsid w:val="F49B012D"/>
    <w:multiLevelType w:val="singleLevel"/>
    <w:tmpl w:val="F49B012D"/>
    <w:lvl w:ilvl="0" w:tentative="0">
      <w:start w:val="1"/>
      <w:numFmt w:val="decimal"/>
      <w:suff w:val="nothing"/>
      <w:lvlText w:val="（%1）"/>
      <w:lvlJc w:val="left"/>
    </w:lvl>
  </w:abstractNum>
  <w:abstractNum w:abstractNumId="2">
    <w:nsid w:val="01518522"/>
    <w:multiLevelType w:val="singleLevel"/>
    <w:tmpl w:val="01518522"/>
    <w:lvl w:ilvl="0" w:tentative="0">
      <w:start w:val="4"/>
      <w:numFmt w:val="chineseCounting"/>
      <w:suff w:val="space"/>
      <w:lvlText w:val="第%1章"/>
      <w:lvlJc w:val="left"/>
      <w:rPr>
        <w:rFonts w:hint="eastAsia"/>
      </w:rPr>
    </w:lvl>
  </w:abstractNum>
  <w:abstractNum w:abstractNumId="3">
    <w:nsid w:val="7F7CD49C"/>
    <w:multiLevelType w:val="singleLevel"/>
    <w:tmpl w:val="7F7CD49C"/>
    <w:lvl w:ilvl="0" w:tentative="0">
      <w:start w:val="3"/>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E56575"/>
    <w:rsid w:val="01D61C21"/>
    <w:rsid w:val="04911BCC"/>
    <w:rsid w:val="049F6DB4"/>
    <w:rsid w:val="08E56575"/>
    <w:rsid w:val="08E86C37"/>
    <w:rsid w:val="0B536EEE"/>
    <w:rsid w:val="17EB42F8"/>
    <w:rsid w:val="207D67B2"/>
    <w:rsid w:val="36121011"/>
    <w:rsid w:val="363375B7"/>
    <w:rsid w:val="41E92038"/>
    <w:rsid w:val="42FF73E7"/>
    <w:rsid w:val="43A21B23"/>
    <w:rsid w:val="45314C08"/>
    <w:rsid w:val="459E7D5D"/>
    <w:rsid w:val="46ED2770"/>
    <w:rsid w:val="4B301F86"/>
    <w:rsid w:val="4DCF7BBF"/>
    <w:rsid w:val="56D02501"/>
    <w:rsid w:val="58475E90"/>
    <w:rsid w:val="5E8A398A"/>
    <w:rsid w:val="626449CB"/>
    <w:rsid w:val="6791741B"/>
    <w:rsid w:val="6F8C52EC"/>
    <w:rsid w:val="71553352"/>
    <w:rsid w:val="7A3F5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2"/>
    <w:next w:val="1"/>
    <w:qFormat/>
    <w:uiPriority w:val="0"/>
    <w:pPr>
      <w:keepNext/>
      <w:keepLines/>
      <w:widowControl w:val="0"/>
      <w:spacing w:line="360" w:lineRule="auto"/>
      <w:jc w:val="both"/>
      <w:outlineLvl w:val="1"/>
    </w:pPr>
    <w:rPr>
      <w:rFonts w:ascii="Arial" w:hAnsi="Arial" w:eastAsia="宋体" w:cs="Times New Roman"/>
      <w:b/>
      <w:bCs/>
      <w:kern w:val="2"/>
      <w:sz w:val="24"/>
      <w:szCs w:val="32"/>
      <w:lang w:val="en-US" w:eastAsia="zh-CN" w:bidi="ar-SA"/>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列出段落1"/>
    <w:basedOn w:val="3"/>
    <w:autoRedefine/>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 w:type="paragraph" w:customStyle="1" w:styleId="3">
    <w:name w:val="正文_0_0"/>
    <w:next w:val="4"/>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
    <w:name w:val="正文文本_0"/>
    <w:basedOn w:val="5"/>
    <w:next w:val="5"/>
    <w:autoRedefine/>
    <w:qFormat/>
    <w:uiPriority w:val="0"/>
    <w:pPr>
      <w:widowControl w:val="0"/>
      <w:spacing w:after="120"/>
      <w:jc w:val="both"/>
    </w:pPr>
    <w:rPr>
      <w:rFonts w:ascii="Times New Roman" w:hAnsi="Times New Roman" w:eastAsia="宋体" w:cs="Times New Roman"/>
      <w:kern w:val="2"/>
      <w:sz w:val="21"/>
      <w:szCs w:val="22"/>
      <w:lang w:val="en-US" w:eastAsia="zh-CN" w:bidi="ar-SA"/>
    </w:rPr>
  </w:style>
  <w:style w:type="paragraph" w:customStyle="1" w:styleId="5">
    <w:name w:val="正文_0_0_0"/>
    <w:next w:val="4"/>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8">
    <w:name w:val="index 5"/>
    <w:next w:val="1"/>
    <w:qFormat/>
    <w:uiPriority w:val="0"/>
    <w:pPr>
      <w:widowControl w:val="0"/>
      <w:ind w:left="1680"/>
      <w:jc w:val="both"/>
    </w:pPr>
    <w:rPr>
      <w:rFonts w:ascii="Times New Roman" w:hAnsi="Times New Roman" w:eastAsia="宋体" w:cs="Times New Roman"/>
      <w:kern w:val="2"/>
      <w:sz w:val="21"/>
      <w:szCs w:val="24"/>
      <w:lang w:val="en-US" w:eastAsia="zh-CN" w:bidi="ar-SA"/>
    </w:rPr>
  </w:style>
  <w:style w:type="paragraph" w:styleId="9">
    <w:name w:val="Body Text Indent"/>
    <w:next w:val="1"/>
    <w:qFormat/>
    <w:uiPriority w:val="0"/>
    <w:pPr>
      <w:widowControl w:val="0"/>
      <w:spacing w:after="120"/>
      <w:ind w:left="420" w:leftChars="200"/>
      <w:jc w:val="both"/>
    </w:pPr>
    <w:rPr>
      <w:rFonts w:ascii="Times New Roman" w:hAnsi="Times New Roman" w:eastAsia="宋体" w:cs="Times New Roman"/>
      <w:kern w:val="2"/>
      <w:sz w:val="21"/>
      <w:szCs w:val="24"/>
      <w:lang w:val="en-US" w:eastAsia="zh-CN" w:bidi="ar-SA"/>
    </w:rPr>
  </w:style>
  <w:style w:type="paragraph" w:styleId="10">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11">
    <w:name w:val="Body Text Indent 2"/>
    <w:qFormat/>
    <w:uiPriority w:val="0"/>
    <w:pPr>
      <w:widowControl w:val="0"/>
      <w:spacing w:after="120" w:line="480" w:lineRule="auto"/>
      <w:ind w:left="420" w:leftChars="200"/>
      <w:jc w:val="both"/>
    </w:pPr>
    <w:rPr>
      <w:rFonts w:ascii="Times New Roman" w:hAnsi="Times New Roman" w:eastAsia="宋体" w:cs="Times New Roman"/>
      <w:kern w:val="2"/>
      <w:sz w:val="21"/>
      <w:szCs w:val="24"/>
      <w:lang w:val="en-US" w:eastAsia="zh-CN" w:bidi="ar-SA"/>
    </w:rPr>
  </w:style>
  <w:style w:type="paragraph" w:styleId="1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3">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4">
    <w:name w:val="toc 1"/>
    <w:next w:val="1"/>
    <w:qFormat/>
    <w:uiPriority w:val="39"/>
    <w:pPr>
      <w:widowControl w:val="0"/>
      <w:spacing w:line="360" w:lineRule="auto"/>
      <w:jc w:val="both"/>
    </w:pPr>
    <w:rPr>
      <w:rFonts w:ascii="宋体" w:hAnsi="宋体" w:eastAsia="宋体" w:cs="Times New Roman"/>
      <w:b/>
      <w:kern w:val="2"/>
      <w:sz w:val="24"/>
      <w:szCs w:val="21"/>
      <w:lang w:val="en-US" w:eastAsia="zh-CN" w:bidi="ar-SA"/>
    </w:rPr>
  </w:style>
  <w:style w:type="paragraph" w:styleId="15">
    <w:name w:val="Normal (Web)"/>
    <w:qFormat/>
    <w:uiPriority w:val="0"/>
    <w:pPr>
      <w:widowControl w:val="0"/>
      <w:spacing w:before="0" w:beforeAutospacing="1" w:after="0" w:afterAutospacing="1"/>
      <w:ind w:left="0" w:right="0"/>
      <w:jc w:val="left"/>
    </w:pPr>
    <w:rPr>
      <w:rFonts w:ascii="Times New Roman" w:hAnsi="Times New Roman" w:eastAsia="宋体" w:cs="Times New Roman"/>
      <w:kern w:val="0"/>
      <w:sz w:val="24"/>
      <w:szCs w:val="24"/>
      <w:lang w:val="en-US" w:eastAsia="zh-CN" w:bidi="ar"/>
    </w:rPr>
  </w:style>
  <w:style w:type="paragraph" w:styleId="16">
    <w:name w:val="Body Text First Indent 2"/>
    <w:next w:val="1"/>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character" w:styleId="19">
    <w:name w:val="page number"/>
    <w:qFormat/>
    <w:uiPriority w:val="0"/>
  </w:style>
  <w:style w:type="paragraph" w:customStyle="1" w:styleId="20">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5ac1d985-7af8-4082-8224-f85088beedfd</errorID>
      <errorWord>(</errorWord>
      <group>L1_Format</group>
      <groupName>格式问题</groupName>
      <ability>L2_HalfPunc</ability>
      <abilityName>全半角检查</abilityName>
      <candidateList>
        <item>（</item>
      </candidateList>
      <explain>文本全半角错误。</explain>
      <paraID>2A80D598</paraID>
      <start>15</start>
      <end>16</end>
      <status>unmodified</status>
      <modifiedWord/>
      <trackRevisions>false</trackRevisions>
    </reviewItem>
    <reviewItem>
      <errorID>dd9d5fa1-1fdb-41d8-97ad-2bd8762ddd78</errorID>
      <errorWord>)</errorWord>
      <group>L1_Format</group>
      <groupName>格式问题</groupName>
      <ability>L2_HalfPunc</ability>
      <abilityName>全半角检查</abilityName>
      <candidateList>
        <item>）</item>
      </candidateList>
      <explain>文本全半角错误。</explain>
      <paraID>2A80D598</paraID>
      <start>24</start>
      <end>25</end>
      <status>unmodified</status>
      <modifiedWord/>
      <trackRevisions>false</trackRevisions>
    </reviewItem>
    <reviewItem>
      <errorID>6269b41e-7b3f-4590-a305-e634186e0dcf</errorID>
      <errorWord>  </errorWord>
      <group>L1_AI</group>
      <groupName>深度校对</groupName>
      <ability>L2_AI_Punc</ability>
      <abilityName>标点纠错</abilityName>
      <candidateList>
        <item/>
      </candidateList>
      <explain>此处空格冗余，建议删除。</explain>
      <paraID>4FBA4686</paraID>
      <start>0</start>
      <end>2</end>
      <status>unmodified</status>
      <modifiedWord/>
      <trackRevisions>false</trackRevisions>
    </reviewItem>
    <reviewItem>
      <errorID>c811ef09-c80b-49be-8bae-6def7fb1f551</errorID>
      <errorWord>  </errorWord>
      <group>L1_AI</group>
      <groupName>深度校对</groupName>
      <ability>L2_AI_Punc</ability>
      <abilityName>标点纠错</abilityName>
      <candidateList>
        <item/>
      </candidateList>
      <explain>此处空格冗余，建议删除。</explain>
      <paraID>4FBA4686</paraID>
      <start>10</start>
      <end>12</end>
      <status>unmodified</status>
      <modifiedWord/>
      <trackRevisions>false</trackRevisions>
    </reviewItem>
    <reviewItem>
      <errorID>185ee9bf-c226-4186-9187-67f67fc29599</errorID>
      <errorWord>的</errorWord>
      <group>L1_AI</group>
      <groupName>深度校对</groupName>
      <ability>L2_AI_Word</ability>
      <abilityName>字词纠错</abilityName>
      <candidateList>
        <item>就</item>
      </candidateList>
      <explain>〈连〉表示假设的让步，跟“就是”2相同：你～送来，我也不要。</explain>
      <paraID>4FBA4686</paraID>
      <start>19</start>
      <end>20</end>
      <status>unmodified</status>
      <modifiedWord/>
      <trackRevisions>false</trackRevisions>
    </reviewItem>
    <reviewItem>
      <errorID>5d324e6a-1978-4f91-8c14-ccee333b3abb</errorID>
      <errorWord> (项目名称)</errorWord>
      <group>L1_AI</group>
      <groupName>深度校对</groupName>
      <ability>L2_AI_Punc</ability>
      <abilityName>标点纠错</abilityName>
      <candidateList>
        <item>（项目名称）</item>
      </candidateList>
      <explain/>
      <paraID>4FBA4686</paraID>
      <start>44</start>
      <end>51</end>
      <status>unmodified</status>
      <modifiedWord/>
      <trackRevisions>false</trackRevisions>
    </reviewItem>
    <reviewItem>
      <errorID>0709c441-519f-41c4-b780-84381b1f0527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975D26E</paraID>
      <start>0</start>
      <end>2</end>
      <status>unmodified</status>
      <modifiedWord/>
      <trackRevisions>false</trackRevisions>
    </reviewItem>
    <reviewItem>
      <errorID>08f2e9ca-9568-4767-bc56-73d8f092d821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659D3FB1</paraID>
      <start>0</start>
      <end>2</end>
      <status>unmodified</status>
      <modifiedWord/>
      <trackRevisions>false</trackRevisions>
    </reviewItem>
    <reviewItem>
      <errorID>9eb9bf1f-545b-442a-a835-0c2e995a0deb</errorID>
      <errorWord>3、</errorWord>
      <group>L1_Format</group>
      <groupName>格式问题</groupName>
      <ability>L2_Ordinal</ability>
      <abilityName>序号格式</abilityName>
      <candidateList>
        <item>3.</item>
      </candidateList>
      <explain>当前序号格式不规范，建议修改为规范格式[3.]。</explain>
      <paraID>6BF3A47A</paraID>
      <start>0</start>
      <end>2</end>
      <status>unmodified</status>
      <modifiedWord/>
      <trackRevisions>false</trackRevisions>
    </reviewItem>
    <reviewItem>
      <errorID>36e60e26-06bb-49aa-b6bd-d70b89459d2e</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3724D904</paraID>
      <start>0</start>
      <end>2</end>
      <status>unmodified</status>
      <modifiedWord/>
      <trackRevisions>false</trackRevisions>
    </reviewItem>
    <reviewItem>
      <errorID>896ee755-7836-4cba-bdcc-b9ea9c3b7569</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5FD8AE26</paraID>
      <start>0</start>
      <end>2</end>
      <status>unmodified</status>
      <modifiedWord/>
      <trackRevisions>false</trackRevisions>
    </reviewItem>
    <reviewItem>
      <errorID>aa793657-860b-4fd0-ade0-10438f058f6f</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177E54E4</paraID>
      <start>0</start>
      <end>2</end>
      <status>unmodified</status>
      <modifiedWord/>
      <trackRevisions>false</trackRevisions>
    </reviewItem>
    <reviewItem>
      <errorID>fe00075e-abc3-40ad-bec3-6de64bb4e593</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12DC65EC</paraID>
      <start>0</start>
      <end>2</end>
      <status>unmodified</status>
      <modifiedWord/>
      <trackRevisions>false</trackRevisions>
    </reviewItem>
    <reviewItem>
      <errorID>7d717855-bc94-4894-a103-cd65a8dd9f1a</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623CED2C</paraID>
      <start>0</start>
      <end>2</end>
      <status>unmodified</status>
      <modifiedWord/>
      <trackRevisions>false</trackRevisions>
    </reviewItem>
    <reviewItem>
      <errorID>85ccb02b-4f0f-4795-ad74-c757b92f277e</errorID>
      <errorWord>合同</errorWord>
      <group>L1_AI</group>
      <groupName>深度校对</groupName>
      <ability>L2_AI_Grammar</ability>
      <abilityName>语法纠错</abilityName>
      <candidateList>
        <item>详见文件，为合同</item>
      </candidateList>
      <explain/>
      <paraID>768C08C8</paraID>
      <start>7</start>
      <end>9</end>
      <status>unmodified</status>
      <modifiedWord/>
      <trackRevisions>false</trackRevisions>
    </reviewItem>
    <reviewItem>
      <errorID>0a1e66c3-b16d-48df-9bc1-7d227df0b5b0</errorID>
      <errorWord>金额的</errorWord>
      <group>L1_Word</group>
      <groupName>字词问题</groupName>
      <ability>L2_Typo</ability>
      <abilityName>字词错误</abilityName>
      <candidateList>
        <item>金额</item>
      </candidateList>
      <explain/>
      <paraID>768C08C8</paraID>
      <start>9</start>
      <end>12</end>
      <status>unmodified</status>
      <modifiedWord/>
      <trackRevisions>false</trackRevisions>
    </reviewItem>
    <reviewItem>
      <errorID>754f8536-e618-443b-94e7-5c454d824304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1188C443</paraID>
      <start>0</start>
      <end>2</end>
      <status>unmodified</status>
      <modifiedWord/>
      <trackRevisions>false</trackRevisions>
    </reviewItem>
    <reviewItem>
      <errorID>f67f316a-c979-4d1a-82d3-96fa5c9964e8</errorID>
      <errorWord>品或价格折扣</errorWord>
      <group>L1_Grammar</group>
      <groupName>语法问题</groupName>
      <ability>L2_Illogical</ability>
      <abilityName>不合逻辑</abilityName>
      <candidateList>
        <item>品</item>
      </candidateList>
      <explain>句子中可能存在因果关系错误、自相矛盾、概念误用、主客倒置、否定不当、前后缺乏呼应等问题。</explain>
      <paraID>1188C443</paraID>
      <start>17</start>
      <end>23</end>
      <status>unmodified</status>
      <modifiedWord/>
      <trackRevisions>false</trackRevisions>
    </reviewItem>
    <reviewItem>
      <errorID>d52719ac-e6b3-49db-a82d-e9b15dc79207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56716E21</paraID>
      <start>0</start>
      <end>2</end>
      <status>unmodified</status>
      <modifiedWord/>
      <trackRevisions>false</trackRevisions>
    </reviewItem>
    <reviewItem>
      <errorID>179895f2-8770-43c1-b0e4-285ebad747f0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1DD486AE</paraID>
      <start>0</start>
      <end>2</end>
      <status>unmodified</status>
      <modifiedWord/>
      <trackRevisions>false</trackRevisions>
    </reviewItem>
    <reviewItem>
      <errorID>d669dcc6-98a6-419e-8767-03c5e150909d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7BE168EA</paraID>
      <start>0</start>
      <end>2</end>
      <status>unmodified</status>
      <modifiedWord/>
      <trackRevisions>false</trackRevisions>
    </reviewItem>
    <reviewItem>
      <errorID>40838481-1fd2-4b94-918e-0056199ce26d</errorID>
      <errorWord> </errorWord>
      <group>L1_AI</group>
      <groupName>深度校对</groupName>
      <ability>L2_AI_Punc</ability>
      <abilityName>标点纠错</abilityName>
      <candidateList>
        <item/>
      </candidateList>
      <explain>此处空格冗余，建议删除。</explain>
      <paraID>5BE3D5E9</paraID>
      <start>6</start>
      <end>7</end>
      <status>unmodified</status>
      <modifiedWord/>
      <trackRevisions>false</trackRevisions>
    </reviewItem>
    <reviewItem>
      <errorID>4ab3ac12-5504-49c9-b2d0-1a1b0d1c011b</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1CDA65E4</paraID>
      <start>0</start>
      <end>2</end>
      <status>unmodified</status>
      <modifiedWord/>
      <trackRevisions>false</trackRevisions>
    </reviewItem>
    <reviewItem>
      <errorID>460f4af7-c1d0-45a4-9dbf-74bdf3bcbc58</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4F1AB00B</paraID>
      <start>0</start>
      <end>2</end>
      <status>unmodified</status>
      <modifiedWord/>
      <trackRevisions>false</trackRevisions>
    </reviewItem>
    <reviewItem>
      <errorID>04183cef-80da-4c63-8a19-9e640cfe34e2</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3D35D1A6</paraID>
      <start>0</start>
      <end>2</end>
      <status>unmodified</status>
      <modifiedWord/>
      <trackRevisions>false</trackRevisions>
    </reviewItem>
    <reviewItem>
      <errorID>7a3ac06a-bae7-4da4-b9df-082532156e84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2C11E9D7</paraID>
      <start>0</start>
      <end>2</end>
      <status>unmodified</status>
      <modifiedWord/>
      <trackRevisions>false</trackRevisions>
    </reviewItem>
    <reviewItem>
      <errorID>7b559637-bc29-4e77-a330-2c6618231d72</errorID>
      <errorWord>年12月04日</errorWord>
      <group>L1_Knowledge</group>
      <groupName>知识性问题</groupName>
      <ability>L2_Time</ability>
      <abilityName>日期时间</abilityName>
      <candidateList>
        <item>年12月4日</item>
      </candidateList>
      <explain>根据日常书写习惯，日期一般会省略前导零。</explain>
      <paraID> C62BFD2</paraID>
      <start>9</start>
      <end>16</end>
      <status>unmodified</status>
      <modifiedWord/>
      <trackRevisions>false</trackRevisions>
    </reviewItem>
    <reviewItem>
      <errorID>9b544406-7c28-4a33-b546-c76c638b474d</errorID>
      <errorWord>2025年12月08日</errorWord>
      <group>L1_Knowledge</group>
      <groupName>知识性问题</groupName>
      <ability>L2_Time</ability>
      <abilityName>日期时间</abilityName>
      <candidateList>
        <item>2025年12月8日</item>
      </candidateList>
      <explain>根据日常书写习惯，日期一般会省略前导零。</explain>
      <paraID> C62BFD2</paraID>
      <start>17</start>
      <end>28</end>
      <status>unmodified</status>
      <modifiedWord/>
      <trackRevisions>false</trackRevisions>
    </reviewItem>
    <reviewItem>
      <errorID>1548da90-34aa-45af-9a81-656c69f77fcb</errorID>
      <errorWord>：在</errorWord>
      <group>L1_AI</group>
      <groupName>深度校对</groupName>
      <ability>L2_AI_Grammar</ability>
      <abilityName>语法纠错</abilityName>
      <candidateList>
        <item>：</item>
      </candidateList>
      <explain/>
      <paraID>6FC032FC</paraID>
      <start>2</start>
      <end>4</end>
      <status>unmodified</status>
      <modifiedWord/>
      <trackRevisions>false</trackRevisions>
    </reviewItem>
    <reviewItem>
      <errorID>5e806092-4d5d-4bf4-b2a4-cd479b906047</errorID>
      <errorWord>持</errorWord>
      <group>L1_AI</group>
      <groupName>深度校对</groupName>
      <ability>L2_AI_Punc</ability>
      <abilityName>标点纠错</abilityName>
      <candidateList>
        <item>，持</item>
      </candidateList>
      <explain/>
      <paraID>6FC032FC</paraID>
      <start>28</start>
      <end>29</end>
      <status>unmodified</status>
      <modifiedWord/>
      <trackRevisions>false</trackRevisions>
    </reviewItem>
    <reviewItem>
      <errorID>df91b3bf-93c5-4ec2-ac9e-9c22a4ae86b3</errorID>
      <errorWord>,</errorWord>
      <group>L1_AI</group>
      <groupName>深度校对</groupName>
      <ability>L2_AI_Punc</ability>
      <abilityName>标点纠错</abilityName>
      <candidateList>
        <item>，</item>
      </candidateList>
      <explain/>
      <paraID>6FC032FC</paraID>
      <start>40</start>
      <end>41</end>
      <status>unmodified</status>
      <modifiedWord/>
      <trackRevisions>false</trackRevisions>
    </reviewItem>
    <reviewItem>
      <errorID>4a83eb66-c596-457c-a8a4-29f684bdd520</errorID>
      <errorWord>： 在</errorWord>
      <group>L1_AI</group>
      <groupName>深度校对</groupName>
      <ability>L2_AI_Grammar</ability>
      <abilityName>语法纠错</abilityName>
      <candidateList>
        <item>：</item>
      </candidateList>
      <explain/>
      <paraID>13985D76</paraID>
      <start>11</start>
      <end>14</end>
      <status>unmodified</status>
      <modifiedWord/>
      <trackRevisions>false</trackRevisions>
    </reviewItem>
    <reviewItem>
      <errorID>507bf0a2-3066-417a-9e2f-8c00c9de2a1a</errorID>
      <errorWord>： 在</errorWord>
      <group>L1_AI</group>
      <groupName>深度校对</groupName>
      <ability>L2_AI_Grammar</ability>
      <abilityName>语法纠错</abilityName>
      <candidateList>
        <item>：</item>
      </candidateList>
      <explain/>
      <paraID>4535C48B</paraID>
      <start>10</start>
      <end>13</end>
      <status>unmodified</status>
      <modifiedWord/>
      <trackRevisions>false</trackRevisions>
    </reviewItem>
    <reviewItem>
      <errorID>aab47a98-0fc3-49ce-8f4e-7ccee922a5cd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6713E524</paraID>
      <start>0</start>
      <end>2</end>
      <status>unmodified</status>
      <modifiedWord/>
      <trackRevisions>false</trackRevisions>
    </reviewItem>
    <reviewItem>
      <errorID>9e42df60-2d88-41b4-ae8b-34ce9433c44f</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36AE2FA0</paraID>
      <start>0</start>
      <end>2</end>
      <status>unmodified</status>
      <modifiedWord/>
      <trackRevisions>false</trackRevisions>
    </reviewItem>
    <reviewItem>
      <errorID>75553a51-c2c9-4fb5-bf06-10bfd5509c74</errorID>
      <errorWord>(</errorWord>
      <group>L1_Format</group>
      <groupName>格式问题</groupName>
      <ability>L2_HalfPunc</ability>
      <abilityName>全半角检查</abilityName>
      <candidateList>
        <item>（</item>
      </candidateList>
      <explain>文本全半角错误。</explain>
      <paraID>36AE2FA0</paraID>
      <start>79</start>
      <end>80</end>
      <status>unmodified</status>
      <modifiedWord/>
      <trackRevisions>false</trackRevisions>
    </reviewItem>
    <reviewItem>
      <errorID>548bd0f0-a767-4c72-9756-0728df664837</errorID>
      <errorWord>)</errorWord>
      <group>L1_Format</group>
      <groupName>格式问题</groupName>
      <ability>L2_HalfPunc</ability>
      <abilityName>全半角检查</abilityName>
      <candidateList>
        <item>）</item>
      </candidateList>
      <explain>文本全半角错误。</explain>
      <paraID>36AE2FA0</paraID>
      <start>92</start>
      <end>93</end>
      <status>unmodified</status>
      <modifiedWord/>
      <trackRevisions>false</trackRevisions>
    </reviewItem>
    <reviewItem>
      <errorID>8d929d49-1313-4f93-bbe8-1b7c056670e0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408D5E6F</paraID>
      <start>0</start>
      <end>2</end>
      <status>unmodified</status>
      <modifiedWord/>
      <trackRevisions>false</trackRevisions>
    </reviewItem>
    <reviewItem>
      <errorID>d240a47b-f84e-4324-9e96-08898799f4bb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7C464700</paraID>
      <start>0</start>
      <end>2</end>
      <status>unmodified</status>
      <modifiedWord/>
      <trackRevisions>false</trackRevisions>
    </reviewItem>
    <reviewItem>
      <errorID>53dc2bb1-2f16-4771-b5d3-d53067744262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FD9CD73</paraID>
      <start>0</start>
      <end>2</end>
      <status>unmodified</status>
      <modifiedWord/>
      <trackRevisions>false</trackRevisions>
    </reviewItem>
    <reviewItem>
      <errorID>9f031f92-8015-48db-96c5-80eda96f4e62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66114AF</paraID>
      <start>0</start>
      <end>2</end>
      <status>unmodified</status>
      <modifiedWord/>
      <trackRevisions>false</trackRevisions>
    </reviewItem>
    <reviewItem>
      <errorID>02a225fb-156c-4116-8152-cb8d795663eb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379F63C4</paraID>
      <start>0</start>
      <end>2</end>
      <status>unmodified</status>
      <modifiedWord/>
      <trackRevisions>false</trackRevisions>
    </reviewItem>
    <reviewItem>
      <errorID>0663dd01-193f-4aa8-a13d-3945d2a80b16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2D363F98</paraID>
      <start>0</start>
      <end>2</end>
      <status>unmodified</status>
      <modifiedWord/>
      <trackRevisions>false</trackRevisions>
    </reviewItem>
    <reviewItem>
      <errorID>4e2d6f78-c68e-4e9e-993e-e115df187aa7</errorID>
      <errorWord>：1、</errorWord>
      <group>L1_AI</group>
      <groupName>深度校对</groupName>
      <ability>L2_AI_Grammar</ability>
      <abilityName>语法纠错</abilityName>
      <candidateList>
        <item>：</item>
      </candidateList>
      <explain/>
      <paraID>2D363F98</paraID>
      <start>12</start>
      <end>15</end>
      <status>unmodified</status>
      <modifiedWord/>
      <trackRevisions>false</trackRevisions>
    </reviewItem>
    <reviewItem>
      <errorID>fe4c37f0-827f-4aa4-bf22-946c099bb7cc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74687A31</paraID>
      <start>0</start>
      <end>2</end>
      <status>unmodified</status>
      <modifiedWord/>
      <trackRevisions>false</trackRevisions>
    </reviewItem>
    <reviewItem>
      <errorID>460ac3fa-def3-4c5b-8c79-f3183093132d</errorID>
      <errorWord> </errorWord>
      <group>L1_AI</group>
      <groupName>深度校对</groupName>
      <ability>L2_AI_Punc</ability>
      <abilityName>标点纠错</abilityName>
      <candidateList>
        <item/>
      </candidateList>
      <explain>此处空格冗余，建议删除。</explain>
      <paraID>5C641573</paraID>
      <start>6</start>
      <end>7</end>
      <status>unmodified</status>
      <modifiedWord/>
      <trackRevisions>false</trackRevisions>
    </reviewItem>
    <reviewItem>
      <errorID>7ae25cfd-ab20-454e-a1d8-fa62b9dfae82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7A5843C8</paraID>
      <start>0</start>
      <end>2</end>
      <status>unmodified</status>
      <modifiedWord/>
      <trackRevisions>false</trackRevisions>
    </reviewItem>
    <reviewItem>
      <errorID>bf7b4887-b87c-4874-88d0-743972d72dd0</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301DD8AB</paraID>
      <start>0</start>
      <end>2</end>
      <status>unmodified</status>
      <modifiedWord/>
      <trackRevisions>false</trackRevisions>
    </reviewItem>
    <reviewItem>
      <errorID>ad5f57e6-4cc1-4803-9130-c0fd0154a031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3804C3B3</paraID>
      <start>0</start>
      <end>2</end>
      <status>unmodified</status>
      <modifiedWord/>
      <trackRevisions>false</trackRevisions>
    </reviewItem>
    <reviewItem>
      <errorID>b6837924-1612-4ef9-93d1-13993655bd9e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61291F44</paraID>
      <start>0</start>
      <end>2</end>
      <status>unmodified</status>
      <modifiedWord/>
      <trackRevisions>false</trackRevisions>
    </reviewItem>
    <reviewItem>
      <errorID>d373b953-0359-487a-bd65-ab9b0f171102</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209C771</paraID>
      <start>0</start>
      <end>2</end>
      <status>unmodified</status>
      <modifiedWord/>
      <trackRevisions>false</trackRevisions>
    </reviewItem>
    <reviewItem>
      <errorID>2a3b3a9c-35e0-4e7d-8a38-c4c3db12fd7d</errorID>
      <errorWord>(</errorWord>
      <group>L1_Format</group>
      <groupName>格式问题</groupName>
      <ability>L2_HalfPunc</ability>
      <abilityName>全半角检查</abilityName>
      <candidateList>
        <item>（</item>
      </candidateList>
      <explain>文本全半角错误。</explain>
      <paraID> 209C771</paraID>
      <start>15</start>
      <end>16</end>
      <status>unmodified</status>
      <modifiedWord/>
      <trackRevisions>false</trackRevisions>
    </reviewItem>
    <reviewItem>
      <errorID>f9244608-312c-433a-a572-0d93032208ce</errorID>
      <errorWord>)</errorWord>
      <group>L1_Format</group>
      <groupName>格式问题</groupName>
      <ability>L2_HalfPunc</ability>
      <abilityName>全半角检查</abilityName>
      <candidateList>
        <item>）</item>
      </candidateList>
      <explain>文本全半角错误。</explain>
      <paraID> 209C771</paraID>
      <start>22</start>
      <end>23</end>
      <status>unmodified</status>
      <modifiedWord/>
      <trackRevisions>false</trackRevisions>
    </reviewItem>
    <reviewItem>
      <errorID>19e98c0f-9f9a-4e6f-8424-c4a3c0924f18</errorID>
      <errorWord>现场勘察</errorWord>
      <group>L1_Word</group>
      <groupName>字词问题</groupName>
      <ability>L2_Typo</ability>
      <abilityName>字词错误</abilityName>
      <candidateList>
        <item>现场勘查</item>
      </candidateList>
      <explain/>
      <paraID>690C57C2</paraID>
      <start>0</start>
      <end>4</end>
      <status>unmodified</status>
      <modifiedWord/>
      <trackRevisions>false</trackRevisions>
    </reviewItem>
    <reviewItem>
      <errorID>e10fb0b5-5b63-417f-96ed-90b44c701caa</errorID>
      <errorWord>:</errorWord>
      <group>L1_Format</group>
      <groupName>格式问题</groupName>
      <ability>L2_HalfPunc</ability>
      <abilityName>全半角检查</abilityName>
      <candidateList>
        <item>：</item>
      </candidateList>
      <explain>文本全半角错误。</explain>
      <paraID>20314675</paraID>
      <start>10</start>
      <end>11</end>
      <status>unmodified</status>
      <modifiedWord/>
      <trackRevisions>false</trackRevisions>
    </reviewItem>
    <reviewItem>
      <errorID>5b712bd0-2634-4e58-bf91-708541b2dc3c</errorID>
      <errorWord> </errorWord>
      <group>L1_AI</group>
      <groupName>深度校对</groupName>
      <ability>L2_AI_Punc</ability>
      <abilityName>标点纠错</abilityName>
      <candidateList>
        <item/>
      </candidateList>
      <explain>此处空格冗余，建议删除。</explain>
      <paraID>76F3FBC5</paraID>
      <start>2</start>
      <end>3</end>
      <status>unmodified</status>
      <modifiedWord/>
      <trackRevisions>false</trackRevisions>
    </reviewItem>
    <reviewItem>
      <errorID>2fe8b3ef-f6fc-4e0e-be0f-166bfd44b00f</errorID>
      <errorWord>一份提交</errorWord>
      <group>L1_AI</group>
      <groupName>深度校对</groupName>
      <ability>L2_AI_Word</ability>
      <abilityName>字词纠错</abilityName>
      <candidateList>
        <item>提交一份</item>
      </candidateList>
      <explain/>
      <paraID>7B193FD2</paraID>
      <start>21</start>
      <end>25</end>
      <status>unmodified</status>
      <modifiedWord/>
      <trackRevisions>false</trackRevisions>
    </reviewItem>
    <reviewItem>
      <errorID>db1d966a-7878-4e46-b747-c3b06255c0d7</errorID>
      <errorWord>202510109202510109</errorWord>
      <group>L1_AI</group>
      <groupName>深度校对</groupName>
      <ability>L2_AI_Grammar</ability>
      <abilityName>语法纠错</abilityName>
      <candidateList>
        <item>202510109</item>
      </candidateList>
      <explain/>
      <paraID>64475619</paraID>
      <start>11</start>
      <end>29</end>
      <status>unmodified</status>
      <modifiedWord/>
      <trackRevisions>false</trackRevisions>
    </reviewItem>
    <reviewItem>
      <errorID>ca65b19b-7c9f-4cea-bc49-41d3465e54e8</errorID>
      <errorWord>(</errorWord>
      <group>L1_Format</group>
      <groupName>格式问题</groupName>
      <ability>L2_HalfPunc</ability>
      <abilityName>全半角检查</abilityName>
      <candidateList>
        <item>（</item>
      </candidateList>
      <explain>文本全半角错误。</explain>
      <paraID> FC31D94</paraID>
      <start>17</start>
      <end>18</end>
      <status>unmodified</status>
      <modifiedWord/>
      <trackRevisions>false</trackRevisions>
    </reviewItem>
    <reviewItem>
      <errorID>b77fad15-c8d5-48a0-9cba-11372db669a7</errorID>
      <errorWord>)</errorWord>
      <group>L1_Format</group>
      <groupName>格式问题</groupName>
      <ability>L2_HalfPunc</ability>
      <abilityName>全半角检查</abilityName>
      <candidateList>
        <item>）</item>
      </candidateList>
      <explain>文本全半角错误。</explain>
      <paraID> FC31D94</paraID>
      <start>22</start>
      <end>23</end>
      <status>unmodified</status>
      <modifiedWord/>
      <trackRevisions>false</trackRevisions>
    </reviewItem>
    <reviewItem>
      <errorID>1b2d8c1b-7c42-49fc-b34f-d9cdb768ed65</errorID>
      <errorWord>5%-10%</errorWord>
      <group>L1_Knowledge</group>
      <groupName>知识性问题</groupName>
      <ability>L2_Knowledge</ability>
      <abilityName>其他知识</abilityName>
      <candidateList>
        <item>5%—10%</item>
      </candidateList>
      <explain>1. “5%-10%”中的单位“%”仅出现在后一个数字上，容易引起歧义；根据《现代汉语标点符号数字用法规范手册》，数字表示范围两边需要使用统一的格式。2. 根据标点国标 4.13 中的规则，数字、时间或地域连接符应使用（视觉上更长的）“—”或“～”。</explain>
      <paraID>172F066C</paraID>
      <start>13</start>
      <end>19</end>
      <status>unmodified</status>
      <modifiedWord/>
      <trackRevisions>false</trackRevisions>
    </reviewItem>
    <reviewItem>
      <errorID>22aa59f9-c988-4bd3-b225-4881874db987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2547180D</paraID>
      <start>0</start>
      <end>2</end>
      <status>unmodified</status>
      <modifiedWord/>
      <trackRevisions>false</trackRevisions>
    </reviewItem>
    <reviewItem>
      <errorID>02e891bb-6ed6-43e3-b335-674774856f3d</errorID>
      <errorWord>5%-10%</errorWord>
      <group>L1_Knowledge</group>
      <groupName>知识性问题</groupName>
      <ability>L2_Knowledge</ability>
      <abilityName>其他知识</abilityName>
      <candidateList>
        <item>5%—10%</item>
      </candidateList>
      <explain>1. “5%-10%”中的单位“%”仅出现在后一个数字上，容易引起歧义；根据《现代汉语标点符号数字用法规范手册》，数字表示范围两边需要使用统一的格式。2. 根据标点国标 4.13 中的规则，数字、时间或地域连接符应使用（视觉上更长的）“—”或“～”。</explain>
      <paraID>2547180D</paraID>
      <start>15</start>
      <end>21</end>
      <status>unmodified</status>
      <modifiedWord/>
      <trackRevisions>false</trackRevisions>
    </reviewItem>
    <reviewItem>
      <errorID>3a08c845-98c9-4616-87d1-3999a5fb7ef4</errorID>
      <errorWord>属</errorWord>
      <group>L1_Word</group>
      <groupName>字词问题</groupName>
      <ability>L2_Typo</ability>
      <abilityName>字词错误</abilityName>
      <candidateList>
        <item>属于</item>
      </candidateList>
      <explain/>
      <paraID>5C8750F8</paraID>
      <start>10</start>
      <end>11</end>
      <status>unmodified</status>
      <modifiedWord/>
      <trackRevisions>false</trackRevisions>
    </reviewItem>
    <reviewItem>
      <errorID>8d8cd8ab-266c-4d2a-ba4b-33850ab4f82e</errorID>
      <errorWord>10%-20%</errorWord>
      <group>L1_Knowledge</group>
      <groupName>知识性问题</groupName>
      <ability>L2_Knowledge</ability>
      <abilityName>其他知识</abilityName>
      <candidateList>
        <item>10%—20%</item>
      </candidateList>
      <explain>1. “10%-20%”中的单位“%”仅出现在后一个数字上，容易引起歧义；根据《现代汉语标点符号数字用法规范手册》，数字表示范围两边需要使用统一的格式。2. 根据标点国标 4.13 中的规则，数字、时间或地域连接符应使用（视觉上更长的）“—”或“～”。</explain>
      <paraID>139C7E61</paraID>
      <start>16</start>
      <end>23</end>
      <status>unmodified</status>
      <modifiedWord/>
      <trackRevisions>false</trackRevisions>
    </reviewItem>
    <reviewItem>
      <errorID>4a0c7d15-619a-4462-9bbd-13c32e48da42</errorID>
      <errorWord>2%-3%</errorWord>
      <group>L1_Knowledge</group>
      <groupName>知识性问题</groupName>
      <ability>L2_Knowledge</ability>
      <abilityName>其他知识</abilityName>
      <candidateList>
        <item>2%—3%</item>
      </candidateList>
      <explain>1. “2%-3%”中的单位“%”仅出现在后一个数字上，容易引起歧义；根据《现代汉语标点符号数字用法规范手册》，数字表示范围两边需要使用统一的格式。2. 根据标点国标 4.13 中的规则，数字、时间或地域连接符应使用（视觉上更长的）“—”或“～”。</explain>
      <paraID> 521689F</paraID>
      <start>5</start>
      <end>10</end>
      <status>unmodified</status>
      <modifiedWord/>
      <trackRevisions>false</trackRevisions>
    </reviewItem>
    <reviewItem>
      <errorID>487852ed-b13d-432c-8cc9-5452899aeb7b</errorID>
      <errorWord>项项</errorWord>
      <group>L1_Word</group>
      <groupName>字词问题</groupName>
      <ability>L2_Typo</ability>
      <abilityName>字词错误</abilityName>
      <candidateList>
        <item>项</item>
      </candidateList>
      <explain/>
      <paraID>7D8A9567</paraID>
      <start>27</start>
      <end>29</end>
      <status>unmodified</status>
      <modifiedWord/>
      <trackRevisions>false</trackRevisions>
    </reviewItem>
    <reviewItem>
      <errorID>8a1ce46a-10a9-4ec7-af58-874fffb59f59</errorID>
      <errorWord>现场勘察</errorWord>
      <group>L1_Word</group>
      <groupName>字词问题</groupName>
      <ability>L2_Typo</ability>
      <abilityName>字词错误</abilityName>
      <candidateList>
        <item>现场勘查</item>
      </candidateList>
      <explain/>
      <paraID>3D2AE804</paraID>
      <start>2</start>
      <end>6</end>
      <status>unmodified</status>
      <modifiedWord/>
      <trackRevisions>false</trackRevisions>
    </reviewItem>
    <reviewItem>
      <errorID>7a5c22ed-0fc5-446b-9edf-24ec1113c45c</errorID>
      <errorWord>勘察现场</errorWord>
      <group>L1_Word</group>
      <groupName>字词问题</groupName>
      <ability>L2_Alias</ability>
      <abilityName>也作/曾用词</abilityName>
      <candidateList>
        <item>勘查现场</item>
      </candidateList>
      <explain>词汇[勘察现场]为不规范表述或旧称，其规范书面表述为[勘查现场]。</explain>
      <paraID>2EF76F14</paraID>
      <start>3</start>
      <end>7</end>
      <status>unmodified</status>
      <modifiedWord/>
      <trackRevisions>false</trackRevisions>
    </reviewItem>
    <reviewItem>
      <errorID>95dc68cf-9ffa-458b-8373-cbcbe3744d6b</errorID>
      <errorWord>进行的</errorWord>
      <group>L1_Word</group>
      <groupName>字词问题</groupName>
      <ability>L2_Typo</ability>
      <abilityName>字词错误</abilityName>
      <candidateList>
        <item>进行</item>
      </candidateList>
      <explain>〈动〉❶从事（某种活动）：～讨论｜～工作｜～教育和批评｜会议正在～。注意“进行”总是用在持续性的和正式、严肃的行为，短暂性的和日常生活中的行为不用“进行”，例如不说“进行午睡”，“进行叫喊”。❷前进：～曲。</explain>
      <paraID>121CFD4C</paraID>
      <start>42</start>
      <end>45</end>
      <status>unmodified</status>
      <modifiedWord/>
      <trackRevisions>false</trackRevisions>
    </reviewItem>
    <reviewItem>
      <errorID>85469f9f-32c6-44c7-9e4a-9e95d71177f9</errorID>
      <errorWord>(</errorWord>
      <group>L1_Format</group>
      <groupName>格式问题</groupName>
      <ability>L2_HalfPunc</ability>
      <abilityName>全半角检查</abilityName>
      <candidateList>
        <item>（</item>
      </candidateList>
      <explain>文本全半角错误。</explain>
      <paraID>118E190F</paraID>
      <start>11</start>
      <end>12</end>
      <status>unmodified</status>
      <modifiedWord/>
      <trackRevisions>false</trackRevisions>
    </reviewItem>
    <reviewItem>
      <errorID>5f1fb5ba-3f89-4a2c-aec8-b192cb538a9b</errorID>
      <errorWord>)</errorWord>
      <group>L1_Format</group>
      <groupName>格式问题</groupName>
      <ability>L2_HalfPunc</ability>
      <abilityName>全半角检查</abilityName>
      <candidateList>
        <item>）</item>
      </candidateList>
      <explain>文本全半角错误。</explain>
      <paraID>118E190F</paraID>
      <start>14</start>
      <end>15</end>
      <status>unmodified</status>
      <modifiedWord/>
      <trackRevisions>false</trackRevisions>
    </reviewItem>
    <reviewItem>
      <errorID>172a3902-0735-4ed0-96eb-cba45a9dccb1</errorID>
      <errorWord>(</errorWord>
      <group>L1_Format</group>
      <groupName>格式问题</groupName>
      <ability>L2_HalfPunc</ability>
      <abilityName>全半角检查</abilityName>
      <candidateList>
        <item>（</item>
      </candidateList>
      <explain>文本全半角错误。</explain>
      <paraID>53C924FD</paraID>
      <start>9</start>
      <end>10</end>
      <status>unmodified</status>
      <modifiedWord/>
      <trackRevisions>false</trackRevisions>
    </reviewItem>
    <reviewItem>
      <errorID>61e6d250-504c-44f0-a2cf-bbf347acac83</errorID>
      <errorWord>)</errorWord>
      <group>L1_Format</group>
      <groupName>格式问题</groupName>
      <ability>L2_HalfPunc</ability>
      <abilityName>全半角检查</abilityName>
      <candidateList>
        <item>）</item>
      </candidateList>
      <explain>文本全半角错误。</explain>
      <paraID>53C924FD</paraID>
      <start>12</start>
      <end>13</end>
      <status>unmodified</status>
      <modifiedWord/>
      <trackRevisions>false</trackRevisions>
    </reviewItem>
    <reviewItem>
      <errorID>ba92da83-21cd-401b-9774-f7e6f4e0bf11</errorID>
      <errorWord>(</errorWord>
      <group>L1_Format</group>
      <groupName>格式问题</groupName>
      <ability>L2_HalfPunc</ability>
      <abilityName>全半角检查</abilityName>
      <candidateList>
        <item>（</item>
      </candidateList>
      <explain>文本全半角错误。</explain>
      <paraID>4946C82D</paraID>
      <start>8</start>
      <end>9</end>
      <status>unmodified</status>
      <modifiedWord/>
      <trackRevisions>false</trackRevisions>
    </reviewItem>
    <reviewItem>
      <errorID>40663419-ccce-4340-b940-c80059442aff</errorID>
      <errorWord>)</errorWord>
      <group>L1_Format</group>
      <groupName>格式问题</groupName>
      <ability>L2_HalfPunc</ability>
      <abilityName>全半角检查</abilityName>
      <candidateList>
        <item>）</item>
      </candidateList>
      <explain>文本全半角错误。</explain>
      <paraID>4946C82D</paraID>
      <start>11</start>
      <end>12</end>
      <status>unmodified</status>
      <modifiedWord/>
      <trackRevisions>false</trackRevisions>
    </reviewItem>
    <reviewItem>
      <errorID>4740ef2f-ad6b-44f4-824f-55082f7d1a88</errorID>
      <errorWord>(</errorWord>
      <group>L1_Format</group>
      <groupName>格式问题</groupName>
      <ability>L2_HalfPunc</ability>
      <abilityName>全半角检查</abilityName>
      <candidateList>
        <item>（</item>
      </candidateList>
      <explain>文本全半角错误。</explain>
      <paraID>54CF6EBF</paraID>
      <start>32</start>
      <end>33</end>
      <status>unmodified</status>
      <modifiedWord/>
      <trackRevisions>false</trackRevisions>
    </reviewItem>
    <reviewItem>
      <errorID>363e15b9-3415-489b-9f60-f52990b34543</errorID>
      <errorWord>)</errorWord>
      <group>L1_Format</group>
      <groupName>格式问题</groupName>
      <ability>L2_HalfPunc</ability>
      <abilityName>全半角检查</abilityName>
      <candidateList>
        <item>）</item>
      </candidateList>
      <explain>文本全半角错误。</explain>
      <paraID>54CF6EBF</paraID>
      <start>49</start>
      <end>50</end>
      <status>unmodified</status>
      <modifiedWord/>
      <trackRevisions>false</trackRevisions>
    </reviewItem>
    <reviewItem>
      <errorID>808967b6-671f-479f-9b63-a3c5cf7cd3de</errorID>
      <errorWord>政府采购法</errorWord>
      <group>L1_Knowledge</group>
      <groupName>知识性问题</groupName>
      <ability>L2_Knowledge</ability>
      <abilityName>其他知识</abilityName>
      <candidateList>
        <item>中华人民共和国政府采购法</item>
      </candidateList>
      <explain>当前法律法规名称使用简称，请注意是否应当使用全称。</explain>
      <paraID>36B4E7D8</paraID>
      <start>6</start>
      <end>11</end>
      <status>unmodified</status>
      <modifiedWord/>
      <trackRevisions>false</trackRevisions>
    </reviewItem>
    <reviewItem>
      <errorID>d33e0c54-2384-4d77-a55a-7152b716e1ca</errorID>
      <errorWord>交纳</errorWord>
      <group>L1_Word</group>
      <groupName>字词问题</groupName>
      <ability>L2_Typo</ability>
      <abilityName>字词错误</abilityName>
      <candidateList>
        <item>缴纳</item>
      </candidateList>
      <explain>存在发音相同字词的误用。</explain>
      <paraID>6F5E041F</paraID>
      <start>19</start>
      <end>21</end>
      <status>unmodified</status>
      <modifiedWord/>
      <trackRevisions>false</trackRevisions>
    </reviewItem>
    <reviewItem>
      <errorID>279d429a-ea06-4d22-873e-940f1fa5477f</errorID>
      <errorWord>处</errorWord>
      <group>L1_Word</group>
      <groupName>字词问题</groupName>
      <ability>L2_Typo</ability>
      <abilityName>字词错误</abilityName>
      <candidateList>
        <item>处加</item>
      </candidateList>
      <explain/>
      <paraID>2DA5BC51</paraID>
      <start>19</start>
      <end>20</end>
      <status>unmodified</status>
      <modifiedWord/>
      <trackRevisions>false</trackRevisions>
    </reviewItem>
    <reviewItem>
      <errorID>1f868a43-7444-4b3c-ac01-76de30b7afb0</errorID>
      <errorWord>(</errorWord>
      <group>L1_Format</group>
      <groupName>格式问题</groupName>
      <ability>L2_HalfPunc</ability>
      <abilityName>全半角检查</abilityName>
      <candidateList>
        <item>（</item>
      </candidateList>
      <explain>文本全半角错误。</explain>
      <paraID>2DA5BC51</paraID>
      <start>57</start>
      <end>58</end>
      <status>unmodified</status>
      <modifiedWord/>
      <trackRevisions>false</trackRevisions>
    </reviewItem>
    <reviewItem>
      <errorID>52607b4c-51ed-4d44-8f97-8019b471a3f8</errorID>
      <errorWord>)</errorWord>
      <group>L1_Format</group>
      <groupName>格式问题</groupName>
      <ability>L2_HalfPunc</ability>
      <abilityName>全半角检查</abilityName>
      <candidateList>
        <item>）</item>
      </candidateList>
      <explain>文本全半角错误。</explain>
      <paraID>2DA5BC51</paraID>
      <start>93</start>
      <end>94</end>
      <status>unmodified</status>
      <modifiedWord/>
      <trackRevisions>false</trackRevisions>
    </reviewItem>
    <reviewItem>
      <errorID>2b552941-ea38-4a6e-b402-35b0b97f5629</errorID>
      <errorWord>(</errorWord>
      <group>L1_Format</group>
      <groupName>格式问题</groupName>
      <ability>L2_HalfPunc</ability>
      <abilityName>全半角检查</abilityName>
      <candidateList>
        <item>（</item>
      </candidateList>
      <explain>文本全半角错误。</explain>
      <paraID> 23D7320</paraID>
      <start>35</start>
      <end>36</end>
      <status>unmodified</status>
      <modifiedWord/>
      <trackRevisions>false</trackRevisions>
    </reviewItem>
    <reviewItem>
      <errorID>670821f0-30b4-4201-bd19-f3c6cecab4c4</errorID>
      <errorWord>)</errorWord>
      <group>L1_Format</group>
      <groupName>格式问题</groupName>
      <ability>L2_HalfPunc</ability>
      <abilityName>全半角检查</abilityName>
      <candidateList>
        <item>）</item>
      </candidateList>
      <explain>文本全半角错误。</explain>
      <paraID> 23D7320</paraID>
      <start>52</start>
      <end>53</end>
      <status>unmodified</status>
      <modifiedWord/>
      <trackRevisions>false</trackRevisions>
    </reviewItem>
    <reviewItem>
      <errorID>2868fc4b-cbb6-4f90-9de0-c9b6cf81afe3</errorID>
      <errorWord>(</errorWord>
      <group>L1_Format</group>
      <groupName>格式问题</groupName>
      <ability>L2_HalfPunc</ability>
      <abilityName>全半角检查</abilityName>
      <candidateList>
        <item>（</item>
      </candidateList>
      <explain>文本全半角错误。</explain>
      <paraID>3B385CE1</paraID>
      <start>13</start>
      <end>14</end>
      <status>unmodified</status>
      <modifiedWord/>
      <trackRevisions>false</trackRevisions>
    </reviewItem>
    <reviewItem>
      <errorID>eccab134-d4ed-41b4-8c14-60ae5953fd28</errorID>
      <errorWord>)</errorWord>
      <group>L1_Format</group>
      <groupName>格式问题</groupName>
      <ability>L2_HalfPunc</ability>
      <abilityName>全半角检查</abilityName>
      <candidateList>
        <item>）</item>
      </candidateList>
      <explain>文本全半角错误。</explain>
      <paraID>3B385CE1</paraID>
      <start>35</start>
      <end>36</end>
      <status>unmodified</status>
      <modifiedWord/>
      <trackRevisions>false</trackRevisions>
    </reviewItem>
    <reviewItem>
      <errorID>5701a8cf-0429-4128-96a8-aabcb42d6aa0</errorID>
      <errorWord>法律、法规</errorWord>
      <group>L1_Word</group>
      <groupName>字词问题</groupName>
      <ability>L2_Typo</ability>
      <abilityName>字词错误</abilityName>
      <candidateList>
        <item>法律法规</item>
      </candidateList>
      <explain/>
      <paraID>202E6BA8</paraID>
      <start>3</start>
      <end>8</end>
      <status>unmodified</status>
      <modifiedWord/>
      <trackRevisions>false</trackRevisions>
    </reviewItem>
    <reviewItem>
      <errorID>ecbdebc7-08c6-41a0-8216-840fc8e80a25</errorID>
      <errorWord>(</errorWord>
      <group>L1_Format</group>
      <groupName>格式问题</groupName>
      <ability>L2_HalfPunc</ability>
      <abilityName>全半角检查</abilityName>
      <candidateList>
        <item>（</item>
      </candidateList>
      <explain>文本全半角错误。</explain>
      <paraID>2235DC19</paraID>
      <start>14</start>
      <end>15</end>
      <status>unmodified</status>
      <modifiedWord/>
      <trackRevisions>false</trackRevisions>
    </reviewItem>
    <reviewItem>
      <errorID>2cb49406-30e9-474e-b5e8-c4481c0e433c</errorID>
      <errorWord>)</errorWord>
      <group>L1_Format</group>
      <groupName>格式问题</groupName>
      <ability>L2_HalfPunc</ability>
      <abilityName>全半角检查</abilityName>
      <candidateList>
        <item>）</item>
      </candidateList>
      <explain>文本全半角错误。</explain>
      <paraID>2235DC19</paraID>
      <start>36</start>
      <end>37</end>
      <status>unmodified</status>
      <modifiedWord/>
      <trackRevisions>false</trackRevisions>
    </reviewItem>
    <reviewItem>
      <errorID>b47560e0-e659-47f5-8fe9-7dbd0d03f517</errorID>
      <errorWord>由其</errorWord>
      <group>L1_Word</group>
      <groupName>字词问题</groupName>
      <ability>L2_Typo</ability>
      <abilityName>字词错误</abilityName>
      <candidateList>
        <item>由</item>
      </candidateList>
      <explain>❶缘由：因～｜事～｜理～。❷〈介〉由于▲：咎～自取｜～感冒引起了肺炎。❸经过：必～之路。❹〈介〉表示经由：～南门入场。❺〈动〉顺随；听从：事不～己｜～着性子。❻〈介〉归（某人去做）：准备工作～我负责｜队长～你担任。❼〈介〉表示凭借：～此可知｜人体是～各种细胞组成的。❽〈介〉表示起点：～表及里｜～北京出发。❾（Yóu）〈名〉姓。</explain>
      <paraID>2235DC19</paraID>
      <start>156</start>
      <end>158</end>
      <status>unmodified</status>
      <modifiedWord/>
      <trackRevisions>false</trackRevisions>
    </reviewItem>
    <reviewItem>
      <errorID>367e80d0-8373-458b-8c49-c8455a8c6893</errorID>
      <errorWord>通知提出</errorWord>
      <group>L1_Punc</group>
      <groupName>标点问题</groupName>
      <ability>L2_Punc</ability>
      <abilityName>标点符号检查</abilityName>
      <candidateList>
        <item>《通知》提出</item>
      </candidateList>
      <explain/>
      <paraID>5C2D8A75</paraID>
      <start>63</start>
      <end>67</end>
      <status>unmodified</status>
      <modifiedWord/>
      <trackRevisions>false</trackRevisions>
    </reviewItem>
    <reviewItem>
      <errorID>8aa29005-d3e7-4e1f-8b73-04cc0479b174</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 E14BF40</paraID>
      <start>61</start>
      <end>62</end>
      <status>unmodified</status>
      <modifiedWord/>
      <trackRevisions>false</trackRevisions>
    </reviewItem>
    <reviewItem>
      <errorID>850681f9-d7a0-47b9-be94-d154a3c70620</errorID>
      <errorWord>27．</errorWord>
      <group>L1_Format</group>
      <groupName>格式问题</groupName>
      <ability>L2_Ordinal</ability>
      <abilityName>序号格式</abilityName>
      <candidateList>
        <item>27.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38FC8573</paraID>
      <start>0</start>
      <end>3</end>
      <status>unmodified</status>
      <modifiedWord/>
      <trackRevisions>false</trackRevisions>
    </reviewItem>
    <reviewItem>
      <errorID>c5c73d50-336c-40f5-87bb-9e88a875453b</errorID>
      <errorWord>，</errorWord>
      <group>L1_Word</group>
      <groupName>字词问题</groupName>
      <ability>L2_Typo</ability>
      <abilityName>字词错误</abilityName>
      <candidateList>
        <item>，并</item>
      </candidateList>
      <explain/>
      <paraID>62396E09</paraID>
      <start>37</start>
      <end>38</end>
      <status>unmodified</status>
      <modifiedWord/>
      <trackRevisions>false</trackRevisions>
    </reviewItem>
    <reviewItem>
      <errorID>fbea4f2b-13ee-41b6-8960-906780abf5e7</errorID>
      <errorWord>政府采购法</errorWord>
      <group>L1_Knowledge</group>
      <groupName>知识性问题</groupName>
      <ability>L2_Knowledge</ability>
      <abilityName>其他知识</abilityName>
      <candidateList>
        <item>中华人民共和国政府采购法</item>
      </candidateList>
      <explain>当前法律法规名称使用简称，请注意是否应当使用全称。</explain>
      <paraID>56F0FDEC</paraID>
      <start>29</start>
      <end>34</end>
      <status>unmodified</status>
      <modifiedWord/>
      <trackRevisions>false</trackRevisions>
    </reviewItem>
    <reviewItem>
      <errorID>a3309f40-9b05-4c5d-a924-ac83467cf956</errorID>
      <errorWord>(</errorWord>
      <group>L1_Format</group>
      <groupName>格式问题</groupName>
      <ability>L2_HalfPunc</ability>
      <abilityName>全半角检查</abilityName>
      <candidateList>
        <item>（</item>
      </candidateList>
      <explain>文本全半角错误。</explain>
      <paraID>128B772B</paraID>
      <start>78</start>
      <end>79</end>
      <status>unmodified</status>
      <modifiedWord/>
      <trackRevisions>false</trackRevisions>
    </reviewItem>
    <reviewItem>
      <errorID>3689076b-85c0-425c-9c3d-af092782d10c</errorID>
      <errorWord>)</errorWord>
      <group>L1_Format</group>
      <groupName>格式问题</groupName>
      <ability>L2_HalfPunc</ability>
      <abilityName>全半角检查</abilityName>
      <candidateList>
        <item>）</item>
      </candidateList>
      <explain>文本全半角错误。</explain>
      <paraID>128B772B</paraID>
      <start>91</start>
      <end>92</end>
      <status>unmodified</status>
      <modifiedWord/>
      <trackRevisions>false</trackRevisions>
    </reviewItem>
    <reviewItem>
      <errorID>31a5d55c-4c87-44bc-b598-5e6d01742ec3</errorID>
      <errorWord>联合体中</errorWord>
      <group>L1_Word</group>
      <groupName>字词问题</groupName>
      <ability>L2_Typo</ability>
      <abilityName>字词错误</abilityName>
      <candidateList>
        <item>联合体</item>
      </candidateList>
      <explain/>
      <paraID>7BAD5902</paraID>
      <start>88</start>
      <end>92</end>
      <status>unmodified</status>
      <modifiedWord/>
      <trackRevisions>false</trackRevisions>
    </reviewItem>
    <reviewItem>
      <errorID>c11ac82a-818b-47a8-a39f-1a04a7486330</errorID>
      <errorWord>(</errorWord>
      <group>L1_Format</group>
      <groupName>格式问题</groupName>
      <ability>L2_HalfPunc</ability>
      <abilityName>全半角检查</abilityName>
      <candidateList>
        <item>（</item>
      </candidateList>
      <explain>文本全半角错误。</explain>
      <paraID>7F23BFDF</paraID>
      <start>30</start>
      <end>31</end>
      <status>unmodified</status>
      <modifiedWord/>
      <trackRevisions>false</trackRevisions>
    </reviewItem>
    <reviewItem>
      <errorID>02a4984f-1322-4d24-bde1-7dc06e3f9c7c</errorID>
      <errorWord>)</errorWord>
      <group>L1_Format</group>
      <groupName>格式问题</groupName>
      <ability>L2_HalfPunc</ability>
      <abilityName>全半角检查</abilityName>
      <candidateList>
        <item>）</item>
      </candidateList>
      <explain>文本全半角错误。</explain>
      <paraID>7F23BFDF</paraID>
      <start>33</start>
      <end>34</end>
      <status>unmodified</status>
      <modifiedWord/>
      <trackRevisions>false</trackRevisions>
    </reviewItem>
    <reviewItem>
      <errorID>90f7fa1c-c58c-4a6c-adf6-f5db5854670a</errorID>
      <errorWord>(</errorWord>
      <group>L1_Format</group>
      <groupName>格式问题</groupName>
      <ability>L2_HalfPunc</ability>
      <abilityName>全半角检查</abilityName>
      <candidateList>
        <item>（</item>
      </candidateList>
      <explain>文本全半角错误。</explain>
      <paraID>43BABC59</paraID>
      <start>26</start>
      <end>27</end>
      <status>unmodified</status>
      <modifiedWord/>
      <trackRevisions>false</trackRevisions>
    </reviewItem>
    <reviewItem>
      <errorID>7dbfa195-4bb2-4108-84a1-68559ef1f09c</errorID>
      <errorWord>)</errorWord>
      <group>L1_Format</group>
      <groupName>格式问题</groupName>
      <ability>L2_HalfPunc</ability>
      <abilityName>全半角检查</abilityName>
      <candidateList>
        <item>）</item>
      </candidateList>
      <explain>文本全半角错误。</explain>
      <paraID>43BABC59</paraID>
      <start>35</start>
      <end>36</end>
      <status>unmodified</status>
      <modifiedWord/>
      <trackRevisions>false</trackRevisions>
    </reviewItem>
    <reviewItem>
      <errorID>7ef6a4fd-5d66-416b-8ae9-40b48eeb6121</errorID>
      <errorWord>评审中</errorWord>
      <group>L1_Word</group>
      <groupName>字词问题</groupName>
      <ability>L2_Typo</ability>
      <abilityName>字词错误</abilityName>
      <candidateList>
        <item>评审</item>
      </candidateList>
      <explain/>
      <paraID>3E56E44B</paraID>
      <start>29</start>
      <end>32</end>
      <status>unmodified</status>
      <modifiedWord/>
      <trackRevisions>false</trackRevisions>
    </reviewItem>
    <reviewItem>
      <errorID>cb23a824-0611-489a-aa30-fe1d37969368</errorID>
      <errorWord>(</errorWord>
      <group>L1_Format</group>
      <groupName>格式问题</groupName>
      <ability>L2_HalfPunc</ability>
      <abilityName>全半角检查</abilityName>
      <candidateList>
        <item>（</item>
      </candidateList>
      <explain>文本全半角错误。</explain>
      <paraID>71AE5C0A</paraID>
      <start>47</start>
      <end>48</end>
      <status>unmodified</status>
      <modifiedWord/>
      <trackRevisions>false</trackRevisions>
    </reviewItem>
    <reviewItem>
      <errorID>62535c1b-e337-4d95-be82-985cf38ad951</errorID>
      <errorWord>[2020]46号</errorWord>
      <group>L1_Knowledge</group>
      <groupName>知识性问题</groupName>
      <ability>L2_Knowledge</ability>
      <abilityName>其他知识</abilityName>
      <candidateList>
        <item>〔2020〕46号</item>
      </candidateList>
      <explain>发文字号格式错误。</explain>
      <paraID>71AE5C0A</paraID>
      <start>50</start>
      <end>59</end>
      <status>unmodified</status>
      <modifiedWord/>
      <trackRevisions>false</trackRevisions>
    </reviewItem>
    <reviewItem>
      <errorID>c1c40f87-b323-4283-8558-42fe01797e5e</errorID>
      <errorWord>)</errorWord>
      <group>L1_Format</group>
      <groupName>格式问题</groupName>
      <ability>L2_HalfPunc</ability>
      <abilityName>全半角检查</abilityName>
      <candidateList>
        <item>）</item>
      </candidateList>
      <explain>文本全半角错误。</explain>
      <paraID>71AE5C0A</paraID>
      <start>59</start>
      <end>60</end>
      <status>unmodified</status>
      <modifiedWord/>
      <trackRevisions>false</trackRevisions>
    </reviewItem>
    <reviewItem>
      <errorID>c4eadf3f-b3d1-47a1-ab1e-fa58489437c1</errorID>
      <errorWord>中并</errorWord>
      <group>L1_Word</group>
      <groupName>字词问题</groupName>
      <ability>L2_Typo</ability>
      <abilityName>字词错误</abilityName>
      <candidateList>
        <item>中</item>
      </candidateList>
      <explain>〈动〉❶正对上；恰好合上：～选｜猜～了｜三枪都打～了目标。❷受到；遭受：～毒｜～暑｜胳膊上～了一枪。</explain>
      <paraID>4C01B8CF</paraID>
      <start>65</start>
      <end>67</end>
      <status>unmodified</status>
      <modifiedWord/>
      <trackRevisions>false</trackRevisions>
    </reviewItem>
    <reviewItem>
      <errorID>66b7180a-a150-480b-888e-4e4522ef10b3</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70E753ED</paraID>
      <start>24</start>
      <end>27</end>
      <status>unmodified</status>
      <modifiedWord/>
      <trackRevisions>false</trackRevisions>
    </reviewItem>
    <reviewItem>
      <errorID>21b10539-784b-42a9-b420-d040ab1aabd2</errorID>
      <errorWord>(</errorWord>
      <group>L1_Format</group>
      <groupName>格式问题</groupName>
      <ability>L2_HalfPunc</ability>
      <abilityName>全半角检查</abilityName>
      <candidateList>
        <item>（</item>
      </candidateList>
      <explain>文本全半角错误。</explain>
      <paraID>1104AA1F</paraID>
      <start>42</start>
      <end>43</end>
      <status>unmodified</status>
      <modifiedWord/>
      <trackRevisions>false</trackRevisions>
    </reviewItem>
    <reviewItem>
      <errorID>fbb7da1f-7dec-4584-b96c-d65605f50040</errorID>
      <errorWord>[2020]46号</errorWord>
      <group>L1_Knowledge</group>
      <groupName>知识性问题</groupName>
      <ability>L2_Knowledge</ability>
      <abilityName>其他知识</abilityName>
      <candidateList>
        <item>〔2020〕46号</item>
      </candidateList>
      <explain>发文字号格式错误。</explain>
      <paraID>1104AA1F</paraID>
      <start>45</start>
      <end>54</end>
      <status>unmodified</status>
      <modifiedWord/>
      <trackRevisions>false</trackRevisions>
    </reviewItem>
    <reviewItem>
      <errorID>7526f975-aa16-42d4-b00d-04e764eaf2a7</errorID>
      <errorWord>)</errorWord>
      <group>L1_Format</group>
      <groupName>格式问题</groupName>
      <ability>L2_HalfPunc</ability>
      <abilityName>全半角检查</abilityName>
      <candidateList>
        <item>）</item>
      </candidateList>
      <explain>文本全半角错误。</explain>
      <paraID>1104AA1F</paraID>
      <start>54</start>
      <end>55</end>
      <status>unmodified</status>
      <modifiedWord/>
      <trackRevisions>false</trackRevisions>
    </reviewItem>
    <reviewItem>
      <errorID>6a849bf5-476c-45bc-a7ae-eba9b3f09b79</errorID>
      <errorWord>[2022]17号</errorWord>
      <group>L1_Knowledge</group>
      <groupName>知识性问题</groupName>
      <ability>L2_Knowledge</ability>
      <abilityName>其他知识</abilityName>
      <candidateList>
        <item>〔2022〕17号</item>
      </candidateList>
      <explain>发文字号格式错误。</explain>
      <paraID>1104AA1F</paraID>
      <start>158</start>
      <end>167</end>
      <status>unmodified</status>
      <modifiedWord/>
      <trackRevisions>false</trackRevisions>
    </reviewItem>
    <reviewItem>
      <errorID>18d8f463-1412-49e5-a1a5-57dcb4c9cd9d</errorID>
      <errorWord>(</errorWord>
      <group>L1_Format</group>
      <groupName>格式问题</groupName>
      <ability>L2_HalfPunc</ability>
      <abilityName>全半角检查</abilityName>
      <candidateList>
        <item>（</item>
      </candidateList>
      <explain>文本全半角错误。</explain>
      <paraID> 61131F9</paraID>
      <start>32</start>
      <end>33</end>
      <status>unmodified</status>
      <modifiedWord/>
      <trackRevisions>false</trackRevisions>
    </reviewItem>
    <reviewItem>
      <errorID>48481156-54d3-4fc9-9955-ba012a836345</errorID>
      <errorWord>)</errorWord>
      <group>L1_Format</group>
      <groupName>格式问题</groupName>
      <ability>L2_HalfPunc</ability>
      <abilityName>全半角检查</abilityName>
      <candidateList>
        <item>）</item>
      </candidateList>
      <explain>文本全半角错误。</explain>
      <paraID> 61131F9</paraID>
      <start>44</start>
      <end>45</end>
      <status>unmodified</status>
      <modifiedWord/>
      <trackRevisions>false</trackRevisions>
    </reviewItem>
    <reviewItem>
      <errorID>a9272604-5e49-4537-b9d3-54c686908ce8</errorID>
      <errorWord>(</errorWord>
      <group>L1_Format</group>
      <groupName>格式问题</groupName>
      <ability>L2_HalfPunc</ability>
      <abilityName>全半角检查</abilityName>
      <candidateList>
        <item>（</item>
      </candidateList>
      <explain>文本全半角错误。</explain>
      <paraID>7F4FB70C</paraID>
      <start>33</start>
      <end>34</end>
      <status>unmodified</status>
      <modifiedWord/>
      <trackRevisions>false</trackRevisions>
    </reviewItem>
    <reviewItem>
      <errorID>fb0563e0-d8f9-465e-a761-a068f645abd9</errorID>
      <errorWord>)</errorWord>
      <group>L1_Format</group>
      <groupName>格式问题</groupName>
      <ability>L2_HalfPunc</ability>
      <abilityName>全半角检查</abilityName>
      <candidateList>
        <item>）</item>
      </candidateList>
      <explain>文本全半角错误。</explain>
      <paraID>7F4FB70C</paraID>
      <start>46</start>
      <end>47</end>
      <status>unmodified</status>
      <modifiedWord/>
      <trackRevisions>false</trackRevisions>
    </reviewItem>
    <reviewItem>
      <errorID>596d9e40-6966-4154-ba9a-b2781cbd70e0</errorID>
      <errorWord>可登陆</errorWord>
      <group>L1_Word</group>
      <groupName>字词问题</groupName>
      <ability>L2_Typo</ability>
      <abilityName>字词错误</abilityName>
      <candidateList>
        <item>可登录</item>
      </candidateList>
      <explain/>
      <paraID>7B4E67CD</paraID>
      <start>17</start>
      <end>20</end>
      <status>unmodified</status>
      <modifiedWord/>
      <trackRevisions>false</trackRevisions>
    </reviewItem>
    <reviewItem>
      <errorID>7dc1dc80-18e5-4f76-ac56-36c427c224b0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C3EA12E</paraID>
      <start>0</start>
      <end>2</end>
      <status>unmodified</status>
      <modifiedWord/>
      <trackRevisions>false</trackRevisions>
    </reviewItem>
    <reviewItem>
      <errorID>13c20aad-b3b0-4b2b-a900-409d1ca7271c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16F9B3A0</paraID>
      <start>0</start>
      <end>2</end>
      <status>unmodified</status>
      <modifiedWord/>
      <trackRevisions>false</trackRevisions>
    </reviewItem>
    <reviewItem>
      <errorID>a9caec52-7222-4df2-b012-130b26d42901</errorID>
      <errorWord>其它</errorWord>
      <group>L1_Word</group>
      <groupName>字词问题</groupName>
      <ability>L2_Alias</ability>
      <abilityName>也作/曾用词</abilityName>
      <candidateList>
        <item>其他</item>
      </candidateList>
      <explain>词汇[其它]为不规范表述或旧称，其规范书面表述为[其他]。</explain>
      <paraID>6013D0A8</paraID>
      <start>3</start>
      <end>5</end>
      <status>unmodified</status>
      <modifiedWord/>
      <trackRevisions>false</trackRevisions>
    </reviewItem>
    <reviewItem>
      <errorID>ac6ee7bd-f155-499d-aad5-d055159181d5</errorID>
      <errorWord>）</errorWord>
      <group>L1_Punc</group>
      <groupName>标点问题</groupName>
      <ability>L2_Punc</ability>
      <abilityName>标点符号检查</abilityName>
      <candidateList/>
      <explain/>
      <paraID>2D241500</paraID>
      <start>0</start>
      <end>1</end>
      <status>unmodified</status>
      <modifiedWord/>
      <trackRevisions>false</trackRevisions>
    </reviewItem>
    <reviewItem>
      <errorID>da0df706-3937-48d9-86ce-9fda0490cf3f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7D82C977</paraID>
      <start>0</start>
      <end>2</end>
      <status>unmodified</status>
      <modifiedWord/>
      <trackRevisions>false</trackRevisions>
    </reviewItem>
    <reviewItem>
      <errorID>c67c7d2f-8573-4111-983c-037533717365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655611D1</paraID>
      <start>0</start>
      <end>2</end>
      <status>unmodified</status>
      <modifiedWord/>
      <trackRevisions>false</trackRevisions>
    </reviewItem>
    <reviewItem>
      <errorID>11da41da-a9ef-4cfc-bc02-0859207cee98</errorID>
      <errorWord>（</errorWord>
      <group>L1_Punc</group>
      <groupName>标点问题</groupName>
      <ability>L2_Punc</ability>
      <abilityName>标点符号检查</abilityName>
      <candidateList/>
      <explain>同一形式括号套用。</explain>
      <paraID>39D932A4</paraID>
      <start>27</start>
      <end>28</end>
      <status>unmodified</status>
      <modifiedWord/>
      <trackRevisions>false</trackRevisions>
    </reviewItem>
    <reviewItem>
      <errorID>82fb75da-6ff0-4b51-8ceb-2c4c99c999fa</errorID>
      <errorWord>（</errorWord>
      <group>L1_Punc</group>
      <groupName>标点问题</groupName>
      <ability>L2_Punc</ability>
      <abilityName>标点符号检查</abilityName>
      <candidateList/>
      <explain>同一形式括号套用。</explain>
      <paraID>39D932A4</paraID>
      <start>49</start>
      <end>50</end>
      <status>unmodified</status>
      <modifiedWord/>
      <trackRevisions>false</trackRevisions>
    </reviewItem>
    <reviewItem>
      <errorID>50e244d8-c30a-4b2b-a43c-dbebe67de2c6</errorID>
      <errorWord>）</errorWord>
      <group>L1_Punc</group>
      <groupName>标点问题</groupName>
      <ability>L2_Punc</ability>
      <abilityName>标点符号检查</abilityName>
      <candidateList/>
      <explain>同一形式括号套用。</explain>
      <paraID>39D932A4</paraID>
      <start>52</start>
      <end>53</end>
      <status>unmodified</status>
      <modifiedWord/>
      <trackRevisions>false</trackRevisions>
    </reviewItem>
    <reviewItem>
      <errorID>4eff93b2-6e80-4ddf-b137-93682b8633c4</errorID>
      <errorWord>、</errorWord>
      <group>L1_Punc</group>
      <groupName>标点问题</groupName>
      <ability>L2_Punc</ability>
      <abilityName>标点符号检查</abilityName>
      <candidateList>
        <item>.</item>
      </candidateList>
      <explain/>
      <paraID>49A9FAE7</paraID>
      <start>1</start>
      <end>2</end>
      <status>unmodified</status>
      <modifiedWord/>
      <trackRevisions>false</trackRevisions>
    </reviewItem>
    <reviewItem>
      <errorID>78fa34f2-b0c1-4ffe-b844-69dda37d0d27</errorID>
      <errorWord>、</errorWord>
      <group>L1_Punc</group>
      <groupName>标点问题</groupName>
      <ability>L2_Punc</ability>
      <abilityName>标点符号检查</abilityName>
      <candidateList>
        <item>.</item>
      </candidateList>
      <explain/>
      <paraID>2003FD5B</paraID>
      <start>1</start>
      <end>2</end>
      <status>unmodified</status>
      <modifiedWord/>
      <trackRevisions>false</trackRevisions>
    </reviewItem>
    <reviewItem>
      <errorID>e2472c55-f497-40e0-ba27-84598e4f6ec3</errorID>
      <errorWord>、</errorWord>
      <group>L1_Punc</group>
      <groupName>标点问题</groupName>
      <ability>L2_Punc</ability>
      <abilityName>标点符号检查</abilityName>
      <candidateList>
        <item>.</item>
      </candidateList>
      <explain/>
      <paraID> D113B08</paraID>
      <start>1</start>
      <end>2</end>
      <status>unmodified</status>
      <modifiedWord/>
      <trackRevisions>false</trackRevisions>
    </reviewItem>
    <reviewItem>
      <errorID>e2a6dff2-8e81-49b6-85c0-072c5da5aa6c</errorID>
      <errorWord>、</errorWord>
      <group>L1_Punc</group>
      <groupName>标点问题</groupName>
      <ability>L2_Punc</ability>
      <abilityName>标点符号检查</abilityName>
      <candidateList>
        <item>.</item>
      </candidateList>
      <explain/>
      <paraID> AABB7CB</paraID>
      <start>1</start>
      <end>2</end>
      <status>unmodified</status>
      <modifiedWord/>
      <trackRevisions>false</trackRevisions>
    </reviewItem>
    <reviewItem>
      <errorID>998d43a0-dc8a-425c-95dd-c3783c201172</errorID>
      <errorWord>、</errorWord>
      <group>L1_Punc</group>
      <groupName>标点问题</groupName>
      <ability>L2_Punc</ability>
      <abilityName>标点符号检查</abilityName>
      <candidateList>
        <item>.</item>
      </candidateList>
      <explain/>
      <paraID>21524CAE</paraID>
      <start>1</start>
      <end>2</end>
      <status>unmodified</status>
      <modifiedWord/>
      <trackRevisions>false</trackRevisions>
    </reviewItem>
    <reviewItem>
      <errorID>08410775-bb2c-4ce8-9f50-38b18de8e2e3</errorID>
      <errorWord>（</errorWord>
      <group>L1_Punc</group>
      <groupName>标点问题</groupName>
      <ability>L2_Punc</ability>
      <abilityName>标点符号检查</abilityName>
      <candidateList/>
      <explain>同一形式括号套用。</explain>
      <paraID>21524CAE</paraID>
      <start>66</start>
      <end>67</end>
      <status>unmodified</status>
      <modifiedWord/>
      <trackRevisions>false</trackRevisions>
    </reviewItem>
    <reviewItem>
      <errorID>003b9a6b-16ed-4638-b331-f73f946bce4a</errorID>
      <errorWord>（</errorWord>
      <group>L1_Punc</group>
      <groupName>标点问题</groupName>
      <ability>L2_Punc</ability>
      <abilityName>标点符号检查</abilityName>
      <candidateList/>
      <explain>同一形式括号套用。</explain>
      <paraID>21524CAE</paraID>
      <start>88</start>
      <end>89</end>
      <status>unmodified</status>
      <modifiedWord/>
      <trackRevisions>false</trackRevisions>
    </reviewItem>
    <reviewItem>
      <errorID>87afffc3-a60b-46b8-997a-68ff21190734</errorID>
      <errorWord>）</errorWord>
      <group>L1_Punc</group>
      <groupName>标点问题</groupName>
      <ability>L2_Punc</ability>
      <abilityName>标点符号检查</abilityName>
      <candidateList/>
      <explain>同一形式括号套用。</explain>
      <paraID>21524CAE</paraID>
      <start>91</start>
      <end>92</end>
      <status>unmodified</status>
      <modifiedWord/>
      <trackRevisions>false</trackRevisions>
    </reviewItem>
    <reviewItem>
      <errorID>4b81122a-3964-4787-8b98-fe04ccfedad4</errorID>
      <errorWord>、</errorWord>
      <group>L1_Punc</group>
      <groupName>标点问题</groupName>
      <ability>L2_Punc</ability>
      <abilityName>标点符号检查</abilityName>
      <candidateList>
        <item>.</item>
      </candidateList>
      <explain/>
      <paraID>26C4C3A3</paraID>
      <start>1</start>
      <end>2</end>
      <status>unmodified</status>
      <modifiedWord/>
      <trackRevisions>false</trackRevisions>
    </reviewItem>
    <reviewItem>
      <errorID>aa0b728b-46b9-4aa2-9c16-bbbea6b660b2</errorID>
      <errorWord>的的</errorWord>
      <group>L1_Word</group>
      <groupName>字词问题</groupName>
      <ability>L2_Typo</ability>
      <abilityName>字词错误</abilityName>
      <candidateList>
        <item>的</item>
      </candidateList>
      <explain>置于形容词、名词后，用于修饰事物的形态。</explain>
      <paraID>26C4C3A3</paraID>
      <start>12</start>
      <end>14</end>
      <status>unmodified</status>
      <modifiedWord/>
      <trackRevisions>false</trackRevisions>
    </reviewItem>
    <reviewItem>
      <errorID>50c619cf-f0db-42da-8dcd-58c8cf7e77a9</errorID>
      <errorWord>（</errorWord>
      <group>L1_Punc</group>
      <groupName>标点问题</groupName>
      <ability>L2_Punc</ability>
      <abilityName>标点符号检查</abilityName>
      <candidateList/>
      <explain>同一形式括号套用。</explain>
      <paraID>26C4C3A3</paraID>
      <start>57</start>
      <end>58</end>
      <status>unmodified</status>
      <modifiedWord/>
      <trackRevisions>false</trackRevisions>
    </reviewItem>
    <reviewItem>
      <errorID>9c3f939c-854f-4cc2-8d43-a2fb80837a99</errorID>
      <errorWord>（</errorWord>
      <group>L1_Punc</group>
      <groupName>标点问题</groupName>
      <ability>L2_Punc</ability>
      <abilityName>标点符号检查</abilityName>
      <candidateList/>
      <explain>同一形式括号套用。</explain>
      <paraID>26C4C3A3</paraID>
      <start>79</start>
      <end>80</end>
      <status>unmodified</status>
      <modifiedWord/>
      <trackRevisions>false</trackRevisions>
    </reviewItem>
    <reviewItem>
      <errorID>4e7307f3-b747-482a-b6aa-bb1715af0d83</errorID>
      <errorWord>）</errorWord>
      <group>L1_Punc</group>
      <groupName>标点问题</groupName>
      <ability>L2_Punc</ability>
      <abilityName>标点符号检查</abilityName>
      <candidateList/>
      <explain>同一形式括号套用。</explain>
      <paraID>26C4C3A3</paraID>
      <start>82</start>
      <end>83</end>
      <status>unmodified</status>
      <modifiedWord/>
      <trackRevisions>false</trackRevisions>
    </reviewItem>
    <reviewItem>
      <errorID>e95bd1bb-f61a-40a2-bbcf-69fbfdfd66a6</errorID>
      <errorWord>、</errorWord>
      <group>L1_Punc</group>
      <groupName>标点问题</groupName>
      <ability>L2_Punc</ability>
      <abilityName>标点符号检查</abilityName>
      <candidateList>
        <item>.</item>
      </candidateList>
      <explain/>
      <paraID>5DAC8179</paraID>
      <start>1</start>
      <end>2</end>
      <status>unmodified</status>
      <modifiedWord/>
      <trackRevisions>false</trackRevisions>
    </reviewItem>
    <reviewItem>
      <errorID>4a2499b8-70c6-4cba-91e8-f76ed4d81606</errorID>
      <errorWord>的的</errorWord>
      <group>L1_Word</group>
      <groupName>字词问题</groupName>
      <ability>L2_Typo</ability>
      <abilityName>字词错误</abilityName>
      <candidateList>
        <item>的</item>
      </candidateList>
      <explain>置于形容词、名词后，用于修饰事物的形态。</explain>
      <paraID>5DAC8179</paraID>
      <start>12</start>
      <end>14</end>
      <status>unmodified</status>
      <modifiedWord/>
      <trackRevisions>false</trackRevisions>
    </reviewItem>
    <reviewItem>
      <errorID>e97e2b3d-256a-4c33-bf0a-e69e3041479b</errorID>
      <errorWord>、</errorWord>
      <group>L1_Punc</group>
      <groupName>标点问题</groupName>
      <ability>L2_Punc</ability>
      <abilityName>标点符号检查</abilityName>
      <candidateList>
        <item>.</item>
      </candidateList>
      <explain/>
      <paraID> 3680343</paraID>
      <start>1</start>
      <end>2</end>
      <status>unmodified</status>
      <modifiedWord/>
      <trackRevisions>false</trackRevisions>
    </reviewItem>
    <reviewItem>
      <errorID>8a85fcb4-28c8-4122-869f-af8782c7eb57</errorID>
      <errorWord>的的</errorWord>
      <group>L1_Word</group>
      <groupName>字词问题</groupName>
      <ability>L2_Typo</ability>
      <abilityName>字词错误</abilityName>
      <candidateList>
        <item>的</item>
      </candidateList>
      <explain>置于形容词、名词后，用于修饰事物的形态。</explain>
      <paraID> 3680343</paraID>
      <start>10</start>
      <end>12</end>
      <status>unmodified</status>
      <modifiedWord/>
      <trackRevisions>false</trackRevisions>
    </reviewItem>
    <reviewItem>
      <errorID>e938bc10-96ca-476a-828b-4a48f4f3119f</errorID>
      <errorWord>、</errorWord>
      <group>L1_Punc</group>
      <groupName>标点问题</groupName>
      <ability>L2_Punc</ability>
      <abilityName>标点符号检查</abilityName>
      <candidateList>
        <item>.</item>
      </candidateList>
      <explain/>
      <paraID>2646C6F7</paraID>
      <start>1</start>
      <end>2</end>
      <status>unmodified</status>
      <modifiedWord/>
      <trackRevisions>false</trackRevisions>
    </reviewItem>
    <reviewItem>
      <errorID>37edd66e-edab-4dbf-96bd-46d21933f85d</errorID>
      <errorWord>的的</errorWord>
      <group>L1_Word</group>
      <groupName>字词问题</groupName>
      <ability>L2_Typo</ability>
      <abilityName>字词错误</abilityName>
      <candidateList>
        <item>的</item>
      </candidateList>
      <explain>置于形容词、名词后，用于修饰事物的形态。</explain>
      <paraID>2646C6F7</paraID>
      <start>10</start>
      <end>12</end>
      <status>unmodified</status>
      <modifiedWord/>
      <trackRevisions>false</trackRevisions>
    </reviewItem>
    <reviewItem>
      <errorID>36e01650-7686-4cd4-ac4d-44503cdbe8b4</errorID>
      <errorWord>、</errorWord>
      <group>L1_Punc</group>
      <groupName>标点问题</groupName>
      <ability>L2_Punc</ability>
      <abilityName>标点符号检查</abilityName>
      <candidateList>
        <item>.</item>
      </candidateList>
      <explain/>
      <paraID>4E7C2F13</paraID>
      <start>1</start>
      <end>2</end>
      <status>unmodified</status>
      <modifiedWord/>
      <trackRevisions>false</trackRevisions>
    </reviewItem>
    <reviewItem>
      <errorID>8347339b-54a1-4d79-bba9-adc696dc6db0</errorID>
      <errorWord>、</errorWord>
      <group>L1_Punc</group>
      <groupName>标点问题</groupName>
      <ability>L2_Punc</ability>
      <abilityName>标点符号检查</abilityName>
      <candidateList>
        <item>.</item>
      </candidateList>
      <explain/>
      <paraID>7D4ED633</paraID>
      <start>1</start>
      <end>2</end>
      <status>unmodified</status>
      <modifiedWord/>
      <trackRevisions>false</trackRevisions>
    </reviewItem>
    <reviewItem>
      <errorID>a3b1572b-8211-4bcf-8ae1-18072effa965</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215092C2</paraID>
      <start>29</start>
      <end>30</end>
      <status>unmodified</status>
      <modifiedWord/>
      <trackRevisions>false</trackRevisions>
    </reviewItem>
    <reviewItem>
      <errorID>5b8f8d32-7aa0-4a27-a5f0-f9cd0460e77d</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19663898</paraID>
      <start>11</start>
      <end>12</end>
      <status>unmodified</status>
      <modifiedWord/>
      <trackRevisions>false</trackRevisions>
    </reviewItem>
    <reviewItem>
      <errorID>517a0e99-c01e-48cc-97a4-b8115c4667d8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607FB49E</paraID>
      <start>0</start>
      <end>2</end>
      <status>unmodified</status>
      <modifiedWord/>
      <trackRevisions>false</trackRevisions>
    </reviewItem>
    <reviewItem>
      <errorID>6a17e0f8-beaa-408e-ab04-5fcef0cf23f3</errorID>
      <errorWord>期间</errorWord>
      <group>L1_Word</group>
      <groupName>字词问题</groupName>
      <ability>L2_Typo</ability>
      <abilityName>字词错误</abilityName>
      <candidateList>
        <item>其间</item>
      </candidateList>
      <explain>〈名〉方位词。❶那中间；其中：厕身～｜～定有缘故。❷指某一段时间：离开学校已经好几年了，这～，他在科学研究上取得了显著成绩。</explain>
      <paraID>607FB49E</paraID>
      <start>250</start>
      <end>252</end>
      <status>unmodified</status>
      <modifiedWord/>
      <trackRevisions>false</trackRevisions>
    </reviewItem>
    <reviewItem>
      <errorID>402d79c1-e281-4580-bbe2-f043041b6870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1F511A3</paraID>
      <start>0</start>
      <end>2</end>
      <status>unmodified</status>
      <modifiedWord/>
      <trackRevisions>false</trackRevisions>
    </reviewItem>
    <reviewItem>
      <errorID>0ad6257a-0744-45b2-b0de-c8dc62fd8e61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78B6069</paraID>
      <start>0</start>
      <end>2</end>
      <status>unmodified</status>
      <modifiedWord/>
      <trackRevisions>false</trackRevisions>
    </reviewItem>
    <reviewItem>
      <errorID>2aa7a830-0e8d-4a93-a62a-08093e7d7698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724AB421</paraID>
      <start>0</start>
      <end>2</end>
      <status>unmodified</status>
      <modifiedWord/>
      <trackRevisions>false</trackRevisions>
    </reviewItem>
    <reviewItem>
      <errorID>fa67fc12-abca-434c-af1a-e9f5b751cc28</errorID>
      <errorWord>终生</errorWord>
      <group>L1_Word</group>
      <groupName>字词问题</groupName>
      <ability>L2_Typo</ability>
      <abilityName>字词错误</abilityName>
      <candidateList>
        <item>终身</item>
      </candidateList>
      <explain/>
      <paraID>724AB421</paraID>
      <start>19</start>
      <end>21</end>
      <status>unmodified</status>
      <modifiedWord/>
      <trackRevisions>false</trackRevisions>
    </reviewItem>
    <reviewItem>
      <errorID>ead093b1-8292-4a84-a40d-33ee99fd9c76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17FE5A46</paraID>
      <start>0</start>
      <end>2</end>
      <status>unmodified</status>
      <modifiedWord/>
      <trackRevisions>false</trackRevisions>
    </reviewItem>
    <reviewItem>
      <errorID>f364c424-1360-45a8-afdb-cc7dbc53d0d1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F8480A7</paraID>
      <start>0</start>
      <end>2</end>
      <status>unmodified</status>
      <modifiedWord/>
      <trackRevisions>false</trackRevisions>
    </reviewItem>
    <reviewItem>
      <errorID>8d42fd86-8f28-45fa-8f9c-f23e6827af01</errorID>
      <errorWord>，应</errorWord>
      <group>L1_Word</group>
      <groupName>字词问题</groupName>
      <ability>L2_Typo</ability>
      <abilityName>字词错误</abilityName>
      <candidateList>
        <item>，</item>
      </candidateList>
      <explain/>
      <paraID> F8480A7</paraID>
      <start>128</start>
      <end>130</end>
      <status>unmodified</status>
      <modifiedWord/>
      <trackRevisions>false</trackRevisions>
    </reviewItem>
    <reviewItem>
      <errorID>c48e87f7-d81b-439e-b920-a1d950512eda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7C3CD3AC</paraID>
      <start>0</start>
      <end>2</end>
      <status>unmodified</status>
      <modifiedWord/>
      <trackRevisions>false</trackRevisions>
    </reviewItem>
    <reviewItem>
      <errorID>f3a29285-9582-49c9-855e-46e8f8493831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430B59D3</paraID>
      <start>0</start>
      <end>2</end>
      <status>unmodified</status>
      <modifiedWord/>
      <trackRevisions>false</trackRevisions>
    </reviewItem>
    <reviewItem>
      <errorID>e1aeb31d-28fd-4b93-a803-69feec13fe16</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5A65582E</paraID>
      <start>0</start>
      <end>2</end>
      <status>unmodified</status>
      <modifiedWord/>
      <trackRevisions>false</trackRevisions>
    </reviewItem>
    <reviewItem>
      <errorID>7c19be99-b8ad-42a9-9420-b58e389368c9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6975561</paraID>
      <start>0</start>
      <end>2</end>
      <status>unmodified</status>
      <modifiedWord/>
      <trackRevisions>false</trackRevisions>
    </reviewItem>
    <reviewItem>
      <errorID>210c4615-89db-42d5-b380-a186f15f2b23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5DC7189</paraID>
      <start>0</start>
      <end>2</end>
      <status>unmodified</status>
      <modifiedWord/>
      <trackRevisions>false</trackRevisions>
    </reviewItem>
    <reviewItem>
      <errorID>50ebafe3-2f47-4b0f-9a54-6d6dcf0af348</errorID>
      <errorWord>后二个</errorWord>
      <group>L1_Word</group>
      <groupName>字词问题</groupName>
      <ability>L2_Alias</ability>
      <abilityName>也作/曾用词</abilityName>
      <candidateList>
        <item>后两个</item>
      </candidateList>
      <explain>词汇[后二个]为不规范表述或旧称，其规范书面表述为[后两个]。</explain>
      <paraID> 5DC7189</paraID>
      <start>51</start>
      <end>54</end>
      <status>unmodified</status>
      <modifiedWord/>
      <trackRevisions>false</trackRevisions>
    </reviewItem>
    <reviewItem>
      <errorID>d802f4df-7a34-42e2-ba45-acd8d5ddfeff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3C025FE3</paraID>
      <start>0</start>
      <end>2</end>
      <status>unmodified</status>
      <modifiedWord/>
      <trackRevisions>false</trackRevisions>
    </reviewItem>
    <reviewItem>
      <errorID>4a43f83e-179e-48c2-9147-aa4d19adb20d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2722CE0D</paraID>
      <start>0</start>
      <end>2</end>
      <status>unmodified</status>
      <modifiedWord/>
      <trackRevisions>false</trackRevisions>
    </reviewItem>
    <reviewItem>
      <errorID>748d9aca-2fbc-40b9-953a-aaedf9d9a22d</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6132889C</paraID>
      <start>27</start>
      <end>30</end>
      <status>unmodified</status>
      <modifiedWord/>
      <trackRevisions>false</trackRevisions>
    </reviewItem>
    <reviewItem>
      <errorID>a5678863-23bd-4825-8a39-ae78e2ee126d</errorID>
      <errorWord>法律、法规</errorWord>
      <group>L1_Word</group>
      <groupName>字词问题</groupName>
      <ability>L2_Typo</ability>
      <abilityName>字词错误</abilityName>
      <candidateList>
        <item>法律法规</item>
      </candidateList>
      <explain/>
      <paraID>6132889C</paraID>
      <start>48</start>
      <end>53</end>
      <status>unmodified</status>
      <modifiedWord/>
      <trackRevisions>false</trackRevisions>
    </reviewItem>
    <reviewItem>
      <errorID>df4bd16a-6072-4e1a-b580-fd302313a969</errorID>
      <errorWord>(</errorWord>
      <group>L1_Format</group>
      <groupName>格式问题</groupName>
      <ability>L2_HalfPunc</ability>
      <abilityName>全半角检查</abilityName>
      <candidateList>
        <item>（</item>
      </candidateList>
      <explain>文本全半角错误。</explain>
      <paraID>2A0D8347</paraID>
      <start>10</start>
      <end>11</end>
      <status>unmodified</status>
      <modifiedWord/>
      <trackRevisions>false</trackRevisions>
    </reviewItem>
    <reviewItem>
      <errorID>cf4b3543-40d8-47b2-969b-514dac3c945f</errorID>
      <errorWord>)</errorWord>
      <group>L1_Format</group>
      <groupName>格式问题</groupName>
      <ability>L2_HalfPunc</ability>
      <abilityName>全半角检查</abilityName>
      <candidateList>
        <item>）</item>
      </candidateList>
      <explain>文本全半角错误。</explain>
      <paraID>2A0D8347</paraID>
      <start>13</start>
      <end>14</end>
      <status>unmodified</status>
      <modifiedWord/>
      <trackRevisions>false</trackRevisions>
    </reviewItem>
    <reviewItem>
      <errorID>73217671-5deb-4d56-9946-a0f9b3b3c2c7</errorID>
      <errorWord>(</errorWord>
      <group>L1_Format</group>
      <groupName>格式问题</groupName>
      <ability>L2_HalfPunc</ability>
      <abilityName>全半角检查</abilityName>
      <candidateList>
        <item>（</item>
      </candidateList>
      <explain>文本全半角错误。</explain>
      <paraID>6E5030BE</paraID>
      <start>8</start>
      <end>9</end>
      <status>unmodified</status>
      <modifiedWord/>
      <trackRevisions>false</trackRevisions>
    </reviewItem>
    <reviewItem>
      <errorID>45858bfc-11f6-4dbc-beec-f05ba2a2fb6f</errorID>
      <errorWord>)</errorWord>
      <group>L1_Format</group>
      <groupName>格式问题</groupName>
      <ability>L2_HalfPunc</ability>
      <abilityName>全半角检查</abilityName>
      <candidateList>
        <item>）</item>
      </candidateList>
      <explain>文本全半角错误。</explain>
      <paraID>6E5030BE</paraID>
      <start>11</start>
      <end>12</end>
      <status>unmodified</status>
      <modifiedWord/>
      <trackRevisions>false</trackRevisions>
    </reviewItem>
    <reviewItem>
      <errorID>3515660f-11d9-417e-9444-9f91a6e0bda9</errorID>
      <errorWord>(</errorWord>
      <group>L1_Format</group>
      <groupName>格式问题</groupName>
      <ability>L2_HalfPunc</ability>
      <abilityName>全半角检查</abilityName>
      <candidateList>
        <item>（</item>
      </candidateList>
      <explain>文本全半角错误。</explain>
      <paraID>7DAC99A3</paraID>
      <start>21</start>
      <end>22</end>
      <status>unmodified</status>
      <modifiedWord/>
      <trackRevisions>false</trackRevisions>
    </reviewItem>
    <reviewItem>
      <errorID>a1d359e8-2c4c-4ac9-b1cc-616da4c09031</errorID>
      <errorWord>)</errorWord>
      <group>L1_Format</group>
      <groupName>格式问题</groupName>
      <ability>L2_HalfPunc</ability>
      <abilityName>全半角检查</abilityName>
      <candidateList>
        <item>）</item>
      </candidateList>
      <explain>文本全半角错误。</explain>
      <paraID>7DAC99A3</paraID>
      <start>24</start>
      <end>25</end>
      <status>unmodified</status>
      <modifiedWord/>
      <trackRevisions>false</trackRevisions>
    </reviewItem>
    <reviewItem>
      <errorID>2ade01f4-763e-47ab-928d-2b90248249c4</errorID>
      <errorWord>(</errorWord>
      <group>L1_Format</group>
      <groupName>格式问题</groupName>
      <ability>L2_HalfPunc</ability>
      <abilityName>全半角检查</abilityName>
      <candidateList>
        <item>（</item>
      </candidateList>
      <explain>文本全半角错误。</explain>
      <paraID>1F17481D</paraID>
      <start>8</start>
      <end>9</end>
      <status>unmodified</status>
      <modifiedWord/>
      <trackRevisions>false</trackRevisions>
    </reviewItem>
    <reviewItem>
      <errorID>dc568104-8b33-4195-909b-663684494345</errorID>
      <errorWord>)</errorWord>
      <group>L1_Format</group>
      <groupName>格式问题</groupName>
      <ability>L2_HalfPunc</ability>
      <abilityName>全半角检查</abilityName>
      <candidateList>
        <item>）</item>
      </candidateList>
      <explain>文本全半角错误。</explain>
      <paraID>1F17481D</paraID>
      <start>11</start>
      <end>12</end>
      <status>unmodified</status>
      <modifiedWord/>
      <trackRevisions>false</trackRevisions>
    </reviewItem>
    <reviewItem>
      <errorID>a43bd6b9-e831-47cd-82dc-a161877103db</errorID>
      <errorWord>(</errorWord>
      <group>L1_Format</group>
      <groupName>格式问题</groupName>
      <ability>L2_HalfPunc</ability>
      <abilityName>全半角检查</abilityName>
      <candidateList>
        <item>（</item>
      </candidateList>
      <explain>文本全半角错误。</explain>
      <paraID>6F9EB43A</paraID>
      <start>10</start>
      <end>11</end>
      <status>unmodified</status>
      <modifiedWord/>
      <trackRevisions>false</trackRevisions>
    </reviewItem>
    <reviewItem>
      <errorID>0406fb17-fe48-4a94-bc30-87923ed6e2e0</errorID>
      <errorWord>)</errorWord>
      <group>L1_Format</group>
      <groupName>格式问题</groupName>
      <ability>L2_HalfPunc</ability>
      <abilityName>全半角检查</abilityName>
      <candidateList>
        <item>）</item>
      </candidateList>
      <explain>文本全半角错误。</explain>
      <paraID>6F9EB43A</paraID>
      <start>13</start>
      <end>14</end>
      <status>unmodified</status>
      <modifiedWord/>
      <trackRevisions>false</trackRevisions>
    </reviewItem>
    <reviewItem>
      <errorID>0cd63916-3f73-4230-a2fc-c810311b1e41</errorID>
      <errorWord>:</errorWord>
      <group>L1_Format</group>
      <groupName>格式问题</groupName>
      <ability>L2_HalfPunc</ability>
      <abilityName>全半角检查</abilityName>
      <candidateList>
        <item>：</item>
      </candidateList>
      <explain>文本全半角错误。</explain>
      <paraID>6CA270EA</paraID>
      <start>9</start>
      <end>10</end>
      <status>unmodified</status>
      <modifiedWord/>
      <trackRevisions>false</trackRevisions>
    </reviewItem>
    <reviewItem>
      <errorID>aec2ed3a-6220-40ed-8ffd-b89b49dbc967</errorID>
      <errorWord>赠与</errorWord>
      <group>L1_Word</group>
      <groupName>字词问题</groupName>
      <ability>L2_Alias</ability>
      <abilityName>也作/曾用词</abilityName>
      <candidateList>
        <item>赠予</item>
      </candidateList>
      <explain>词汇[赠与]为不规范表述或旧称，其规范书面表述为[赠予]。</explain>
      <paraID>44942A82</paraID>
      <start>12</start>
      <end>14</end>
      <status>unmodified</status>
      <modifiedWord/>
      <trackRevisions>false</trackRevisions>
    </reviewItem>
    <reviewItem>
      <errorID>c1b36f4f-cc0e-4f8c-a20b-47709f53d164</errorID>
      <errorWord>(</errorWord>
      <group>L1_Format</group>
      <groupName>格式问题</groupName>
      <ability>L2_HalfPunc</ability>
      <abilityName>全半角检查</abilityName>
      <candidateList>
        <item>（</item>
      </candidateList>
      <explain>文本全半角错误。</explain>
      <paraID>2DFD7B63</paraID>
      <start>8</start>
      <end>9</end>
      <status>unmodified</status>
      <modifiedWord/>
      <trackRevisions>false</trackRevisions>
    </reviewItem>
    <reviewItem>
      <errorID>25d46798-2172-4dbb-b211-5c172cd82381</errorID>
      <errorWord>)</errorWord>
      <group>L1_Format</group>
      <groupName>格式问题</groupName>
      <ability>L2_HalfPunc</ability>
      <abilityName>全半角检查</abilityName>
      <candidateList>
        <item>）</item>
      </candidateList>
      <explain>文本全半角错误。</explain>
      <paraID>2DFD7B63</paraID>
      <start>11</start>
      <end>12</end>
      <status>unmodified</status>
      <modifiedWord/>
      <trackRevisions>false</trackRevisions>
    </reviewItem>
    <reviewItem>
      <errorID>bef2ea32-8736-455c-8678-38b38a25245e</errorID>
      <errorWord>(</errorWord>
      <group>L1_Format</group>
      <groupName>格式问题</groupName>
      <ability>L2_HalfPunc</ability>
      <abilityName>全半角检查</abilityName>
      <candidateList>
        <item>（</item>
      </candidateList>
      <explain>文本全半角错误。</explain>
      <paraID>11300697</paraID>
      <start>2</start>
      <end>3</end>
      <status>unmodified</status>
      <modifiedWord/>
      <trackRevisions>false</trackRevisions>
    </reviewItem>
    <reviewItem>
      <errorID>fca34335-fd8a-4698-a7a4-68d8eefd2c61</errorID>
      <errorWord>)</errorWord>
      <group>L1_Format</group>
      <groupName>格式问题</groupName>
      <ability>L2_HalfPunc</ability>
      <abilityName>全半角检查</abilityName>
      <candidateList>
        <item>）</item>
      </candidateList>
      <explain>文本全半角错误。</explain>
      <paraID>11300697</paraID>
      <start>13</start>
      <end>14</end>
      <status>unmodified</status>
      <modifiedWord/>
      <trackRevisions>false</trackRevisions>
    </reviewItem>
    <reviewItem>
      <errorID>493f4ffe-a111-4f7e-bddd-802ce51fc073</errorID>
      <errorWord>贵方为</errorWord>
      <group>L1_Word</group>
      <groupName>字词问题</groupName>
      <ability>L2_Typo</ability>
      <abilityName>字词错误</abilityName>
      <candidateList>
        <item>贵方</item>
      </candidateList>
      <explain/>
      <paraID>3D55BF7F</paraID>
      <start>2</start>
      <end>5</end>
      <status>unmodified</status>
      <modifiedWord/>
      <trackRevisions>false</trackRevisions>
    </reviewItem>
    <reviewItem>
      <errorID>e075e60a-629f-4bb4-8751-ca488bbe11b1</errorID>
      <errorWord>,</errorWord>
      <group>L1_Format</group>
      <groupName>格式问题</groupName>
      <ability>L2_HalfPunc</ability>
      <abilityName>全半角检查</abilityName>
      <candidateList>
        <item>，</item>
      </candidateList>
      <explain>文本全半角错误。</explain>
      <paraID>3D55BF7F</paraID>
      <start>93</start>
      <end>94</end>
      <status>unmodified</status>
      <modifiedWord/>
      <trackRevisions>false</trackRevisions>
    </reviewItem>
    <reviewItem>
      <errorID>29bb344b-efb7-4251-aa16-91677a977775</errorID>
      <errorWord>(</errorWord>
      <group>L1_Format</group>
      <groupName>格式问题</groupName>
      <ability>L2_HalfPunc</ability>
      <abilityName>全半角检查</abilityName>
      <candidateList>
        <item>（</item>
      </candidateList>
      <explain>文本全半角错误。</explain>
      <paraID>20B79B7F</paraID>
      <start>36</start>
      <end>37</end>
      <status>unmodified</status>
      <modifiedWord/>
      <trackRevisions>false</trackRevisions>
    </reviewItem>
    <reviewItem>
      <errorID>b0e86bb8-0c16-46fb-9ac9-304054960540</errorID>
      <errorWord>)</errorWord>
      <group>L1_Format</group>
      <groupName>格式问题</groupName>
      <ability>L2_HalfPunc</ability>
      <abilityName>全半角检查</abilityName>
      <candidateList>
        <item>）</item>
      </candidateList>
      <explain>文本全半角错误。</explain>
      <paraID>20B79B7F</paraID>
      <start>44</start>
      <end>45</end>
      <status>unmodified</status>
      <modifiedWord/>
      <trackRevisions>false</trackRevisions>
    </reviewItem>
    <reviewItem>
      <errorID>fc415818-32b4-4dd8-900f-d22d05c74c40</errorID>
      <errorWord>政府采购法</errorWord>
      <group>L1_Knowledge</group>
      <groupName>知识性问题</groupName>
      <ability>L2_Knowledge</ability>
      <abilityName>其他知识</abilityName>
      <candidateList>
        <item>中华人民共和国政府采购法</item>
      </candidateList>
      <explain>当前法律法规名称使用简称，请注意是否应当使用全称。</explain>
      <paraID>39F5ADD0</paraID>
      <start>9</start>
      <end>14</end>
      <status>unmodified</status>
      <modifiedWord/>
      <trackRevisions>false</trackRevisions>
    </reviewItem>
    <reviewItem>
      <errorID>0212f327-105b-4f23-a950-0cf11d7fcb7d</errorID>
      <errorWord>政府采购法</errorWord>
      <group>L1_Knowledge</group>
      <groupName>知识性问题</groupName>
      <ability>L2_Knowledge</ability>
      <abilityName>其他知识</abilityName>
      <candidateList>
        <item>中华人民共和国政府采购法</item>
      </candidateList>
      <explain>当前法律法规名称使用简称，请注意是否应当使用全称。</explain>
      <paraID>33D45819</paraID>
      <start>22</start>
      <end>27</end>
      <status>unmodified</status>
      <modifiedWord/>
      <trackRevisions>false</trackRevisions>
    </reviewItem>
    <reviewItem>
      <errorID>c832b355-9870-4231-a191-70385ef1a00a</errorID>
      <errorWord>政府采购法实施条例</errorWord>
      <group>L1_Knowledge</group>
      <groupName>知识性问题</groupName>
      <ability>L2_Knowledge</ability>
      <abilityName>其他知识</abilityName>
      <candidateList>
        <item>中华人民共和国政府采购法实施条例</item>
      </candidateList>
      <explain>当前法律法规名称使用简称，请注意是否应当使用全称。</explain>
      <paraID>33D45819</paraID>
      <start>35</start>
      <end>44</end>
      <status>unmodified</status>
      <modifiedWord/>
      <trackRevisions>false</trackRevisions>
    </reviewItem>
    <reviewItem>
      <errorID>0495f3d5-d8cc-44b2-a812-ac5a6388c222</errorID>
      <errorWord>条款</errorWord>
      <group>L1_Word</group>
      <groupName>字词问题</groupName>
      <ability>L2_Typo</ability>
      <abilityName>字词错误</abilityName>
      <candidateList>
        <item>前款</item>
      </candidateList>
      <explain/>
      <paraID>33D45819</paraID>
      <start>83</start>
      <end>85</end>
      <status>unmodified</status>
      <modifiedWord/>
      <trackRevisions>false</trackRevisions>
    </reviewItem>
    <reviewItem>
      <errorID>112e2fdf-4e76-4817-950b-4d80b085d259</errorID>
      <errorWord>(</errorWord>
      <group>L1_Format</group>
      <groupName>格式问题</groupName>
      <ability>L2_HalfPunc</ability>
      <abilityName>全半角检查</abilityName>
      <candidateList>
        <item>（</item>
      </candidateList>
      <explain>文本全半角错误。</explain>
      <paraID>55535DE7</paraID>
      <start>5</start>
      <end>6</end>
      <status>unmodified</status>
      <modifiedWord/>
      <trackRevisions>false</trackRevisions>
    </reviewItem>
    <reviewItem>
      <errorID>b2df0b34-040d-4504-a5c2-6b416268689c</errorID>
      <errorWord>)</errorWord>
      <group>L1_Format</group>
      <groupName>格式问题</groupName>
      <ability>L2_HalfPunc</ability>
      <abilityName>全半角检查</abilityName>
      <candidateList>
        <item>）</item>
      </candidateList>
      <explain>文本全半角错误。</explain>
      <paraID>55535DE7</paraID>
      <start>11</start>
      <end>12</end>
      <status>unmodified</status>
      <modifiedWord/>
      <trackRevisions>false</trackRevisions>
    </reviewItem>
    <reviewItem>
      <errorID>a2a509ae-dc40-4ef3-9d0a-22642d1f7101</errorID>
      <errorWord>(</errorWord>
      <group>L1_Format</group>
      <groupName>格式问题</groupName>
      <ability>L2_HalfPunc</ability>
      <abilityName>全半角检查</abilityName>
      <candidateList>
        <item>（</item>
      </candidateList>
      <explain>文本全半角错误。</explain>
      <paraID>741BFA63</paraID>
      <start>21</start>
      <end>22</end>
      <status>unmodified</status>
      <modifiedWord/>
      <trackRevisions>false</trackRevisions>
    </reviewItem>
    <reviewItem>
      <errorID>794497b6-89af-4c6f-be53-1bf4477f5154</errorID>
      <errorWord>)</errorWord>
      <group>L1_Format</group>
      <groupName>格式问题</groupName>
      <ability>L2_HalfPunc</ability>
      <abilityName>全半角检查</abilityName>
      <candidateList>
        <item>）</item>
      </candidateList>
      <explain>文本全半角错误。</explain>
      <paraID>741BFA63</paraID>
      <start>24</start>
      <end>25</end>
      <status>unmodified</status>
      <modifiedWord/>
      <trackRevisions>false</trackRevisions>
    </reviewItem>
    <reviewItem>
      <errorID>fb1dbbc1-db5d-43f0-8080-4f416a17bfe4</errorID>
      <errorWord>自然人的</errorWord>
      <group>L1_Word</group>
      <groupName>字词问题</groupName>
      <ability>L2_Typo</ability>
      <abilityName>字词错误</abilityName>
      <candidateList>
        <item>自然人</item>
      </candidateList>
      <explain/>
      <paraID>729A3042</paraID>
      <start>28</start>
      <end>32</end>
      <status>unmodified</status>
      <modifiedWord/>
      <trackRevisions>false</trackRevisions>
    </reviewItem>
    <reviewItem>
      <errorID>18dc62ce-aed0-40b0-951b-59bde420d976</errorID>
      <errorWord>(</errorWord>
      <group>L1_Format</group>
      <groupName>格式问题</groupName>
      <ability>L2_HalfPunc</ability>
      <abilityName>全半角检查</abilityName>
      <candidateList>
        <item>（</item>
      </candidateList>
      <explain>文本全半角错误。</explain>
      <paraID> 1662EE8</paraID>
      <start>5</start>
      <end>6</end>
      <status>unmodified</status>
      <modifiedWord/>
      <trackRevisions>false</trackRevisions>
    </reviewItem>
    <reviewItem>
      <errorID>7c4eea4d-aeb0-4abf-b131-ac723f623f7d</errorID>
      <errorWord>)</errorWord>
      <group>L1_Format</group>
      <groupName>格式问题</groupName>
      <ability>L2_HalfPunc</ability>
      <abilityName>全半角检查</abilityName>
      <candidateList>
        <item>）</item>
      </candidateList>
      <explain>文本全半角错误。</explain>
      <paraID> 1662EE8</paraID>
      <start>11</start>
      <end>12</end>
      <status>unmodified</status>
      <modifiedWord/>
      <trackRevisions>false</trackRevisions>
    </reviewItem>
    <reviewItem>
      <errorID>e0620d29-8249-4706-968a-42653098e962</errorID>
      <errorWord>(</errorWord>
      <group>L1_Format</group>
      <groupName>格式问题</groupName>
      <ability>L2_HalfPunc</ability>
      <abilityName>全半角检查</abilityName>
      <candidateList>
        <item>（</item>
      </candidateList>
      <explain>文本全半角错误。</explain>
      <paraID>12AE266A</paraID>
      <start>8</start>
      <end>9</end>
      <status>unmodified</status>
      <modifiedWord/>
      <trackRevisions>false</trackRevisions>
    </reviewItem>
    <reviewItem>
      <errorID>13784a5c-ba33-4027-9ad7-0f05ccaa9c87</errorID>
      <errorWord>)</errorWord>
      <group>L1_Format</group>
      <groupName>格式问题</groupName>
      <ability>L2_HalfPunc</ability>
      <abilityName>全半角检查</abilityName>
      <candidateList>
        <item>）</item>
      </candidateList>
      <explain>文本全半角错误。</explain>
      <paraID>12AE266A</paraID>
      <start>11</start>
      <end>12</end>
      <status>unmodified</status>
      <modifiedWord/>
      <trackRevisions>false</trackRevisions>
    </reviewItem>
    <reviewItem>
      <errorID>f9a2b988-0b84-4947-bbe9-e1c6f47f88e7</errorID>
      <errorWord>(</errorWord>
      <group>L1_Format</group>
      <groupName>格式问题</groupName>
      <ability>L2_HalfPunc</ability>
      <abilityName>全半角检查</abilityName>
      <candidateList>
        <item>（</item>
      </candidateList>
      <explain>文本全半角错误。</explain>
      <paraID>2F1D2E4C</paraID>
      <start>63</start>
      <end>64</end>
      <status>unmodified</status>
      <modifiedWord/>
      <trackRevisions>false</trackRevisions>
    </reviewItem>
    <reviewItem>
      <errorID>b84ed128-b12e-4df1-8829-6446d37344f0</errorID>
      <errorWord>)</errorWord>
      <group>L1_Format</group>
      <groupName>格式问题</groupName>
      <ability>L2_HalfPunc</ability>
      <abilityName>全半角检查</abilityName>
      <candidateList>
        <item>）</item>
      </candidateList>
      <explain>文本全半角错误。</explain>
      <paraID>2F1D2E4C</paraID>
      <start>65</start>
      <end>66</end>
      <status>unmodified</status>
      <modifiedWord/>
      <trackRevisions>false</trackRevisions>
    </reviewItem>
    <reviewItem>
      <errorID>b95cbc20-357f-44d5-b24e-99b91528dfc8</errorID>
      <errorWord>(</errorWord>
      <group>L1_Format</group>
      <groupName>格式问题</groupName>
      <ability>L2_HalfPunc</ability>
      <abilityName>全半角检查</abilityName>
      <candidateList>
        <item>（</item>
      </candidateList>
      <explain>文本全半角错误。</explain>
      <paraID>2F1D2E4C</paraID>
      <start>110</start>
      <end>111</end>
      <status>unmodified</status>
      <modifiedWord/>
      <trackRevisions>false</trackRevisions>
    </reviewItem>
    <reviewItem>
      <errorID>2caace3b-26b5-4aff-b111-868af6db234a</errorID>
      <errorWord>)</errorWord>
      <group>L1_Format</group>
      <groupName>格式问题</groupName>
      <ability>L2_HalfPunc</ability>
      <abilityName>全半角检查</abilityName>
      <candidateList>
        <item>）</item>
      </candidateList>
      <explain>文本全半角错误。</explain>
      <paraID>2F1D2E4C</paraID>
      <start>112</start>
      <end>113</end>
      <status>unmodified</status>
      <modifiedWord/>
      <trackRevisions>false</trackRevisions>
    </reviewItem>
    <reviewItem>
      <errorID>bdcef5c2-c85f-4a03-8153-f59225c9a47c</errorID>
      <errorWord>(</errorWord>
      <group>L1_Format</group>
      <groupName>格式问题</groupName>
      <ability>L2_HalfPunc</ability>
      <abilityName>全半角检查</abilityName>
      <candidateList>
        <item>（</item>
      </candidateList>
      <explain>文本全半角错误。</explain>
      <paraID>2F1D2E4C</paraID>
      <start>130</start>
      <end>131</end>
      <status>unmodified</status>
      <modifiedWord/>
      <trackRevisions>false</trackRevisions>
    </reviewItem>
    <reviewItem>
      <errorID>780b6922-ce57-4599-98c9-42859a9f9e86</errorID>
      <errorWord>)</errorWord>
      <group>L1_Format</group>
      <groupName>格式问题</groupName>
      <ability>L2_HalfPunc</ability>
      <abilityName>全半角检查</abilityName>
      <candidateList>
        <item>）</item>
      </candidateList>
      <explain>文本全半角错误。</explain>
      <paraID>2F1D2E4C</paraID>
      <start>132</start>
      <end>133</end>
      <status>unmodified</status>
      <modifiedWord/>
      <trackRevisions>false</trackRevisions>
    </reviewItem>
    <reviewItem>
      <errorID>6a31c2d3-1417-4637-beee-ee006d5ad118</errorID>
      <errorWord>(</errorWord>
      <group>L1_Format</group>
      <groupName>格式问题</groupName>
      <ability>L2_HalfPunc</ability>
      <abilityName>全半角检查</abilityName>
      <candidateList>
        <item>（</item>
      </candidateList>
      <explain>文本全半角错误。</explain>
      <paraID>2F1D2E4C</paraID>
      <start>143</start>
      <end>144</end>
      <status>unmodified</status>
      <modifiedWord/>
      <trackRevisions>false</trackRevisions>
    </reviewItem>
    <reviewItem>
      <errorID>3ab9e6af-58df-4897-a0f0-187387fe461f</errorID>
      <errorWord>)</errorWord>
      <group>L1_Format</group>
      <groupName>格式问题</groupName>
      <ability>L2_HalfPunc</ability>
      <abilityName>全半角检查</abilityName>
      <candidateList>
        <item>）</item>
      </candidateList>
      <explain>文本全半角错误。</explain>
      <paraID>2F1D2E4C</paraID>
      <start>145</start>
      <end>146</end>
      <status>unmodified</status>
      <modifiedWord/>
      <trackRevisions>false</trackRevisions>
    </reviewItem>
    <reviewItem>
      <errorID>eb0a714c-6653-40df-82a8-2f890b1ae8e1</errorID>
      <errorWord>(</errorWord>
      <group>L1_Format</group>
      <groupName>格式问题</groupName>
      <ability>L2_HalfPunc</ability>
      <abilityName>全半角检查</abilityName>
      <candidateList>
        <item>（</item>
      </candidateList>
      <explain>文本全半角错误。</explain>
      <paraID>47B89730</paraID>
      <start>5</start>
      <end>6</end>
      <status>unmodified</status>
      <modifiedWord/>
      <trackRevisions>false</trackRevisions>
    </reviewItem>
    <reviewItem>
      <errorID>d50fccf5-fc47-4e44-9054-d324c9272e44</errorID>
      <errorWord>)</errorWord>
      <group>L1_Format</group>
      <groupName>格式问题</groupName>
      <ability>L2_HalfPunc</ability>
      <abilityName>全半角检查</abilityName>
      <candidateList>
        <item>）</item>
      </candidateList>
      <explain>文本全半角错误。</explain>
      <paraID>47B89730</paraID>
      <start>11</start>
      <end>12</end>
      <status>unmodified</status>
      <modifiedWord/>
      <trackRevisions>false</trackRevisions>
    </reviewItem>
    <reviewItem>
      <errorID>d6cad528-00e1-415a-95d2-f70dd0662cd2</errorID>
      <errorWord>应随</errorWord>
      <group>L1_Word</group>
      <groupName>字词问题</groupName>
      <ability>L2_Typo</ability>
      <abilityName>字词错误</abilityName>
      <candidateList>
        <item>应对</item>
      </candidateList>
      <explain/>
      <paraID>60660D54</paraID>
      <start>72</start>
      <end>74</end>
      <status>unmodified</status>
      <modifiedWord/>
      <trackRevisions>false</trackRevisions>
    </reviewItem>
    <reviewItem>
      <errorID>188cd50b-4dfb-405c-a031-808f73cc3bf1</errorID>
      <errorWord>:</errorWord>
      <group>L1_Format</group>
      <groupName>格式问题</groupName>
      <ability>L2_HalfPunc</ability>
      <abilityName>全半角检查</abilityName>
      <candidateList>
        <item>：</item>
      </candidateList>
      <explain>文本全半角错误。</explain>
      <paraID>615AD41C</paraID>
      <start>8</start>
      <end>9</end>
      <status>unmodified</status>
      <modifiedWord/>
      <trackRevisions>false</trackRevisions>
    </reviewItem>
    <reviewItem>
      <errorID>e0629bf7-9659-495e-b0c7-169e360990e5</errorID>
      <errorWord>:</errorWord>
      <group>L1_Format</group>
      <groupName>格式问题</groupName>
      <ability>L2_HalfPunc</ability>
      <abilityName>全半角检查</abilityName>
      <candidateList>
        <item>：</item>
      </candidateList>
      <explain>文本全半角错误。</explain>
      <paraID>205712C9</paraID>
      <start>8</start>
      <end>9</end>
      <status>unmodified</status>
      <modifiedWord/>
      <trackRevisions>false</trackRevisions>
    </reviewItem>
    <reviewItem>
      <errorID>592a12c6-2db9-43ff-a166-339ee414d66a</errorID>
      <errorWord>(</errorWord>
      <group>L1_Format</group>
      <groupName>格式问题</groupName>
      <ability>L2_HalfPunc</ability>
      <abilityName>全半角检查</abilityName>
      <candidateList>
        <item>（</item>
      </candidateList>
      <explain>文本全半角错误。</explain>
      <paraID>17271210</paraID>
      <start>0</start>
      <end>1</end>
      <status>unmodified</status>
      <modifiedWord/>
      <trackRevisions>false</trackRevisions>
    </reviewItem>
    <reviewItem>
      <errorID>7428f9a6-ada3-4704-b9f5-d63629519271</errorID>
      <errorWord>)</errorWord>
      <group>L1_Format</group>
      <groupName>格式问题</groupName>
      <ability>L2_HalfPunc</ability>
      <abilityName>全半角检查</abilityName>
      <candidateList>
        <item>）</item>
      </candidateList>
      <explain>文本全半角错误。</explain>
      <paraID>17271210</paraID>
      <start>13</start>
      <end>14</end>
      <status>unmodified</status>
      <modifiedWord/>
      <trackRevisions>false</trackRevisions>
    </reviewItem>
    <reviewItem>
      <errorID>7a944e79-abc1-4bb2-ab60-6d798b8086d0</errorID>
      <errorWord>(</errorWord>
      <group>L1_Format</group>
      <groupName>格式问题</groupName>
      <ability>L2_HalfPunc</ability>
      <abilityName>全半角检查</abilityName>
      <candidateList>
        <item>（</item>
      </candidateList>
      <explain>文本全半角错误。</explain>
      <paraID> 4DC5A0E</paraID>
      <start>31</start>
      <end>32</end>
      <status>unmodified</status>
      <modifiedWord/>
      <trackRevisions>false</trackRevisions>
    </reviewItem>
    <reviewItem>
      <errorID>dc3d4f75-cfbf-49a4-abcf-32fd90cb959e</errorID>
      <errorWord>)</errorWord>
      <group>L1_Format</group>
      <groupName>格式问题</groupName>
      <ability>L2_HalfPunc</ability>
      <abilityName>全半角检查</abilityName>
      <candidateList>
        <item>）</item>
      </candidateList>
      <explain>文本全半角错误。</explain>
      <paraID> 4DC5A0E</paraID>
      <start>34</start>
      <end>35</end>
      <status>unmodified</status>
      <modifiedWord/>
      <trackRevisions>false</trackRevisions>
    </reviewItem>
    <reviewItem>
      <errorID>a53e1871-47aa-436e-a873-0e5dbb66283d</errorID>
      <errorWord>(</errorWord>
      <group>L1_Format</group>
      <groupName>格式问题</groupName>
      <ability>L2_HalfPunc</ability>
      <abilityName>全半角检查</abilityName>
      <candidateList>
        <item>（</item>
      </candidateList>
      <explain>文本全半角错误。</explain>
      <paraID> 4DC5A0E</paraID>
      <start>37</start>
      <end>38</end>
      <status>unmodified</status>
      <modifiedWord/>
      <trackRevisions>false</trackRevisions>
    </reviewItem>
    <reviewItem>
      <errorID>8a9ee079-37c6-41a3-85ec-6c9a61d7d69d</errorID>
      <errorWord>)</errorWord>
      <group>L1_Format</group>
      <groupName>格式问题</groupName>
      <ability>L2_HalfPunc</ability>
      <abilityName>全半角检查</abilityName>
      <candidateList>
        <item>）</item>
      </candidateList>
      <explain>文本全半角错误。</explain>
      <paraID> 4DC5A0E</paraID>
      <start>40</start>
      <end>41</end>
      <status>unmodified</status>
      <modifiedWord/>
      <trackRevisions>false</trackRevisions>
    </reviewItem>
    <reviewItem>
      <errorID>47397f77-b26c-4838-9783-ab7baf4c701d</errorID>
      <errorWord>(</errorWord>
      <group>L1_Format</group>
      <groupName>格式问题</groupName>
      <ability>L2_HalfPunc</ability>
      <abilityName>全半角检查</abilityName>
      <candidateList>
        <item>（</item>
      </candidateList>
      <explain>文本全半角错误。</explain>
      <paraID>58F88EE4</paraID>
      <start>0</start>
      <end>1</end>
      <status>unmodified</status>
      <modifiedWord/>
      <trackRevisions>false</trackRevisions>
    </reviewItem>
    <reviewItem>
      <errorID>f5285e50-197e-4d49-9d84-460b10a5f1c4</errorID>
      <errorWord>)</errorWord>
      <group>L1_Format</group>
      <groupName>格式问题</groupName>
      <ability>L2_HalfPunc</ability>
      <abilityName>全半角检查</abilityName>
      <candidateList>
        <item>）</item>
      </candidateList>
      <explain>文本全半角错误。</explain>
      <paraID>58F88EE4</paraID>
      <start>13</start>
      <end>14</end>
      <status>unmodified</status>
      <modifiedWord/>
      <trackRevisions>false</trackRevisions>
    </reviewItem>
    <reviewItem>
      <errorID>39df053c-aaad-4377-acd0-288c9e439e4e</errorID>
      <errorWord>(</errorWord>
      <group>L1_Format</group>
      <groupName>格式问题</groupName>
      <ability>L2_HalfPunc</ability>
      <abilityName>全半角检查</abilityName>
      <candidateList>
        <item>（</item>
      </candidateList>
      <explain>文本全半角错误。</explain>
      <paraID>2F1A3C97</paraID>
      <start>0</start>
      <end>1</end>
      <status>unmodified</status>
      <modifiedWord/>
      <trackRevisions>false</trackRevisions>
    </reviewItem>
    <reviewItem>
      <errorID>e955b1c8-1222-463e-84fa-2ee9a4aaf9f5</errorID>
      <errorWord>)</errorWord>
      <group>L1_Format</group>
      <groupName>格式问题</groupName>
      <ability>L2_HalfPunc</ability>
      <abilityName>全半角检查</abilityName>
      <candidateList>
        <item>）</item>
      </candidateList>
      <explain>文本全半角错误。</explain>
      <paraID>2F1A3C97</paraID>
      <start>13</start>
      <end>14</end>
      <status>unmodified</status>
      <modifiedWord/>
      <trackRevisions>false</trackRevisions>
    </reviewItem>
    <reviewItem>
      <errorID>b73b0308-a383-4303-bfa8-21813769f62c</errorID>
      <errorWord>(</errorWord>
      <group>L1_Format</group>
      <groupName>格式问题</groupName>
      <ability>L2_HalfPunc</ability>
      <abilityName>全半角检查</abilityName>
      <candidateList>
        <item>（</item>
      </candidateList>
      <explain>文本全半角错误。</explain>
      <paraID>6E50C496</paraID>
      <start>33</start>
      <end>34</end>
      <status>unmodified</status>
      <modifiedWord/>
      <trackRevisions>false</trackRevisions>
    </reviewItem>
    <reviewItem>
      <errorID>4de63d42-a2dc-48a2-9b6d-e45de5a8da7d</errorID>
      <errorWord>)</errorWord>
      <group>L1_Format</group>
      <groupName>格式问题</groupName>
      <ability>L2_HalfPunc</ability>
      <abilityName>全半角检查</abilityName>
      <candidateList>
        <item>）</item>
      </candidateList>
      <explain>文本全半角错误。</explain>
      <paraID>6E50C496</paraID>
      <start>45</start>
      <end>46</end>
      <status>unmodified</status>
      <modifiedWord/>
      <trackRevisions>false</trackRevisions>
    </reviewItem>
    <reviewItem>
      <errorID>4c664e73-73c1-4cb1-8df7-111556a772f9</errorID>
      <errorWord>(</errorWord>
      <group>L1_Format</group>
      <groupName>格式问题</groupName>
      <ability>L2_HalfPunc</ability>
      <abilityName>全半角检查</abilityName>
      <candidateList>
        <item>（</item>
      </candidateList>
      <explain>文本全半角错误。</explain>
      <paraID>1093A0F8</paraID>
      <start>0</start>
      <end>1</end>
      <status>unmodified</status>
      <modifiedWord/>
      <trackRevisions>false</trackRevisions>
    </reviewItem>
    <reviewItem>
      <errorID>f56ccc78-e06c-4162-b1ef-f39969f1ad46</errorID>
      <errorWord>)</errorWord>
      <group>L1_Format</group>
      <groupName>格式问题</groupName>
      <ability>L2_HalfPunc</ability>
      <abilityName>全半角检查</abilityName>
      <candidateList>
        <item>）</item>
      </candidateList>
      <explain>文本全半角错误。</explain>
      <paraID>1093A0F8</paraID>
      <start>21</start>
      <end>22</end>
      <status>unmodified</status>
      <modifiedWord/>
      <trackRevisions>false</trackRevisions>
    </reviewItem>
    <reviewItem>
      <errorID>71c5952a-2dea-48ae-bbda-d1539cc07e82</errorID>
      <errorWord>(</errorWord>
      <group>L1_Format</group>
      <groupName>格式问题</groupName>
      <ability>L2_HalfPunc</ability>
      <abilityName>全半角检查</abilityName>
      <candidateList>
        <item>（</item>
      </candidateList>
      <explain>文本全半角错误。</explain>
      <paraID>3EFDA86C</paraID>
      <start>13</start>
      <end>14</end>
      <status>unmodified</status>
      <modifiedWord/>
      <trackRevisions>false</trackRevisions>
    </reviewItem>
    <reviewItem>
      <errorID>d31fb08b-a8f2-44da-b536-5a49a68c869b</errorID>
      <errorWord>)</errorWord>
      <group>L1_Format</group>
      <groupName>格式问题</groupName>
      <ability>L2_HalfPunc</ability>
      <abilityName>全半角检查</abilityName>
      <candidateList>
        <item>）</item>
      </candidateList>
      <explain>文本全半角错误。</explain>
      <paraID>3EFDA86C</paraID>
      <start>26</start>
      <end>27</end>
      <status>unmodified</status>
      <modifiedWord/>
      <trackRevisions>false</trackRevisions>
    </reviewItem>
    <reviewItem>
      <errorID>5a021aeb-57b7-4e97-89f4-3ee1bc55e820</errorID>
      <errorWord>:</errorWord>
      <group>L1_Format</group>
      <groupName>格式问题</groupName>
      <ability>L2_HalfPunc</ability>
      <abilityName>全半角检查</abilityName>
      <candidateList>
        <item>：</item>
      </candidateList>
      <explain>文本全半角错误。</explain>
      <paraID>79F91443</paraID>
      <start>8</start>
      <end>9</end>
      <status>unmodified</status>
      <modifiedWord/>
      <trackRevisions>false</trackRevisions>
    </reviewItem>
    <reviewItem>
      <errorID>8164a62d-43b1-420b-9b56-d95b2da9c2d0</errorID>
      <errorWord>:</errorWord>
      <group>L1_Format</group>
      <groupName>格式问题</groupName>
      <ability>L2_HalfPunc</ability>
      <abilityName>全半角检查</abilityName>
      <candidateList>
        <item>：</item>
      </candidateList>
      <explain>文本全半角错误。</explain>
      <paraID>7699ACD0</paraID>
      <start>8</start>
      <end>9</end>
      <status>unmodified</status>
      <modifiedWord/>
      <trackRevisions>false</trackRevisions>
    </reviewItem>
    <reviewItem>
      <errorID>98f94ba3-82b9-40b3-bb47-113df442eb51</errorID>
      <errorWord>，</errorWord>
      <group>L1_Word</group>
      <groupName>字词问题</groupName>
      <ability>L2_Typo</ability>
      <abilityName>字词错误</abilityName>
      <candidateList>
        <item>，在</item>
      </candidateList>
      <explain/>
      <paraID>3E09452F</paraID>
      <start>42</start>
      <end>43</end>
      <status>unmodified</status>
      <modifiedWord/>
      <trackRevisions>false</trackRevisions>
    </reviewItem>
    <reviewItem>
      <errorID>8d7c915f-3f86-4e36-b84f-46541bcfd605</errorID>
      <errorWord>赠与</errorWord>
      <group>L1_Word</group>
      <groupName>字词问题</groupName>
      <ability>L2_Alias</ability>
      <abilityName>也作/曾用词</abilityName>
      <candidateList>
        <item>赠予</item>
      </candidateList>
      <explain>词汇[赠与]为不规范表述或旧称，其规范书面表述为[赠予]。</explain>
      <paraID>1E23F3AF</paraID>
      <start>12</start>
      <end>14</end>
      <status>unmodified</status>
      <modifiedWord/>
      <trackRevisions>false</trackRevisions>
    </reviewItem>
    <reviewItem>
      <errorID>06bd57bc-4952-4976-8ff8-4e56a3034b1b</errorID>
      <errorWord>，</errorWord>
      <group>L1_Word</group>
      <groupName>字词问题</groupName>
      <ability>L2_Typo</ability>
      <abilityName>字词错误</abilityName>
      <candidateList>
        <item>，在</item>
      </candidateList>
      <explain/>
      <paraID>62FE0D65</paraID>
      <start>34</start>
      <end>35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70f1d1-42a1-4ba4-858a-bbd6c2926145}">
  <ds:schemaRefs/>
</ds:datastoreItem>
</file>

<file path=docProps/app.xml><?xml version="1.0" encoding="utf-8"?>
<Properties xmlns="http://schemas.openxmlformats.org/officeDocument/2006/extended-properties" xmlns:vt="http://schemas.openxmlformats.org/officeDocument/2006/docPropsVTypes">
  <Template>Normal.dotm</Template>
  <Pages>56</Pages>
  <Words>5657</Words>
  <Characters>6126</Characters>
  <Lines>0</Lines>
  <Paragraphs>0</Paragraphs>
  <TotalTime>12</TotalTime>
  <ScaleCrop>false</ScaleCrop>
  <LinksUpToDate>false</LinksUpToDate>
  <CharactersWithSpaces>6326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2025-11-18T06:41:00Z</dcterms:created>
  <dc:creator>Administrator</dc:creator>
  <cp:lastModifiedBy>Administrator</cp:lastModifiedBy>
  <cp:lastPrinted>2026-01-04T02:48:00Z</cp:lastPrinted>
  <dcterms:modified xsi:type="dcterms:W3CDTF">2026-01-04T03:19:59Z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109A0813454546539AFD1BD1F67A86FE_11</vt:lpwstr>
  </property>
  <property fmtid="{D5CDD505-2E9C-101B-9397-08002B2CF9AE}" pid="4" name="KSOTemplateDocerSaveRecord">
    <vt:lpwstr>eyJoZGlkIjoiOGFmYWRkMWE3OTZkZGY4MTc2ZTgyNGEwMjRhZmQyNDIiLCJ1c2VySWQiOiIxMDY5MjU2MTUwIn0=</vt:lpwstr>
  </property>
</Properties>
</file>