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73" w:rsidRDefault="007D5BB2">
      <w:pPr>
        <w:pStyle w:val="a3"/>
        <w:spacing w:before="100" w:beforeAutospacing="1" w:after="100" w:afterAutospacing="1" w:line="360" w:lineRule="auto"/>
        <w:jc w:val="center"/>
        <w:rPr>
          <w:rFonts w:hAnsi="宋体" w:cs="宋体"/>
          <w:b/>
          <w:sz w:val="44"/>
          <w:szCs w:val="44"/>
        </w:rPr>
      </w:pPr>
      <w:r>
        <w:rPr>
          <w:rFonts w:hAnsi="宋体" w:cs="宋体"/>
          <w:b/>
          <w:sz w:val="44"/>
          <w:szCs w:val="44"/>
        </w:rPr>
        <w:t xml:space="preserve"> </w:t>
      </w:r>
      <w:r>
        <w:rPr>
          <w:rFonts w:hAnsi="宋体" w:cs="宋体" w:hint="eastAsia"/>
          <w:b/>
          <w:sz w:val="44"/>
          <w:szCs w:val="44"/>
        </w:rPr>
        <w:t>SYB教学计划</w:t>
      </w: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1605"/>
        <w:gridCol w:w="708"/>
        <w:gridCol w:w="585"/>
        <w:gridCol w:w="215"/>
        <w:gridCol w:w="1464"/>
        <w:gridCol w:w="1259"/>
        <w:gridCol w:w="1577"/>
        <w:gridCol w:w="840"/>
        <w:gridCol w:w="737"/>
      </w:tblGrid>
      <w:tr w:rsidR="006F6F73">
        <w:trPr>
          <w:trHeight w:val="806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培训工种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SYB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创业培训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班别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3F1071">
            <w:pPr>
              <w:spacing w:before="100" w:beforeAutospacing="1" w:after="100" w:afterAutospacing="1"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="007D5BB2">
              <w:rPr>
                <w:rFonts w:ascii="宋体" w:hAnsi="宋体" w:cs="宋体" w:hint="eastAsia"/>
                <w:color w:val="000000"/>
                <w:sz w:val="21"/>
                <w:szCs w:val="21"/>
              </w:rPr>
              <w:t>期</w:t>
            </w:r>
            <w:r w:rsidR="00B21E98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="007D5BB2">
              <w:rPr>
                <w:rFonts w:ascii="宋体" w:hAnsi="宋体" w:cs="宋体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培训起止日期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1"/>
                <w:szCs w:val="21"/>
              </w:rPr>
              <w:t>20</w:t>
            </w:r>
            <w:r w:rsidR="003F1071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25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年</w:t>
            </w:r>
            <w:r w:rsidR="003F1071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02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月</w:t>
            </w:r>
            <w:r w:rsidR="003F1071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日至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1"/>
                <w:szCs w:val="21"/>
              </w:rPr>
              <w:t>0</w:t>
            </w:r>
            <w:r w:rsidR="003F1071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25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年</w:t>
            </w:r>
            <w:r w:rsidR="003F1071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02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月</w:t>
            </w:r>
            <w:r w:rsidR="003F1071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25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6F6F73">
        <w:trPr>
          <w:trHeight w:val="56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培训地点</w:t>
            </w:r>
          </w:p>
        </w:tc>
        <w:tc>
          <w:tcPr>
            <w:tcW w:w="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怀化市太平桥福兴数码广场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A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座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培训老师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ind w:firstLineChars="200" w:firstLine="42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李佳怡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3F1071">
            <w:pPr>
              <w:spacing w:before="100" w:beforeAutospacing="1" w:after="100" w:afterAutospacing="1" w:line="360" w:lineRule="auto"/>
              <w:ind w:firstLineChars="250" w:firstLine="525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杨蒋银</w:t>
            </w:r>
          </w:p>
        </w:tc>
      </w:tr>
      <w:tr w:rsidR="006F6F73">
        <w:trPr>
          <w:trHeight w:val="92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培训目标</w:t>
            </w:r>
          </w:p>
        </w:tc>
        <w:tc>
          <w:tcPr>
            <w:tcW w:w="8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帮助学员如何评估自己的市场；如何建立企业的人员组织；如何选择企业的法律形态、承担法律责任；如何预测企业的启动资金；如何制订企业的利润计划；如何判断能否生存；如何开办企业；最终帮助学员系统掌握开办企业过程的步骤，提高学员开办企业的能力与水平。</w:t>
            </w:r>
          </w:p>
        </w:tc>
      </w:tr>
      <w:tr w:rsidR="006F6F73">
        <w:trPr>
          <w:trHeight w:val="45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模块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教学目的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课时</w:t>
            </w:r>
          </w:p>
        </w:tc>
      </w:tr>
      <w:tr w:rsidR="006F6F73">
        <w:trPr>
          <w:trHeight w:val="15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ind w:left="210" w:hangingChars="100" w:hanging="21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评价你是否适合创业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什么是企业</w:t>
            </w:r>
          </w:p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创办企业面临的挑战</w:t>
            </w:r>
          </w:p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从创业者的角度分析自己</w:t>
            </w:r>
          </w:p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增强你的创业能力</w:t>
            </w:r>
          </w:p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评估你的财务状况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认识创办企业过程中陷入困境的常见原因，分析自己具备的创业素质与能力，并知道怎样提高自己的创业能力，估算自己自己拥有的创业资金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 w:rsidR="006F6F73">
        <w:trPr>
          <w:trHeight w:val="15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ind w:left="210" w:hangingChars="100" w:hanging="21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建立一个好的企业构思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企业的类型</w:t>
            </w:r>
          </w:p>
          <w:p w:rsidR="006F6F73" w:rsidRDefault="007D5BB2"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小微企业成功的要素</w:t>
            </w:r>
          </w:p>
          <w:p w:rsidR="006F6F73" w:rsidRDefault="007D5BB2"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挖掘好的企业构思</w:t>
            </w:r>
          </w:p>
          <w:p w:rsidR="006F6F73" w:rsidRDefault="007D5BB2"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筛选你的企业构思</w:t>
            </w:r>
          </w:p>
          <w:p w:rsidR="006F6F73" w:rsidRDefault="007D5BB2"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分析你的企业构思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了解四种企业类型及小微企业成功的要素，懂得挖掘企业构思的方法，并掌握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SWOT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分析自己的企业构思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:rsidR="006F6F73">
        <w:trPr>
          <w:trHeight w:val="15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ind w:left="210" w:hangingChars="100" w:hanging="21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评估你的市场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了解你的顾客</w:t>
            </w:r>
          </w:p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了解你的竞争对手</w:t>
            </w:r>
          </w:p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制订你的市场营销计划</w:t>
            </w:r>
          </w:p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预测你的销量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告诉学员如何根据自己的企业构思，评估你的企业开办后的市场状况，并通过调查和了解潜在顾客和竞争对手来制订你的市场营销计划，并据此预测产品的销量。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</w:tr>
      <w:tr w:rsidR="006F6F73">
        <w:trPr>
          <w:trHeight w:val="45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ind w:leftChars="50" w:left="110" w:firstLineChars="50" w:firstLine="105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lastRenderedPageBreak/>
              <w:t>企业的</w:t>
            </w:r>
          </w:p>
          <w:p w:rsidR="006F6F73" w:rsidRDefault="007D5BB2">
            <w:pPr>
              <w:spacing w:before="100" w:beforeAutospacing="1" w:after="100" w:afterAutospacing="1" w:line="360" w:lineRule="auto"/>
              <w:ind w:left="105" w:hangingChars="50" w:hanging="105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人员组织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企业的人员组成</w:t>
            </w:r>
          </w:p>
          <w:p w:rsidR="006F6F73" w:rsidRDefault="007D5BB2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确定岗位职责</w:t>
            </w:r>
          </w:p>
          <w:p w:rsidR="006F6F73" w:rsidRDefault="007D5BB2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设计组织架构</w:t>
            </w:r>
          </w:p>
          <w:p w:rsidR="006F6F73" w:rsidRDefault="007D5BB2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企业员工招聘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告诉学员如何构建企业的组织机构，组建团队并做好企业的人员分工。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</w:tr>
      <w:tr w:rsidR="006F6F73">
        <w:trPr>
          <w:trHeight w:val="45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选择你的企业法律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形态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什么是法律形态</w:t>
            </w:r>
          </w:p>
          <w:p w:rsidR="006F6F73" w:rsidRDefault="007D5BB2"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小微企业常见法律形态的特点</w:t>
            </w:r>
          </w:p>
          <w:p w:rsidR="006F6F73" w:rsidRDefault="007D5BB2"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选择合适的企业法律形态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通过对各种小微企业常见法律形态特点的比较，选择一个适合你的企业法律形态。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:rsidR="006F6F73">
        <w:trPr>
          <w:trHeight w:val="26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企业的法律环境和责任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了解企业的法律责任</w:t>
            </w:r>
          </w:p>
          <w:p w:rsidR="006F6F73" w:rsidRDefault="007D5BB2"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明确你要承担的企业责任</w:t>
            </w:r>
          </w:p>
          <w:p w:rsidR="006F6F73" w:rsidRDefault="007D5BB2"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选择企业的商业保险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告诉学员企业需要承担的法律责任及企业的合法权益，降低风险。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 w:rsidR="006F6F73">
        <w:trPr>
          <w:trHeight w:val="45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预测你的启动资金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启动资金的分类</w:t>
            </w:r>
          </w:p>
          <w:p w:rsidR="006F6F73" w:rsidRDefault="007D5BB2"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投资预测</w:t>
            </w:r>
          </w:p>
          <w:p w:rsidR="006F6F73" w:rsidRDefault="007D5BB2"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流动资金预测</w:t>
            </w:r>
          </w:p>
          <w:p w:rsidR="006F6F73" w:rsidRDefault="007D5BB2"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SIYB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游戏模块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告诉学员如何测算你需要多少钱来启动你的企业，以及这些资金如何分配。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</w:tr>
      <w:tr w:rsidR="006F6F73">
        <w:trPr>
          <w:trHeight w:val="45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制订你的利润计划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制定销售价格</w:t>
            </w:r>
          </w:p>
          <w:p w:rsidR="006F6F73" w:rsidRDefault="007D5BB2"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预测销售收入</w:t>
            </w:r>
          </w:p>
          <w:p w:rsidR="006F6F73" w:rsidRDefault="007D5BB2"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制订销售与成本计划</w:t>
            </w:r>
          </w:p>
          <w:p w:rsidR="006F6F73" w:rsidRDefault="007D5BB2"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制订现金流量计划</w:t>
            </w:r>
          </w:p>
          <w:p w:rsidR="006F6F73" w:rsidRDefault="007D5BB2"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资金来源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告诉学员什么是成本，怎么制定销售价格，维持良好的现金流对企业的重要性，并制订出企业的销售与成本计划、现金流量计划，并获得资金支持。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</w:tr>
      <w:tr w:rsidR="006F6F73">
        <w:trPr>
          <w:trHeight w:val="217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lastRenderedPageBreak/>
              <w:t>判断你的企业能否生存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完成你的企业计划书</w:t>
            </w:r>
          </w:p>
          <w:p w:rsidR="006F6F73" w:rsidRDefault="007D5BB2"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创业企业的决定</w:t>
            </w:r>
          </w:p>
          <w:p w:rsidR="006F6F73" w:rsidRDefault="007D5BB2"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制订开办企业的行动计划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告诉学员如何完成创业计划书，并制定自己的行动计划。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:rsidR="006F6F73">
        <w:trPr>
          <w:trHeight w:val="5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开办你的企业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企业的日常活动</w:t>
            </w:r>
          </w:p>
          <w:p w:rsidR="006F6F73" w:rsidRDefault="007D5BB2"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下一步做什么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告诉学员在企业创办后，还有很多的管理工作要做。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 w:rsidR="006F6F73">
        <w:trPr>
          <w:trHeight w:val="53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ind w:left="210" w:hangingChars="100" w:hanging="21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总课时</w:t>
            </w:r>
          </w:p>
        </w:tc>
        <w:tc>
          <w:tcPr>
            <w:tcW w:w="8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56</w:t>
            </w:r>
          </w:p>
        </w:tc>
      </w:tr>
    </w:tbl>
    <w:p w:rsidR="006F6F73" w:rsidRDefault="006F6F73">
      <w:pPr>
        <w:pStyle w:val="a3"/>
        <w:spacing w:before="100" w:beforeAutospacing="1" w:after="100" w:afterAutospacing="1" w:line="360" w:lineRule="auto"/>
      </w:pPr>
    </w:p>
    <w:p w:rsidR="006F6F73" w:rsidRDefault="006F6F73">
      <w:pPr>
        <w:spacing w:line="220" w:lineRule="atLeast"/>
      </w:pPr>
    </w:p>
    <w:sectPr w:rsidR="006F6F73" w:rsidSect="006F6F73">
      <w:footerReference w:type="even" r:id="rId7"/>
      <w:pgSz w:w="11906" w:h="16838"/>
      <w:pgMar w:top="1247" w:right="1021" w:bottom="102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89" w:rsidRDefault="00D34F89" w:rsidP="006F6F73">
      <w:pPr>
        <w:spacing w:after="0"/>
      </w:pPr>
      <w:r>
        <w:separator/>
      </w:r>
    </w:p>
  </w:endnote>
  <w:endnote w:type="continuationSeparator" w:id="0">
    <w:p w:rsidR="00D34F89" w:rsidRDefault="00D34F89" w:rsidP="006F6F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73" w:rsidRDefault="00EF07C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7D5BB2">
      <w:rPr>
        <w:rStyle w:val="a6"/>
      </w:rPr>
      <w:instrText xml:space="preserve">PAGE  </w:instrText>
    </w:r>
    <w:r>
      <w:fldChar w:fldCharType="separate"/>
    </w:r>
    <w:r w:rsidR="007D5BB2">
      <w:rPr>
        <w:rStyle w:val="a6"/>
      </w:rPr>
      <w:t>1</w:t>
    </w:r>
    <w:r>
      <w:fldChar w:fldCharType="end"/>
    </w:r>
  </w:p>
  <w:p w:rsidR="006F6F73" w:rsidRDefault="006F6F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89" w:rsidRDefault="00D34F89">
      <w:pPr>
        <w:spacing w:after="0"/>
      </w:pPr>
      <w:r>
        <w:separator/>
      </w:r>
    </w:p>
  </w:footnote>
  <w:footnote w:type="continuationSeparator" w:id="0">
    <w:p w:rsidR="00D34F89" w:rsidRDefault="00D34F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20AF"/>
    <w:multiLevelType w:val="singleLevel"/>
    <w:tmpl w:val="075E20AF"/>
    <w:lvl w:ilvl="0">
      <w:start w:val="1"/>
      <w:numFmt w:val="decimal"/>
      <w:suff w:val="nothing"/>
      <w:lvlText w:val="%1、"/>
      <w:lvlJc w:val="left"/>
    </w:lvl>
  </w:abstractNum>
  <w:abstractNum w:abstractNumId="1">
    <w:nsid w:val="14147EBB"/>
    <w:multiLevelType w:val="multilevel"/>
    <w:tmpl w:val="14147E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F047BF"/>
    <w:multiLevelType w:val="multilevel"/>
    <w:tmpl w:val="28F047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50442F"/>
    <w:multiLevelType w:val="multilevel"/>
    <w:tmpl w:val="2B50442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E545A"/>
    <w:multiLevelType w:val="multilevel"/>
    <w:tmpl w:val="464E545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D67A78"/>
    <w:multiLevelType w:val="multilevel"/>
    <w:tmpl w:val="50D67A7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59357F"/>
    <w:multiLevelType w:val="multilevel"/>
    <w:tmpl w:val="5359357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6B6BA2"/>
    <w:multiLevelType w:val="multilevel"/>
    <w:tmpl w:val="666B6BA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42500F"/>
    <w:multiLevelType w:val="multilevel"/>
    <w:tmpl w:val="7C42500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MTY2OTI3Y2NkODUxODYzZTE0OWI4MmM1ZTEyMjJmN2QifQ=="/>
  </w:docVars>
  <w:rsids>
    <w:rsidRoot w:val="00D31D50"/>
    <w:rsid w:val="000E67AF"/>
    <w:rsid w:val="001C6D3D"/>
    <w:rsid w:val="00251E1F"/>
    <w:rsid w:val="003141E6"/>
    <w:rsid w:val="00323B43"/>
    <w:rsid w:val="003D37D8"/>
    <w:rsid w:val="003F1071"/>
    <w:rsid w:val="00426133"/>
    <w:rsid w:val="004358AB"/>
    <w:rsid w:val="00511614"/>
    <w:rsid w:val="00553F76"/>
    <w:rsid w:val="00574AC1"/>
    <w:rsid w:val="005C3E95"/>
    <w:rsid w:val="006B78C5"/>
    <w:rsid w:val="006F6F73"/>
    <w:rsid w:val="007D5BB2"/>
    <w:rsid w:val="008B7726"/>
    <w:rsid w:val="00AF65C4"/>
    <w:rsid w:val="00B21E98"/>
    <w:rsid w:val="00B5647C"/>
    <w:rsid w:val="00C10749"/>
    <w:rsid w:val="00C557FA"/>
    <w:rsid w:val="00C7145A"/>
    <w:rsid w:val="00D31D50"/>
    <w:rsid w:val="00D34F89"/>
    <w:rsid w:val="00D44023"/>
    <w:rsid w:val="00E66B66"/>
    <w:rsid w:val="00EF07CC"/>
    <w:rsid w:val="00FB6E36"/>
    <w:rsid w:val="08EB0078"/>
    <w:rsid w:val="09E44E16"/>
    <w:rsid w:val="0E6F6748"/>
    <w:rsid w:val="1628356D"/>
    <w:rsid w:val="218D48F9"/>
    <w:rsid w:val="2D80770F"/>
    <w:rsid w:val="328B1F1C"/>
    <w:rsid w:val="34115006"/>
    <w:rsid w:val="3D115763"/>
    <w:rsid w:val="40463AF3"/>
    <w:rsid w:val="41061B71"/>
    <w:rsid w:val="42A925A7"/>
    <w:rsid w:val="48187A9C"/>
    <w:rsid w:val="49C92964"/>
    <w:rsid w:val="4B5D5634"/>
    <w:rsid w:val="4DE4373B"/>
    <w:rsid w:val="544838E9"/>
    <w:rsid w:val="5581697E"/>
    <w:rsid w:val="5D990F2F"/>
    <w:rsid w:val="63C6014F"/>
    <w:rsid w:val="762D4A6A"/>
    <w:rsid w:val="7FC9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7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F6F73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4">
    <w:name w:val="footer"/>
    <w:basedOn w:val="a"/>
    <w:link w:val="Char0"/>
    <w:unhideWhenUsed/>
    <w:qFormat/>
    <w:rsid w:val="006F6F7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F6F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6F6F73"/>
  </w:style>
  <w:style w:type="character" w:customStyle="1" w:styleId="Char1">
    <w:name w:val="页眉 Char"/>
    <w:basedOn w:val="a0"/>
    <w:link w:val="a5"/>
    <w:uiPriority w:val="99"/>
    <w:qFormat/>
    <w:rsid w:val="006F6F73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F6F73"/>
    <w:rPr>
      <w:rFonts w:ascii="Tahoma" w:hAnsi="Tahoma"/>
      <w:sz w:val="18"/>
      <w:szCs w:val="18"/>
    </w:rPr>
  </w:style>
  <w:style w:type="character" w:customStyle="1" w:styleId="Char">
    <w:name w:val="纯文本 Char"/>
    <w:basedOn w:val="a0"/>
    <w:link w:val="a3"/>
    <w:qFormat/>
    <w:rsid w:val="006F6F73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1089</Words>
  <Characters>73</Characters>
  <Application>Microsoft Office Word</Application>
  <DocSecurity>0</DocSecurity>
  <Lines>1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2025-02-14T05:49:00Z</cp:lastPrinted>
  <dcterms:created xsi:type="dcterms:W3CDTF">2023-08-30T09:03:00Z</dcterms:created>
  <dcterms:modified xsi:type="dcterms:W3CDTF">2025-02-14T05:49:00Z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09CB51F013E84AAE8BB2B7E2D26F33FC_13</vt:lpwstr>
  </property>
</Properties>
</file>